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484" w:rsidRDefault="00BC1484" w:rsidP="00BC1484">
      <w:pPr>
        <w:pStyle w:val="ListParagraph"/>
        <w:tabs>
          <w:tab w:val="left" w:pos="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Sylfaen" w:hAnsi="Sylfaen" w:cs="Times New Roman"/>
          <w:b/>
          <w:sz w:val="24"/>
          <w:szCs w:val="24"/>
          <w:lang w:val="ka-GE"/>
        </w:rPr>
      </w:pPr>
      <w:r w:rsidRPr="00BC1484">
        <w:rPr>
          <w:rFonts w:ascii="Sylfaen" w:hAnsi="Sylfaen" w:cs="Sylfaen"/>
          <w:b/>
          <w:sz w:val="24"/>
          <w:szCs w:val="24"/>
          <w:lang w:val="ka-GE"/>
        </w:rPr>
        <w:t>კონკურსში</w:t>
      </w:r>
      <w:r w:rsidRPr="00BC1484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Pr="00BC1484">
        <w:rPr>
          <w:rFonts w:ascii="Sylfaen" w:hAnsi="Sylfaen" w:cs="Sylfaen"/>
          <w:b/>
          <w:sz w:val="24"/>
          <w:szCs w:val="24"/>
          <w:lang w:val="ka-GE"/>
        </w:rPr>
        <w:t>მონაწილეობის</w:t>
      </w:r>
      <w:r w:rsidRPr="00BC1484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Pr="00BC1484">
        <w:rPr>
          <w:rFonts w:ascii="Sylfaen" w:hAnsi="Sylfaen" w:cs="Sylfaen"/>
          <w:b/>
          <w:sz w:val="24"/>
          <w:szCs w:val="24"/>
          <w:lang w:val="ka-GE"/>
        </w:rPr>
        <w:t>მისაღებად</w:t>
      </w:r>
      <w:r w:rsidRPr="00BC1484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Pr="00BC1484">
        <w:rPr>
          <w:rFonts w:ascii="Sylfaen" w:hAnsi="Sylfaen" w:cs="Sylfaen"/>
          <w:b/>
          <w:sz w:val="24"/>
          <w:szCs w:val="24"/>
          <w:lang w:val="ka-GE"/>
        </w:rPr>
        <w:t>განმცხადებელმა</w:t>
      </w:r>
      <w:r w:rsidRPr="00BC1484">
        <w:rPr>
          <w:rFonts w:ascii="Sylfaen" w:hAnsi="Sylfaen" w:cs="Times New Roman"/>
          <w:b/>
          <w:sz w:val="24"/>
          <w:szCs w:val="24"/>
        </w:rPr>
        <w:t xml:space="preserve"> </w:t>
      </w:r>
      <w:r w:rsidRPr="00BC1484">
        <w:rPr>
          <w:rFonts w:ascii="Sylfaen" w:hAnsi="Sylfaen" w:cs="Sylfaen"/>
          <w:b/>
          <w:sz w:val="24"/>
          <w:szCs w:val="24"/>
          <w:lang w:val="ka-GE"/>
        </w:rPr>
        <w:t>სამინისტროში</w:t>
      </w:r>
      <w:r w:rsidRPr="00BC1484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Pr="00BC1484">
        <w:rPr>
          <w:rFonts w:ascii="Sylfaen" w:hAnsi="Sylfaen" w:cs="Sylfaen"/>
          <w:b/>
          <w:sz w:val="24"/>
          <w:szCs w:val="24"/>
          <w:lang w:val="ka-GE"/>
        </w:rPr>
        <w:t>უნდა</w:t>
      </w:r>
      <w:r w:rsidRPr="00BC1484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Pr="00BC1484">
        <w:rPr>
          <w:rFonts w:ascii="Sylfaen" w:hAnsi="Sylfaen" w:cs="Sylfaen"/>
          <w:b/>
          <w:sz w:val="24"/>
          <w:szCs w:val="24"/>
          <w:lang w:val="ka-GE"/>
        </w:rPr>
        <w:t>წარმოადგინოს</w:t>
      </w:r>
      <w:r w:rsidRPr="00BC1484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Pr="00BC1484">
        <w:rPr>
          <w:rFonts w:ascii="Sylfaen" w:hAnsi="Sylfaen" w:cs="Sylfaen"/>
          <w:b/>
          <w:sz w:val="24"/>
          <w:szCs w:val="24"/>
          <w:lang w:val="ka-GE"/>
        </w:rPr>
        <w:t>შემდეგი</w:t>
      </w:r>
      <w:r w:rsidRPr="00BC1484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Pr="00BC1484">
        <w:rPr>
          <w:rFonts w:ascii="Sylfaen" w:hAnsi="Sylfaen" w:cs="Sylfaen"/>
          <w:b/>
          <w:sz w:val="24"/>
          <w:szCs w:val="24"/>
          <w:lang w:val="ka-GE"/>
        </w:rPr>
        <w:t>დოკუმენტაცია</w:t>
      </w:r>
      <w:r w:rsidRPr="00BC1484">
        <w:rPr>
          <w:rFonts w:ascii="Sylfaen" w:hAnsi="Sylfaen" w:cs="Times New Roman"/>
          <w:b/>
          <w:sz w:val="24"/>
          <w:szCs w:val="24"/>
          <w:lang w:val="ka-GE"/>
        </w:rPr>
        <w:t>:</w:t>
      </w:r>
    </w:p>
    <w:p w:rsidR="0087072F" w:rsidRPr="00BC1484" w:rsidRDefault="0087072F" w:rsidP="00BC1484">
      <w:pPr>
        <w:pStyle w:val="ListParagraph"/>
        <w:tabs>
          <w:tab w:val="left" w:pos="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Sylfaen" w:hAnsi="Sylfaen" w:cs="Times New Roman"/>
          <w:b/>
          <w:sz w:val="24"/>
          <w:szCs w:val="24"/>
          <w:lang w:val="ka-GE"/>
        </w:rPr>
      </w:pPr>
      <w:bookmarkStart w:id="0" w:name="_GoBack"/>
      <w:bookmarkEnd w:id="0"/>
    </w:p>
    <w:p w:rsidR="00BC1484" w:rsidRPr="00661006" w:rsidRDefault="00BC1484" w:rsidP="00BC1484">
      <w:pPr>
        <w:pStyle w:val="ListParagraph"/>
        <w:ind w:left="360"/>
        <w:jc w:val="both"/>
        <w:rPr>
          <w:rFonts w:ascii="Sylfaen" w:hAnsi="Sylfaen" w:cs="Times New Roman"/>
          <w:sz w:val="24"/>
          <w:szCs w:val="24"/>
        </w:rPr>
      </w:pPr>
      <w:r w:rsidRPr="00661006">
        <w:rPr>
          <w:rFonts w:ascii="Sylfaen" w:hAnsi="Sylfaen" w:cs="Sylfaen"/>
          <w:sz w:val="24"/>
          <w:szCs w:val="24"/>
          <w:lang w:val="ka-GE"/>
        </w:rPr>
        <w:t>ა</w:t>
      </w:r>
      <w:r w:rsidRPr="00661006">
        <w:rPr>
          <w:rFonts w:ascii="Sylfaen" w:hAnsi="Sylfaen" w:cs="Times New Roman"/>
          <w:sz w:val="24"/>
          <w:szCs w:val="24"/>
          <w:lang w:val="ka-GE"/>
        </w:rPr>
        <w:t>)</w:t>
      </w:r>
      <w:r w:rsidRPr="00661006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661006">
        <w:rPr>
          <w:rFonts w:ascii="Sylfaen" w:hAnsi="Sylfaen" w:cs="Sylfaen"/>
          <w:sz w:val="24"/>
          <w:szCs w:val="24"/>
        </w:rPr>
        <w:t>განცხადება</w:t>
      </w:r>
      <w:proofErr w:type="spellEnd"/>
      <w:r w:rsidRPr="00661006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661006">
        <w:rPr>
          <w:rFonts w:ascii="Sylfaen" w:hAnsi="Sylfaen" w:cs="Sylfaen"/>
          <w:sz w:val="24"/>
          <w:szCs w:val="24"/>
        </w:rPr>
        <w:t>და</w:t>
      </w:r>
      <w:proofErr w:type="spellEnd"/>
      <w:r w:rsidRPr="00661006">
        <w:rPr>
          <w:rFonts w:ascii="Sylfaen" w:hAnsi="Sylfaen" w:cs="Times New Roman"/>
          <w:sz w:val="24"/>
          <w:szCs w:val="24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აპლიკაციის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proofErr w:type="spellStart"/>
      <w:r w:rsidRPr="00661006">
        <w:rPr>
          <w:rFonts w:ascii="Sylfaen" w:hAnsi="Sylfaen" w:cs="Sylfaen"/>
          <w:sz w:val="24"/>
          <w:szCs w:val="24"/>
        </w:rPr>
        <w:t>ფორმა</w:t>
      </w:r>
      <w:proofErr w:type="spellEnd"/>
      <w:r w:rsidRPr="00661006">
        <w:rPr>
          <w:rFonts w:ascii="Sylfaen" w:hAnsi="Sylfaen" w:cs="Times New Roman"/>
          <w:sz w:val="24"/>
          <w:szCs w:val="24"/>
        </w:rPr>
        <w:t>;</w:t>
      </w:r>
    </w:p>
    <w:p w:rsidR="00BC1484" w:rsidRPr="00661006" w:rsidRDefault="00BC1484" w:rsidP="00BC1484">
      <w:pPr>
        <w:pStyle w:val="ListParagraph"/>
        <w:ind w:left="360"/>
        <w:jc w:val="both"/>
        <w:rPr>
          <w:rFonts w:ascii="Sylfaen" w:hAnsi="Sylfaen" w:cs="Times New Roman"/>
          <w:sz w:val="24"/>
          <w:szCs w:val="24"/>
        </w:rPr>
      </w:pPr>
      <w:r w:rsidRPr="00661006">
        <w:rPr>
          <w:rFonts w:ascii="Sylfaen" w:hAnsi="Sylfaen" w:cs="Sylfaen"/>
          <w:sz w:val="24"/>
          <w:szCs w:val="24"/>
          <w:lang w:val="ka-GE"/>
        </w:rPr>
        <w:t>ბ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) </w:t>
      </w:r>
      <w:proofErr w:type="spellStart"/>
      <w:r w:rsidRPr="00661006">
        <w:rPr>
          <w:rFonts w:ascii="Sylfaen" w:hAnsi="Sylfaen" w:cs="Sylfaen"/>
          <w:sz w:val="24"/>
          <w:szCs w:val="24"/>
        </w:rPr>
        <w:t>პირადობის</w:t>
      </w:r>
      <w:proofErr w:type="spellEnd"/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proofErr w:type="spellStart"/>
      <w:r w:rsidRPr="00661006">
        <w:rPr>
          <w:rFonts w:ascii="Sylfaen" w:hAnsi="Sylfaen" w:cs="Sylfaen"/>
          <w:sz w:val="24"/>
          <w:szCs w:val="24"/>
        </w:rPr>
        <w:t>მოწმობის</w:t>
      </w:r>
      <w:proofErr w:type="spellEnd"/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proofErr w:type="spellStart"/>
      <w:r w:rsidRPr="00661006">
        <w:rPr>
          <w:rFonts w:ascii="Sylfaen" w:hAnsi="Sylfaen" w:cs="Sylfaen"/>
          <w:sz w:val="24"/>
          <w:szCs w:val="24"/>
        </w:rPr>
        <w:t>ასლი</w:t>
      </w:r>
      <w:proofErr w:type="spellEnd"/>
      <w:r w:rsidRPr="00661006">
        <w:rPr>
          <w:rFonts w:ascii="Sylfaen" w:hAnsi="Sylfaen" w:cs="Times New Roman"/>
          <w:sz w:val="24"/>
          <w:szCs w:val="24"/>
        </w:rPr>
        <w:t>;</w:t>
      </w:r>
    </w:p>
    <w:p w:rsidR="00BC1484" w:rsidRPr="00661006" w:rsidRDefault="00BC1484" w:rsidP="00BC1484">
      <w:pPr>
        <w:pStyle w:val="ListParagraph"/>
        <w:tabs>
          <w:tab w:val="left" w:pos="630"/>
          <w:tab w:val="left" w:pos="720"/>
          <w:tab w:val="left" w:pos="900"/>
          <w:tab w:val="left" w:pos="1260"/>
        </w:tabs>
        <w:ind w:left="360"/>
        <w:jc w:val="both"/>
        <w:rPr>
          <w:rFonts w:ascii="Sylfaen" w:hAnsi="Sylfaen" w:cs="Times New Roman"/>
          <w:sz w:val="24"/>
          <w:szCs w:val="24"/>
        </w:rPr>
      </w:pPr>
      <w:r w:rsidRPr="00661006">
        <w:rPr>
          <w:rFonts w:ascii="Sylfaen" w:hAnsi="Sylfaen" w:cs="Times New Roman"/>
          <w:sz w:val="24"/>
          <w:szCs w:val="24"/>
          <w:lang w:val="ka-GE"/>
        </w:rPr>
        <w:t>გ)</w:t>
      </w:r>
      <w:proofErr w:type="spellStart"/>
      <w:r w:rsidRPr="00661006">
        <w:rPr>
          <w:rFonts w:ascii="Sylfaen" w:hAnsi="Sylfaen" w:cs="Sylfaen"/>
          <w:color w:val="000000" w:themeColor="text1"/>
          <w:sz w:val="24"/>
          <w:szCs w:val="24"/>
        </w:rPr>
        <w:t>აჭარის</w:t>
      </w:r>
      <w:proofErr w:type="spellEnd"/>
      <w:r w:rsidRPr="00661006">
        <w:rPr>
          <w:rFonts w:ascii="Sylfaen" w:hAnsi="Sylfae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006">
        <w:rPr>
          <w:rFonts w:ascii="Sylfaen" w:hAnsi="Sylfaen" w:cs="Sylfaen"/>
          <w:color w:val="000000" w:themeColor="text1"/>
          <w:sz w:val="24"/>
          <w:szCs w:val="24"/>
        </w:rPr>
        <w:t>ავტონომიური</w:t>
      </w:r>
      <w:proofErr w:type="spellEnd"/>
      <w:r w:rsidRPr="00661006">
        <w:rPr>
          <w:rFonts w:ascii="Sylfaen" w:hAnsi="Sylfae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006">
        <w:rPr>
          <w:rFonts w:ascii="Sylfaen" w:hAnsi="Sylfaen" w:cs="Sylfaen"/>
          <w:color w:val="000000" w:themeColor="text1"/>
          <w:sz w:val="24"/>
          <w:szCs w:val="24"/>
        </w:rPr>
        <w:t>რესპუბლიკის</w:t>
      </w:r>
      <w:proofErr w:type="spellEnd"/>
      <w:r w:rsidRPr="00661006">
        <w:rPr>
          <w:rFonts w:ascii="Sylfaen" w:hAnsi="Sylfae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006">
        <w:rPr>
          <w:rFonts w:ascii="Sylfaen" w:hAnsi="Sylfaen" w:cs="Sylfaen"/>
          <w:color w:val="000000" w:themeColor="text1"/>
          <w:sz w:val="24"/>
          <w:szCs w:val="24"/>
        </w:rPr>
        <w:t>ადმინისტრაციულ</w:t>
      </w:r>
      <w:proofErr w:type="spellEnd"/>
      <w:r w:rsidRPr="00661006">
        <w:rPr>
          <w:rFonts w:ascii="Sylfaen" w:hAnsi="Sylfae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006">
        <w:rPr>
          <w:rFonts w:ascii="Sylfaen" w:hAnsi="Sylfaen" w:cs="Sylfaen"/>
          <w:color w:val="000000" w:themeColor="text1"/>
          <w:sz w:val="24"/>
          <w:szCs w:val="24"/>
        </w:rPr>
        <w:t>ტერიტორიაზე</w:t>
      </w:r>
      <w:proofErr w:type="spellEnd"/>
      <w:r w:rsidRPr="00661006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</w:t>
      </w:r>
      <w:proofErr w:type="spellStart"/>
      <w:r w:rsidRPr="00661006">
        <w:rPr>
          <w:rFonts w:ascii="Sylfaen" w:hAnsi="Sylfaen" w:cs="Sylfaen"/>
          <w:color w:val="000000" w:themeColor="text1"/>
          <w:sz w:val="24"/>
          <w:szCs w:val="24"/>
        </w:rPr>
        <w:t>რეგისტრაციის</w:t>
      </w:r>
      <w:proofErr w:type="spellEnd"/>
      <w:r w:rsidRPr="00661006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</w:t>
      </w:r>
      <w:proofErr w:type="spellStart"/>
      <w:r w:rsidRPr="00661006">
        <w:rPr>
          <w:rFonts w:ascii="Sylfaen" w:hAnsi="Sylfaen" w:cs="Sylfaen"/>
          <w:color w:val="000000" w:themeColor="text1"/>
          <w:sz w:val="24"/>
          <w:szCs w:val="24"/>
        </w:rPr>
        <w:t>დამადასტურებელი</w:t>
      </w:r>
      <w:proofErr w:type="spellEnd"/>
      <w:r w:rsidRPr="00661006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</w:t>
      </w:r>
      <w:proofErr w:type="spellStart"/>
      <w:r w:rsidRPr="00661006">
        <w:rPr>
          <w:rFonts w:ascii="Sylfaen" w:hAnsi="Sylfaen" w:cs="Sylfaen"/>
          <w:color w:val="000000" w:themeColor="text1"/>
          <w:sz w:val="24"/>
          <w:szCs w:val="24"/>
        </w:rPr>
        <w:t>დოკუმენტი</w:t>
      </w:r>
      <w:proofErr w:type="spellEnd"/>
      <w:r w:rsidRPr="00661006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, რომელიც გაცემულია უფლებამოსილი ორგანოს მიერ.  </w:t>
      </w:r>
    </w:p>
    <w:p w:rsidR="00BC1484" w:rsidRPr="00661006" w:rsidRDefault="00BC1484" w:rsidP="00BC1484">
      <w:pPr>
        <w:pStyle w:val="ListParagraph"/>
        <w:ind w:left="36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661006">
        <w:rPr>
          <w:rFonts w:ascii="Sylfaen" w:hAnsi="Sylfaen" w:cs="Sylfaen"/>
          <w:sz w:val="24"/>
          <w:szCs w:val="24"/>
          <w:lang w:val="ka-GE"/>
        </w:rPr>
        <w:t>დ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) </w:t>
      </w:r>
      <w:r w:rsidRPr="00661006">
        <w:rPr>
          <w:rFonts w:ascii="Sylfaen" w:hAnsi="Sylfaen" w:cs="Sylfaen"/>
          <w:sz w:val="24"/>
          <w:szCs w:val="24"/>
          <w:lang w:val="ka-GE"/>
        </w:rPr>
        <w:t>პროფესიული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ან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proofErr w:type="spellStart"/>
      <w:r w:rsidRPr="00661006">
        <w:rPr>
          <w:rFonts w:ascii="Sylfaen" w:hAnsi="Sylfaen" w:cs="Sylfaen"/>
          <w:sz w:val="24"/>
          <w:szCs w:val="24"/>
        </w:rPr>
        <w:t>განათლების</w:t>
      </w:r>
      <w:proofErr w:type="spellEnd"/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</w:rPr>
        <w:t>დ</w:t>
      </w:r>
      <w:r w:rsidRPr="00661006">
        <w:rPr>
          <w:rFonts w:ascii="Sylfaen" w:hAnsi="Sylfaen" w:cs="Sylfaen"/>
          <w:sz w:val="24"/>
          <w:szCs w:val="24"/>
          <w:lang w:val="ka-GE"/>
        </w:rPr>
        <w:t>ამა</w:t>
      </w:r>
      <w:proofErr w:type="spellStart"/>
      <w:r w:rsidRPr="00661006">
        <w:rPr>
          <w:rFonts w:ascii="Sylfaen" w:hAnsi="Sylfaen" w:cs="Sylfaen"/>
          <w:sz w:val="24"/>
          <w:szCs w:val="24"/>
        </w:rPr>
        <w:t>დასტურებელი</w:t>
      </w:r>
      <w:proofErr w:type="spellEnd"/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</w:rPr>
        <w:t>დ</w:t>
      </w:r>
      <w:r w:rsidRPr="00661006">
        <w:rPr>
          <w:rFonts w:ascii="Sylfaen" w:hAnsi="Sylfaen" w:cs="Sylfaen"/>
          <w:sz w:val="24"/>
          <w:szCs w:val="24"/>
          <w:lang w:val="ka-GE"/>
        </w:rPr>
        <w:t>ოკუმენტის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ასლი</w:t>
      </w:r>
      <w:r w:rsidRPr="00661006">
        <w:rPr>
          <w:rFonts w:ascii="Sylfaen" w:hAnsi="Sylfaen" w:cs="Times New Roman"/>
          <w:sz w:val="24"/>
          <w:szCs w:val="24"/>
          <w:lang w:val="ka-GE"/>
        </w:rPr>
        <w:t>.</w:t>
      </w:r>
    </w:p>
    <w:p w:rsidR="00BC1484" w:rsidRPr="00661006" w:rsidRDefault="00BC1484" w:rsidP="00BC1484">
      <w:pPr>
        <w:pStyle w:val="ListParagraph"/>
        <w:ind w:left="36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სამინისტრო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უფლებამოსილია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საჭიროების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მოითხოვოს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დამატებითი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დოკუმენტაცია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626CC3" w:rsidRDefault="00626CC3"/>
    <w:sectPr w:rsidR="00626CC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428EF"/>
    <w:multiLevelType w:val="hybridMultilevel"/>
    <w:tmpl w:val="66DC6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84"/>
    <w:rsid w:val="00626CC3"/>
    <w:rsid w:val="0087072F"/>
    <w:rsid w:val="00BC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19E2"/>
  <w15:chartTrackingRefBased/>
  <w15:docId w15:val="{7559BA0F-0B54-4AC2-932D-8E41A8FB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484"/>
    <w:pPr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</dc:creator>
  <cp:keywords/>
  <dc:description/>
  <cp:lastModifiedBy>EMIS</cp:lastModifiedBy>
  <cp:revision>2</cp:revision>
  <dcterms:created xsi:type="dcterms:W3CDTF">2026-02-10T07:02:00Z</dcterms:created>
  <dcterms:modified xsi:type="dcterms:W3CDTF">2026-02-10T07:03:00Z</dcterms:modified>
</cp:coreProperties>
</file>