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AC" w:rsidRPr="00013313" w:rsidRDefault="005B27AC" w:rsidP="00F33504">
      <w:pPr>
        <w:jc w:val="center"/>
        <w:rPr>
          <w:rFonts w:ascii="AcadNusx" w:hAnsi="AcadNusx"/>
          <w:b/>
          <w:sz w:val="22"/>
          <w:szCs w:val="22"/>
        </w:rPr>
      </w:pPr>
      <w:bookmarkStart w:id="0" w:name="_GoBack"/>
      <w:bookmarkEnd w:id="0"/>
      <w:r w:rsidRPr="00013313">
        <w:rPr>
          <w:rFonts w:ascii="Sylfaen" w:hAnsi="Sylfaen"/>
          <w:b/>
          <w:sz w:val="22"/>
          <w:szCs w:val="22"/>
        </w:rPr>
        <w:t>ს</w:t>
      </w:r>
      <w:r w:rsidRPr="00013313">
        <w:rPr>
          <w:rFonts w:ascii="AcadNusx" w:hAnsi="AcadNusx"/>
          <w:b/>
          <w:sz w:val="22"/>
          <w:szCs w:val="22"/>
        </w:rPr>
        <w:t xml:space="preserve"> </w:t>
      </w:r>
      <w:r w:rsidRPr="00013313">
        <w:rPr>
          <w:rFonts w:ascii="Sylfaen" w:hAnsi="Sylfaen" w:cs="Sylfaen"/>
          <w:b/>
          <w:sz w:val="22"/>
          <w:szCs w:val="22"/>
        </w:rPr>
        <w:t>ა</w:t>
      </w:r>
      <w:r w:rsidRPr="00013313">
        <w:rPr>
          <w:rFonts w:ascii="AcadNusx" w:hAnsi="AcadNusx"/>
          <w:b/>
          <w:sz w:val="22"/>
          <w:szCs w:val="22"/>
        </w:rPr>
        <w:t xml:space="preserve"> </w:t>
      </w:r>
      <w:r w:rsidRPr="00013313">
        <w:rPr>
          <w:rFonts w:ascii="Sylfaen" w:hAnsi="Sylfaen" w:cs="Sylfaen"/>
          <w:b/>
          <w:sz w:val="22"/>
          <w:szCs w:val="22"/>
        </w:rPr>
        <w:t>ქ</w:t>
      </w:r>
      <w:r w:rsidRPr="00013313">
        <w:rPr>
          <w:rFonts w:ascii="AcadNusx" w:hAnsi="AcadNusx"/>
          <w:b/>
          <w:sz w:val="22"/>
          <w:szCs w:val="22"/>
        </w:rPr>
        <w:t xml:space="preserve"> </w:t>
      </w:r>
      <w:r w:rsidRPr="00013313">
        <w:rPr>
          <w:rFonts w:ascii="Sylfaen" w:hAnsi="Sylfaen" w:cs="Sylfaen"/>
          <w:b/>
          <w:sz w:val="22"/>
          <w:szCs w:val="22"/>
        </w:rPr>
        <w:t>ა</w:t>
      </w:r>
      <w:r w:rsidRPr="00013313">
        <w:rPr>
          <w:rFonts w:ascii="AcadNusx" w:hAnsi="AcadNusx"/>
          <w:b/>
          <w:sz w:val="22"/>
          <w:szCs w:val="22"/>
        </w:rPr>
        <w:t xml:space="preserve"> </w:t>
      </w:r>
      <w:r w:rsidRPr="00013313">
        <w:rPr>
          <w:rFonts w:ascii="Sylfaen" w:hAnsi="Sylfaen" w:cs="Sylfaen"/>
          <w:b/>
          <w:sz w:val="22"/>
          <w:szCs w:val="22"/>
        </w:rPr>
        <w:t>რ</w:t>
      </w:r>
      <w:r w:rsidRPr="00013313">
        <w:rPr>
          <w:rFonts w:ascii="AcadNusx" w:hAnsi="AcadNusx"/>
          <w:b/>
          <w:sz w:val="22"/>
          <w:szCs w:val="22"/>
        </w:rPr>
        <w:t xml:space="preserve"> </w:t>
      </w:r>
      <w:r w:rsidRPr="00013313">
        <w:rPr>
          <w:rFonts w:ascii="Sylfaen" w:hAnsi="Sylfaen" w:cs="Sylfaen"/>
          <w:b/>
          <w:sz w:val="22"/>
          <w:szCs w:val="22"/>
        </w:rPr>
        <w:t>თ</w:t>
      </w:r>
      <w:r w:rsidRPr="00013313">
        <w:rPr>
          <w:rFonts w:ascii="AcadNusx" w:hAnsi="AcadNusx"/>
          <w:b/>
          <w:sz w:val="22"/>
          <w:szCs w:val="22"/>
        </w:rPr>
        <w:t xml:space="preserve"> </w:t>
      </w:r>
      <w:r w:rsidRPr="00013313">
        <w:rPr>
          <w:rFonts w:ascii="Sylfaen" w:hAnsi="Sylfaen" w:cs="Sylfaen"/>
          <w:b/>
          <w:sz w:val="22"/>
          <w:szCs w:val="22"/>
        </w:rPr>
        <w:t>ვ</w:t>
      </w:r>
      <w:r w:rsidRPr="00013313">
        <w:rPr>
          <w:rFonts w:ascii="AcadNusx" w:hAnsi="AcadNusx"/>
          <w:b/>
          <w:sz w:val="22"/>
          <w:szCs w:val="22"/>
        </w:rPr>
        <w:t xml:space="preserve"> </w:t>
      </w:r>
      <w:r w:rsidRPr="00013313">
        <w:rPr>
          <w:rFonts w:ascii="Sylfaen" w:hAnsi="Sylfaen" w:cs="Sylfaen"/>
          <w:b/>
          <w:sz w:val="22"/>
          <w:szCs w:val="22"/>
        </w:rPr>
        <w:t>ე</w:t>
      </w:r>
      <w:r w:rsidRPr="00013313">
        <w:rPr>
          <w:rFonts w:ascii="AcadNusx" w:hAnsi="AcadNusx"/>
          <w:b/>
          <w:sz w:val="22"/>
          <w:szCs w:val="22"/>
        </w:rPr>
        <w:t xml:space="preserve"> </w:t>
      </w:r>
      <w:r w:rsidRPr="00013313">
        <w:rPr>
          <w:rFonts w:ascii="Sylfaen" w:hAnsi="Sylfaen" w:cs="Sylfaen"/>
          <w:b/>
          <w:sz w:val="22"/>
          <w:szCs w:val="22"/>
        </w:rPr>
        <w:t>ლ</w:t>
      </w:r>
      <w:r w:rsidRPr="00013313">
        <w:rPr>
          <w:rFonts w:ascii="AcadNusx" w:hAnsi="AcadNusx"/>
          <w:b/>
          <w:sz w:val="22"/>
          <w:szCs w:val="22"/>
        </w:rPr>
        <w:t xml:space="preserve"> </w:t>
      </w:r>
      <w:r w:rsidRPr="00013313">
        <w:rPr>
          <w:rFonts w:ascii="Sylfaen" w:hAnsi="Sylfaen" w:cs="Sylfaen"/>
          <w:b/>
          <w:sz w:val="22"/>
          <w:szCs w:val="22"/>
        </w:rPr>
        <w:t>ო</w:t>
      </w:r>
    </w:p>
    <w:p w:rsidR="005B27AC" w:rsidRPr="00013313" w:rsidRDefault="005B27AC" w:rsidP="005B27AC">
      <w:pPr>
        <w:ind w:firstLine="567"/>
        <w:jc w:val="center"/>
        <w:rPr>
          <w:rFonts w:ascii="AcadNusx" w:hAnsi="AcadNusx"/>
          <w:b/>
          <w:sz w:val="22"/>
          <w:szCs w:val="22"/>
        </w:rPr>
      </w:pPr>
      <w:r w:rsidRPr="00013313">
        <w:rPr>
          <w:rFonts w:ascii="Sylfaen" w:hAnsi="Sylfaen" w:cs="Sylfaen"/>
          <w:b/>
          <w:sz w:val="22"/>
          <w:szCs w:val="22"/>
        </w:rPr>
        <w:t>აჭარის</w:t>
      </w:r>
      <w:r w:rsidRPr="00013313">
        <w:rPr>
          <w:rFonts w:ascii="AcadNusx" w:hAnsi="AcadNusx"/>
          <w:b/>
          <w:sz w:val="22"/>
          <w:szCs w:val="22"/>
        </w:rPr>
        <w:t xml:space="preserve"> </w:t>
      </w:r>
      <w:r w:rsidRPr="00013313">
        <w:rPr>
          <w:rFonts w:ascii="Sylfaen" w:hAnsi="Sylfaen" w:cs="Sylfaen"/>
          <w:b/>
          <w:sz w:val="22"/>
          <w:szCs w:val="22"/>
        </w:rPr>
        <w:t>ავტონომიური</w:t>
      </w:r>
      <w:r w:rsidRPr="00013313">
        <w:rPr>
          <w:rFonts w:ascii="AcadNusx" w:hAnsi="AcadNusx"/>
          <w:b/>
          <w:sz w:val="22"/>
          <w:szCs w:val="22"/>
        </w:rPr>
        <w:t xml:space="preserve"> </w:t>
      </w:r>
      <w:r w:rsidRPr="00013313">
        <w:rPr>
          <w:rFonts w:ascii="Sylfaen" w:hAnsi="Sylfaen" w:cs="Sylfaen"/>
          <w:b/>
          <w:sz w:val="22"/>
          <w:szCs w:val="22"/>
        </w:rPr>
        <w:t>რესპუბლიკის</w:t>
      </w:r>
      <w:r w:rsidRPr="00013313">
        <w:rPr>
          <w:rFonts w:ascii="AcadNusx" w:hAnsi="AcadNusx"/>
          <w:b/>
          <w:sz w:val="22"/>
          <w:szCs w:val="22"/>
        </w:rPr>
        <w:t xml:space="preserve"> </w:t>
      </w:r>
      <w:r w:rsidRPr="00013313">
        <w:rPr>
          <w:rFonts w:ascii="Sylfaen" w:hAnsi="Sylfaen" w:cs="Sylfaen"/>
          <w:b/>
          <w:sz w:val="22"/>
          <w:szCs w:val="22"/>
        </w:rPr>
        <w:t>მთავრობის</w:t>
      </w:r>
    </w:p>
    <w:p w:rsidR="005B27AC" w:rsidRPr="00013313" w:rsidRDefault="005B27AC" w:rsidP="005B27AC">
      <w:pPr>
        <w:ind w:firstLine="567"/>
        <w:jc w:val="center"/>
        <w:rPr>
          <w:rFonts w:ascii="Sylfaen" w:hAnsi="Sylfaen"/>
          <w:b/>
          <w:sz w:val="22"/>
          <w:szCs w:val="22"/>
          <w:lang w:val="ka-GE"/>
        </w:rPr>
      </w:pPr>
      <w:r w:rsidRPr="00013313">
        <w:rPr>
          <w:rFonts w:ascii="Sylfaen" w:hAnsi="Sylfaen" w:cs="Sylfaen"/>
          <w:b/>
          <w:sz w:val="22"/>
          <w:szCs w:val="22"/>
          <w:lang w:val="ka-GE"/>
        </w:rPr>
        <w:t>გ ა ნ კ ა რ გ უ ლ ე ბ ა</w:t>
      </w:r>
      <w:r w:rsidR="00CD0362" w:rsidRPr="00013313">
        <w:rPr>
          <w:rFonts w:ascii="AcadNusx" w:hAnsi="AcadNusx"/>
          <w:b/>
          <w:sz w:val="22"/>
          <w:szCs w:val="22"/>
        </w:rPr>
        <w:t xml:space="preserve"> N</w:t>
      </w:r>
      <w:r w:rsidR="0028131B" w:rsidRPr="00013313">
        <w:rPr>
          <w:rFonts w:ascii="Sylfaen" w:hAnsi="Sylfaen"/>
          <w:b/>
          <w:sz w:val="22"/>
          <w:szCs w:val="22"/>
          <w:lang w:val="ka-GE"/>
        </w:rPr>
        <w:t>18</w:t>
      </w:r>
    </w:p>
    <w:p w:rsidR="005B27AC" w:rsidRPr="00013313" w:rsidRDefault="005B27AC" w:rsidP="005B27AC">
      <w:pPr>
        <w:ind w:firstLine="567"/>
        <w:jc w:val="both"/>
        <w:rPr>
          <w:rFonts w:ascii="AcadNusx" w:hAnsi="AcadNusx"/>
          <w:sz w:val="22"/>
          <w:szCs w:val="22"/>
        </w:rPr>
      </w:pPr>
    </w:p>
    <w:p w:rsidR="005B27AC" w:rsidRPr="00013313" w:rsidRDefault="004E47A5" w:rsidP="005B27AC">
      <w:pPr>
        <w:ind w:firstLine="567"/>
        <w:jc w:val="center"/>
        <w:rPr>
          <w:rFonts w:ascii="Sylfaen" w:hAnsi="Sylfaen" w:cs="Sylfaen"/>
          <w:b/>
          <w:sz w:val="22"/>
          <w:szCs w:val="22"/>
          <w:lang w:val="ka-GE"/>
        </w:rPr>
      </w:pPr>
      <w:r w:rsidRPr="00013313">
        <w:rPr>
          <w:rFonts w:ascii="Sylfaen" w:hAnsi="Sylfaen"/>
          <w:b/>
          <w:sz w:val="22"/>
          <w:szCs w:val="22"/>
          <w:lang w:val="ka-GE"/>
        </w:rPr>
        <w:t>აჭარის ავტო</w:t>
      </w:r>
      <w:r w:rsidR="002C7FB2">
        <w:rPr>
          <w:rFonts w:ascii="Sylfaen" w:hAnsi="Sylfaen"/>
          <w:b/>
          <w:sz w:val="22"/>
          <w:szCs w:val="22"/>
          <w:lang w:val="ka-GE"/>
        </w:rPr>
        <w:t>ნომიური რესპუბლიკის განათლების</w:t>
      </w:r>
      <w:r w:rsidRPr="00013313">
        <w:rPr>
          <w:rFonts w:ascii="Sylfaen" w:hAnsi="Sylfaen"/>
          <w:b/>
          <w:sz w:val="22"/>
          <w:szCs w:val="22"/>
          <w:lang w:val="ka-GE"/>
        </w:rPr>
        <w:t>ა და სპორტის სამინი</w:t>
      </w:r>
      <w:r w:rsidR="00CD0362" w:rsidRPr="00013313">
        <w:rPr>
          <w:rFonts w:ascii="Sylfaen" w:hAnsi="Sylfaen"/>
          <w:b/>
          <w:sz w:val="22"/>
          <w:szCs w:val="22"/>
          <w:lang w:val="ka-GE"/>
        </w:rPr>
        <w:t xml:space="preserve">სტროს საქვეუწყებო დაწესებულება </w:t>
      </w:r>
      <w:r w:rsidRPr="00013313">
        <w:rPr>
          <w:rFonts w:ascii="Sylfaen" w:hAnsi="Sylfaen"/>
          <w:b/>
          <w:sz w:val="22"/>
          <w:szCs w:val="22"/>
          <w:lang w:val="ka-GE"/>
        </w:rPr>
        <w:t>–</w:t>
      </w:r>
      <w:r w:rsidRPr="00013313">
        <w:rPr>
          <w:rFonts w:ascii="LitNusx" w:hAnsi="LitNusx"/>
          <w:b/>
          <w:sz w:val="22"/>
          <w:szCs w:val="22"/>
        </w:rPr>
        <w:t xml:space="preserve"> </w:t>
      </w:r>
      <w:r w:rsidRPr="00013313">
        <w:rPr>
          <w:rFonts w:ascii="Sylfaen" w:hAnsi="Sylfaen"/>
          <w:b/>
          <w:sz w:val="22"/>
          <w:szCs w:val="22"/>
        </w:rPr>
        <w:t>საარქივო</w:t>
      </w:r>
      <w:r w:rsidRPr="00013313">
        <w:rPr>
          <w:rFonts w:ascii="LitNusx" w:hAnsi="LitNusx"/>
          <w:b/>
          <w:sz w:val="22"/>
          <w:szCs w:val="22"/>
        </w:rPr>
        <w:t xml:space="preserve"> </w:t>
      </w:r>
      <w:r w:rsidRPr="00013313">
        <w:rPr>
          <w:rFonts w:ascii="Sylfaen" w:hAnsi="Sylfaen"/>
          <w:b/>
          <w:sz w:val="22"/>
          <w:szCs w:val="22"/>
        </w:rPr>
        <w:t>სამმართველოს</w:t>
      </w:r>
      <w:r w:rsidR="005B27AC" w:rsidRPr="00013313">
        <w:rPr>
          <w:rFonts w:ascii="Sylfaen" w:hAnsi="Sylfaen" w:cs="Sylfaen"/>
          <w:b/>
          <w:sz w:val="22"/>
          <w:szCs w:val="22"/>
          <w:lang w:val="ka-GE"/>
        </w:rPr>
        <w:t>ა და</w:t>
      </w:r>
      <w:r w:rsidR="00807839" w:rsidRPr="00013313">
        <w:rPr>
          <w:rFonts w:ascii="Sylfaen" w:hAnsi="Sylfaen" w:cs="Sylfaen"/>
          <w:b/>
          <w:sz w:val="22"/>
          <w:szCs w:val="22"/>
          <w:lang w:val="ka-GE"/>
        </w:rPr>
        <w:t xml:space="preserve"> მისი</w:t>
      </w:r>
      <w:r w:rsidR="005B27AC" w:rsidRPr="00013313">
        <w:rPr>
          <w:rFonts w:ascii="Sylfaen" w:hAnsi="Sylfaen" w:cs="Sylfaen"/>
          <w:b/>
          <w:sz w:val="22"/>
          <w:szCs w:val="22"/>
          <w:lang w:val="ka-GE"/>
        </w:rPr>
        <w:t xml:space="preserve"> ტერიტორიული ორგანოების მიერ გაწეული მომსახურების</w:t>
      </w:r>
      <w:r w:rsidR="00F33504" w:rsidRPr="00013313">
        <w:rPr>
          <w:rFonts w:ascii="Sylfaen" w:hAnsi="Sylfaen" w:cs="Sylfaen"/>
          <w:b/>
          <w:sz w:val="22"/>
          <w:szCs w:val="22"/>
          <w:lang w:val="ka-GE"/>
        </w:rPr>
        <w:t>ათვის დაწესებული</w:t>
      </w:r>
      <w:r w:rsidR="005B27AC" w:rsidRPr="00013313">
        <w:rPr>
          <w:rFonts w:ascii="Sylfaen" w:hAnsi="Sylfaen" w:cs="Sylfaen"/>
          <w:b/>
          <w:sz w:val="22"/>
          <w:szCs w:val="22"/>
          <w:lang w:val="ka-GE"/>
        </w:rPr>
        <w:t xml:space="preserve"> საფასურის ოდენობების, გად</w:t>
      </w:r>
      <w:r w:rsidR="00375AAD" w:rsidRPr="00013313">
        <w:rPr>
          <w:rFonts w:ascii="Sylfaen" w:hAnsi="Sylfaen" w:cs="Sylfaen"/>
          <w:b/>
          <w:sz w:val="22"/>
          <w:szCs w:val="22"/>
          <w:lang w:val="ka-GE"/>
        </w:rPr>
        <w:t>ახ</w:t>
      </w:r>
      <w:r w:rsidR="005B27AC" w:rsidRPr="00013313">
        <w:rPr>
          <w:rFonts w:ascii="Sylfaen" w:hAnsi="Sylfaen" w:cs="Sylfaen"/>
          <w:b/>
          <w:sz w:val="22"/>
          <w:szCs w:val="22"/>
          <w:lang w:val="ka-GE"/>
        </w:rPr>
        <w:t>დის წესისა და მომსახურების ვადების დამტკიცების შესახებ</w:t>
      </w:r>
      <w:r w:rsidR="0087373F" w:rsidRPr="00013313">
        <w:rPr>
          <w:rFonts w:ascii="Sylfaen" w:hAnsi="Sylfaen" w:cs="Sylfaen"/>
          <w:b/>
          <w:sz w:val="22"/>
          <w:szCs w:val="22"/>
          <w:lang w:val="ka-GE"/>
        </w:rPr>
        <w:t xml:space="preserve"> </w:t>
      </w:r>
      <w:r w:rsidR="002C7FB2" w:rsidRPr="002C7FB2">
        <w:rPr>
          <w:rFonts w:ascii="Sylfaen" w:eastAsia="Calibri" w:hAnsi="Sylfaen" w:cs="Sylfaen"/>
          <w:b/>
          <w:color w:val="2E74B5" w:themeColor="accent1" w:themeShade="BF"/>
          <w:sz w:val="22"/>
          <w:szCs w:val="22"/>
          <w:lang w:val="ka-GE"/>
        </w:rPr>
        <w:t>(</w:t>
      </w:r>
      <w:r w:rsidR="002C7FB2" w:rsidRPr="002C7FB2">
        <w:rPr>
          <w:rFonts w:ascii="Sylfaen" w:eastAsia="Calibri" w:hAnsi="Sylfaen" w:cs="Sylfaen"/>
          <w:b/>
          <w:color w:val="2E74B5" w:themeColor="accent1" w:themeShade="BF"/>
          <w:sz w:val="22"/>
          <w:szCs w:val="22"/>
          <w:lang w:val="ru-RU"/>
        </w:rPr>
        <w:t xml:space="preserve">31.03.2025 </w:t>
      </w:r>
      <w:r w:rsidR="002C7FB2" w:rsidRPr="002C7FB2">
        <w:rPr>
          <w:rFonts w:ascii="Sylfaen" w:eastAsia="Calibri" w:hAnsi="Sylfaen" w:cs="Sylfaen"/>
          <w:b/>
          <w:color w:val="2E74B5" w:themeColor="accent1" w:themeShade="BF"/>
          <w:sz w:val="22"/>
          <w:szCs w:val="22"/>
          <w:lang w:val="ka-GE"/>
        </w:rPr>
        <w:t>N27)</w:t>
      </w:r>
    </w:p>
    <w:p w:rsidR="005B27AC" w:rsidRPr="00DA74E1" w:rsidRDefault="00DA74E1" w:rsidP="005B27AC">
      <w:pPr>
        <w:ind w:firstLine="567"/>
        <w:jc w:val="center"/>
        <w:rPr>
          <w:rFonts w:asciiTheme="minorHAnsi" w:hAnsiTheme="minorHAnsi"/>
          <w:b/>
          <w:sz w:val="22"/>
          <w:szCs w:val="22"/>
          <w:lang w:val="ka-GE"/>
        </w:rPr>
      </w:pPr>
      <w:r>
        <w:rPr>
          <w:rFonts w:asciiTheme="minorHAnsi" w:hAnsiTheme="minorHAnsi"/>
          <w:b/>
          <w:sz w:val="22"/>
          <w:szCs w:val="22"/>
          <w:lang w:val="ka-GE"/>
        </w:rPr>
        <w:t xml:space="preserve"> </w:t>
      </w:r>
    </w:p>
    <w:p w:rsidR="0028131B" w:rsidRPr="00013313" w:rsidRDefault="009670B1" w:rsidP="0028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Cs/>
          <w:sz w:val="22"/>
          <w:szCs w:val="22"/>
          <w:lang w:val="ka-GE"/>
        </w:rPr>
      </w:pPr>
      <w:r w:rsidRPr="00013313">
        <w:rPr>
          <w:rFonts w:ascii="AcadNusx" w:hAnsi="AcadNusx"/>
          <w:sz w:val="22"/>
          <w:szCs w:val="22"/>
        </w:rPr>
        <w:t xml:space="preserve"> </w:t>
      </w:r>
      <w:r w:rsidR="00F33504" w:rsidRPr="00013313">
        <w:rPr>
          <w:rFonts w:ascii="Sylfaen" w:hAnsi="Sylfaen"/>
          <w:sz w:val="22"/>
          <w:szCs w:val="22"/>
          <w:lang w:val="ka-GE"/>
        </w:rPr>
        <w:t xml:space="preserve">   </w:t>
      </w:r>
      <w:r w:rsidR="0028131B" w:rsidRPr="00013313">
        <w:rPr>
          <w:rFonts w:ascii="AcadNusx" w:hAnsi="AcadNusx"/>
          <w:sz w:val="22"/>
          <w:szCs w:val="22"/>
        </w:rPr>
        <w:t xml:space="preserve"> </w:t>
      </w:r>
      <w:r w:rsidR="0028131B" w:rsidRPr="00013313">
        <w:rPr>
          <w:rFonts w:ascii="Sylfaen" w:hAnsi="Sylfaen"/>
          <w:sz w:val="22"/>
          <w:szCs w:val="22"/>
          <w:lang w:val="ka-GE"/>
        </w:rPr>
        <w:t xml:space="preserve">   </w:t>
      </w:r>
      <w:r w:rsidR="0028131B" w:rsidRPr="00013313">
        <w:rPr>
          <w:rFonts w:ascii="AcadNusx" w:hAnsi="AcadNusx"/>
          <w:sz w:val="22"/>
          <w:szCs w:val="22"/>
        </w:rPr>
        <w:t>“</w:t>
      </w:r>
      <w:r w:rsidR="0028131B" w:rsidRPr="00013313">
        <w:rPr>
          <w:rFonts w:ascii="Sylfaen" w:hAnsi="Sylfaen" w:cs="Sylfaen"/>
          <w:bCs/>
          <w:sz w:val="22"/>
          <w:szCs w:val="22"/>
          <w:lang w:val="ru-RU"/>
        </w:rPr>
        <w:t>ეროვნული საარქივო ფონდისა და ეროვნული არქივის შესახებ</w:t>
      </w:r>
      <w:r w:rsidR="0028131B" w:rsidRPr="00013313">
        <w:rPr>
          <w:rFonts w:ascii="Sylfaen" w:hAnsi="Sylfaen" w:cs="Sylfaen"/>
          <w:bCs/>
          <w:sz w:val="22"/>
          <w:szCs w:val="22"/>
        </w:rPr>
        <w:t xml:space="preserve">” </w:t>
      </w:r>
      <w:r w:rsidR="0028131B" w:rsidRPr="00013313">
        <w:rPr>
          <w:rFonts w:ascii="Sylfaen" w:hAnsi="Sylfaen" w:cs="Sylfaen"/>
          <w:bCs/>
          <w:sz w:val="22"/>
          <w:szCs w:val="22"/>
          <w:lang w:val="ka-GE"/>
        </w:rPr>
        <w:t>საქართელოს კანონის მე-10 მუხლის</w:t>
      </w:r>
      <w:proofErr w:type="gramStart"/>
      <w:r w:rsidR="0028131B" w:rsidRPr="00013313">
        <w:rPr>
          <w:rFonts w:ascii="Sylfaen" w:hAnsi="Sylfaen" w:cs="Sylfaen"/>
          <w:bCs/>
          <w:sz w:val="22"/>
          <w:szCs w:val="22"/>
          <w:lang w:val="ka-GE"/>
        </w:rPr>
        <w:t xml:space="preserve">, </w:t>
      </w:r>
      <w:r w:rsidR="0028131B" w:rsidRPr="00013313">
        <w:rPr>
          <w:rFonts w:ascii="AcadNusx" w:hAnsi="AcadNusx"/>
          <w:color w:val="000000" w:themeColor="text1"/>
          <w:sz w:val="22"/>
          <w:szCs w:val="22"/>
        </w:rPr>
        <w:t>,,</w:t>
      </w:r>
      <w:r w:rsidR="0028131B" w:rsidRPr="00013313">
        <w:rPr>
          <w:rFonts w:ascii="Sylfaen" w:hAnsi="Sylfaen" w:cs="Sylfaen"/>
          <w:color w:val="000000" w:themeColor="text1"/>
          <w:sz w:val="22"/>
          <w:szCs w:val="22"/>
        </w:rPr>
        <w:t>აჭარის</w:t>
      </w:r>
      <w:proofErr w:type="gramEnd"/>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ავტონომიური</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რესპუბლიკის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მთავრობის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სტრუქტურის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უფლებამოსილებისა</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და</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საქმიანობის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წესის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შესახებ</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აჭარის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ავტონომიური</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რესპუბლიკის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კანონის</w:t>
      </w:r>
      <w:r w:rsidR="0028131B" w:rsidRPr="00013313">
        <w:rPr>
          <w:rFonts w:ascii="AcadNusx" w:hAnsi="AcadNusx"/>
          <w:color w:val="000000" w:themeColor="text1"/>
          <w:sz w:val="22"/>
          <w:szCs w:val="22"/>
        </w:rPr>
        <w:t xml:space="preserve"> </w:t>
      </w:r>
      <w:r w:rsidR="0028131B" w:rsidRPr="00013313">
        <w:rPr>
          <w:rFonts w:ascii="Sylfaen" w:hAnsi="Sylfaen" w:cs="Sylfaen"/>
          <w:color w:val="000000" w:themeColor="text1"/>
          <w:sz w:val="22"/>
          <w:szCs w:val="22"/>
        </w:rPr>
        <w:t>მე</w:t>
      </w:r>
      <w:r w:rsidR="0028131B" w:rsidRPr="00013313">
        <w:rPr>
          <w:rFonts w:ascii="AcadNusx" w:hAnsi="AcadNusx"/>
          <w:color w:val="000000" w:themeColor="text1"/>
          <w:sz w:val="22"/>
          <w:szCs w:val="22"/>
        </w:rPr>
        <w:t xml:space="preserve">-9 </w:t>
      </w:r>
      <w:r w:rsidR="0028131B" w:rsidRPr="00013313">
        <w:rPr>
          <w:rFonts w:ascii="Sylfaen" w:hAnsi="Sylfaen" w:cs="Sylfaen"/>
          <w:color w:val="000000" w:themeColor="text1"/>
          <w:sz w:val="22"/>
          <w:szCs w:val="22"/>
        </w:rPr>
        <w:t>მუხლის</w:t>
      </w:r>
      <w:r w:rsidR="0028131B" w:rsidRPr="00013313">
        <w:rPr>
          <w:rFonts w:ascii="Sylfaen" w:hAnsi="Sylfaen"/>
          <w:color w:val="000000" w:themeColor="text1"/>
          <w:sz w:val="22"/>
          <w:szCs w:val="22"/>
          <w:lang w:val="ka-GE"/>
        </w:rPr>
        <w:t xml:space="preserve">  </w:t>
      </w:r>
      <w:r w:rsidR="0028131B" w:rsidRPr="00013313">
        <w:rPr>
          <w:rFonts w:ascii="Sylfaen" w:hAnsi="Sylfaen" w:cs="Sylfaen"/>
          <w:sz w:val="22"/>
          <w:szCs w:val="22"/>
        </w:rPr>
        <w:t>შესაბამისად</w:t>
      </w:r>
      <w:r w:rsidR="0028131B" w:rsidRPr="00013313">
        <w:rPr>
          <w:rFonts w:ascii="AcadNusx" w:hAnsi="AcadNusx"/>
          <w:sz w:val="22"/>
          <w:szCs w:val="22"/>
        </w:rPr>
        <w:t>:</w:t>
      </w:r>
    </w:p>
    <w:p w:rsidR="0028131B" w:rsidRPr="00013313" w:rsidRDefault="0028131B" w:rsidP="0028131B">
      <w:pPr>
        <w:ind w:firstLine="567"/>
        <w:jc w:val="both"/>
        <w:rPr>
          <w:rFonts w:ascii="Sylfaen" w:hAnsi="Sylfaen"/>
          <w:sz w:val="22"/>
          <w:szCs w:val="22"/>
          <w:lang w:val="ka-GE"/>
        </w:rPr>
      </w:pPr>
    </w:p>
    <w:p w:rsidR="0028131B" w:rsidRPr="00013313" w:rsidRDefault="0028131B" w:rsidP="0028131B">
      <w:pPr>
        <w:pStyle w:val="Norma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rPr>
      </w:pPr>
      <w:r w:rsidRPr="00013313">
        <w:rPr>
          <w:rFonts w:ascii="Sylfaen" w:eastAsia="Sylfaen" w:hAnsi="Sylfaen" w:cs="Sylfaen"/>
          <w:sz w:val="22"/>
          <w:szCs w:val="22"/>
        </w:rPr>
        <w:t xml:space="preserve">1. </w:t>
      </w:r>
      <w:r w:rsidRPr="00013313">
        <w:rPr>
          <w:rFonts w:ascii="Sylfaen" w:hAnsi="Sylfaen" w:cs="Sylfaen"/>
          <w:sz w:val="22"/>
          <w:szCs w:val="22"/>
        </w:rPr>
        <w:t xml:space="preserve">დამტკიცდეს </w:t>
      </w:r>
      <w:r w:rsidRPr="00013313">
        <w:rPr>
          <w:rFonts w:ascii="Sylfaen" w:hAnsi="Sylfaen"/>
          <w:sz w:val="22"/>
          <w:szCs w:val="22"/>
          <w:lang w:val="ka-GE"/>
        </w:rPr>
        <w:t>აჭარის ავტო</w:t>
      </w:r>
      <w:r w:rsidR="002C7FB2">
        <w:rPr>
          <w:rFonts w:ascii="Sylfaen" w:hAnsi="Sylfaen"/>
          <w:sz w:val="22"/>
          <w:szCs w:val="22"/>
          <w:lang w:val="ka-GE"/>
        </w:rPr>
        <w:t>ნომიური რესპუბლიკის განათლების</w:t>
      </w:r>
      <w:r w:rsidRPr="00013313">
        <w:rPr>
          <w:rFonts w:ascii="Sylfaen" w:hAnsi="Sylfaen"/>
          <w:sz w:val="22"/>
          <w:szCs w:val="22"/>
          <w:lang w:val="ka-GE"/>
        </w:rPr>
        <w:t>ა და სპორტის სამინისტროს საქვეუწყებო დაწესებულება –</w:t>
      </w:r>
      <w:r w:rsidRPr="00013313">
        <w:rPr>
          <w:rFonts w:ascii="LitNusx" w:hAnsi="LitNusx"/>
          <w:sz w:val="22"/>
          <w:szCs w:val="22"/>
        </w:rPr>
        <w:t xml:space="preserve"> </w:t>
      </w:r>
      <w:r w:rsidRPr="00013313">
        <w:rPr>
          <w:rFonts w:ascii="Sylfaen" w:hAnsi="Sylfaen"/>
          <w:sz w:val="22"/>
          <w:szCs w:val="22"/>
        </w:rPr>
        <w:t>საარქივო</w:t>
      </w:r>
      <w:r w:rsidRPr="00013313">
        <w:rPr>
          <w:rFonts w:ascii="LitNusx" w:hAnsi="LitNusx"/>
          <w:sz w:val="22"/>
          <w:szCs w:val="22"/>
        </w:rPr>
        <w:t xml:space="preserve"> </w:t>
      </w:r>
      <w:r w:rsidRPr="00013313">
        <w:rPr>
          <w:rFonts w:ascii="Sylfaen" w:hAnsi="Sylfaen"/>
          <w:sz w:val="22"/>
          <w:szCs w:val="22"/>
        </w:rPr>
        <w:t>სამმართველოს</w:t>
      </w:r>
      <w:r w:rsidRPr="00013313">
        <w:rPr>
          <w:rFonts w:ascii="Sylfaen" w:hAnsi="Sylfaen" w:cs="Sylfaen"/>
          <w:sz w:val="22"/>
          <w:szCs w:val="22"/>
          <w:lang w:val="ka-GE"/>
        </w:rPr>
        <w:t>ა და მისი ტერიტორიული ორგანოების მიერ გაწეული მომსახურებისათვის დაწესებული საფასურის ოდენობების, გადახდის წესისა და მომსახურების</w:t>
      </w:r>
      <w:r w:rsidRPr="00013313">
        <w:rPr>
          <w:rFonts w:ascii="Sylfaen" w:hAnsi="Sylfaen" w:cs="Sylfaen"/>
          <w:b/>
          <w:sz w:val="22"/>
          <w:szCs w:val="22"/>
          <w:lang w:val="ka-GE"/>
        </w:rPr>
        <w:t xml:space="preserve"> </w:t>
      </w:r>
      <w:r w:rsidRPr="00013313">
        <w:rPr>
          <w:rFonts w:ascii="Sylfaen" w:hAnsi="Sylfaen" w:cs="Sylfaen"/>
          <w:sz w:val="22"/>
          <w:szCs w:val="22"/>
        </w:rPr>
        <w:t>ვადები</w:t>
      </w:r>
      <w:r w:rsidRPr="00013313">
        <w:rPr>
          <w:rFonts w:ascii="Sylfaen" w:hAnsi="Sylfaen" w:cs="Sylfaen"/>
          <w:sz w:val="22"/>
          <w:szCs w:val="22"/>
          <w:lang w:val="ka-GE"/>
        </w:rPr>
        <w:t xml:space="preserve">, თანახმად დანართისა </w:t>
      </w:r>
      <w:r w:rsidR="002C7FB2" w:rsidRPr="002C7FB2">
        <w:rPr>
          <w:rFonts w:ascii="Sylfaen" w:eastAsia="Calibri" w:hAnsi="Sylfaen" w:cs="Sylfaen"/>
          <w:b/>
          <w:color w:val="2E74B5" w:themeColor="accent1" w:themeShade="BF"/>
          <w:sz w:val="22"/>
          <w:szCs w:val="22"/>
          <w:lang w:val="ka-GE"/>
        </w:rPr>
        <w:t>(</w:t>
      </w:r>
      <w:r w:rsidR="002C7FB2" w:rsidRPr="002C7FB2">
        <w:rPr>
          <w:rFonts w:ascii="Sylfaen" w:eastAsia="Calibri" w:hAnsi="Sylfaen" w:cs="Sylfaen"/>
          <w:b/>
          <w:color w:val="2E74B5" w:themeColor="accent1" w:themeShade="BF"/>
          <w:sz w:val="22"/>
          <w:szCs w:val="22"/>
        </w:rPr>
        <w:t xml:space="preserve">31.03.2025 </w:t>
      </w:r>
      <w:r w:rsidR="002C7FB2" w:rsidRPr="002C7FB2">
        <w:rPr>
          <w:rFonts w:ascii="Sylfaen" w:eastAsia="Calibri" w:hAnsi="Sylfaen" w:cs="Sylfaen"/>
          <w:b/>
          <w:color w:val="2E74B5" w:themeColor="accent1" w:themeShade="BF"/>
          <w:sz w:val="22"/>
          <w:szCs w:val="22"/>
          <w:lang w:val="ka-GE"/>
        </w:rPr>
        <w:t>N27)</w:t>
      </w:r>
    </w:p>
    <w:p w:rsidR="0028131B" w:rsidRPr="00013313" w:rsidRDefault="0028131B" w:rsidP="0028131B">
      <w:pPr>
        <w:jc w:val="both"/>
        <w:rPr>
          <w:rFonts w:ascii="Sylfaen" w:hAnsi="Sylfaen"/>
          <w:sz w:val="22"/>
          <w:szCs w:val="22"/>
          <w:lang w:val="ka-GE"/>
        </w:rPr>
      </w:pPr>
      <w:r w:rsidRPr="00013313">
        <w:rPr>
          <w:rFonts w:ascii="Sylfaen" w:hAnsi="Sylfaen"/>
          <w:sz w:val="22"/>
          <w:szCs w:val="22"/>
          <w:lang w:val="ka-GE"/>
        </w:rPr>
        <w:t>2.</w:t>
      </w:r>
      <w:r w:rsidRPr="00013313">
        <w:rPr>
          <w:rFonts w:ascii="Sylfaen" w:eastAsia="Sylfaen" w:hAnsi="Sylfaen" w:cs="Sylfaen"/>
          <w:sz w:val="22"/>
          <w:szCs w:val="22"/>
        </w:rPr>
        <w:t xml:space="preserve"> ძალადაკარგულად</w:t>
      </w:r>
      <w:r w:rsidRPr="00013313">
        <w:rPr>
          <w:rFonts w:ascii="Sylfaen" w:eastAsia="Sylfaen" w:hAnsi="Sylfaen" w:cs="Sylfaen"/>
          <w:spacing w:val="2"/>
          <w:sz w:val="22"/>
          <w:szCs w:val="22"/>
        </w:rPr>
        <w:t xml:space="preserve"> </w:t>
      </w:r>
      <w:proofErr w:type="gramStart"/>
      <w:r w:rsidRPr="00013313">
        <w:rPr>
          <w:rFonts w:ascii="Sylfaen" w:eastAsia="Sylfaen" w:hAnsi="Sylfaen" w:cs="Sylfaen"/>
          <w:sz w:val="22"/>
          <w:szCs w:val="22"/>
        </w:rPr>
        <w:t>გამოცხადდეს</w:t>
      </w:r>
      <w:r w:rsidRPr="00013313">
        <w:rPr>
          <w:rFonts w:ascii="Sylfaen" w:eastAsia="Sylfaen" w:hAnsi="Sylfaen" w:cs="Sylfaen"/>
          <w:spacing w:val="1"/>
          <w:sz w:val="22"/>
          <w:szCs w:val="22"/>
        </w:rPr>
        <w:t xml:space="preserve"> </w:t>
      </w:r>
      <w:r w:rsidRPr="00013313">
        <w:rPr>
          <w:sz w:val="22"/>
          <w:szCs w:val="22"/>
        </w:rPr>
        <w:t>,,</w:t>
      </w:r>
      <w:r w:rsidRPr="00013313">
        <w:rPr>
          <w:rFonts w:ascii="Sylfaen" w:eastAsia="Sylfaen" w:hAnsi="Sylfaen" w:cs="Sylfaen"/>
          <w:sz w:val="22"/>
          <w:szCs w:val="22"/>
        </w:rPr>
        <w:t>აჭარის</w:t>
      </w:r>
      <w:proofErr w:type="gramEnd"/>
      <w:r w:rsidRPr="00013313">
        <w:rPr>
          <w:rFonts w:ascii="Sylfaen" w:eastAsia="Sylfaen" w:hAnsi="Sylfaen" w:cs="Sylfaen"/>
          <w:spacing w:val="1"/>
          <w:sz w:val="22"/>
          <w:szCs w:val="22"/>
        </w:rPr>
        <w:t xml:space="preserve"> </w:t>
      </w:r>
      <w:r w:rsidRPr="00013313">
        <w:rPr>
          <w:rFonts w:ascii="Sylfaen" w:eastAsia="Sylfaen" w:hAnsi="Sylfaen" w:cs="Sylfaen"/>
          <w:sz w:val="22"/>
          <w:szCs w:val="22"/>
        </w:rPr>
        <w:t>ავტონომიური</w:t>
      </w:r>
      <w:r w:rsidRPr="00013313">
        <w:rPr>
          <w:rFonts w:ascii="Sylfaen" w:eastAsia="Sylfaen" w:hAnsi="Sylfaen" w:cs="Sylfaen"/>
          <w:spacing w:val="1"/>
          <w:sz w:val="22"/>
          <w:szCs w:val="22"/>
        </w:rPr>
        <w:t xml:space="preserve"> </w:t>
      </w:r>
      <w:r w:rsidRPr="00013313">
        <w:rPr>
          <w:rFonts w:ascii="Sylfaen" w:eastAsia="Sylfaen" w:hAnsi="Sylfaen" w:cs="Sylfaen"/>
          <w:sz w:val="22"/>
          <w:szCs w:val="22"/>
        </w:rPr>
        <w:t>რესპუბლიკის</w:t>
      </w:r>
      <w:r w:rsidRPr="00013313">
        <w:rPr>
          <w:rFonts w:ascii="Sylfaen" w:eastAsia="Sylfaen" w:hAnsi="Sylfaen" w:cs="Sylfaen"/>
          <w:spacing w:val="1"/>
          <w:sz w:val="22"/>
          <w:szCs w:val="22"/>
        </w:rPr>
        <w:t xml:space="preserve"> </w:t>
      </w:r>
      <w:r w:rsidRPr="00013313">
        <w:rPr>
          <w:rFonts w:ascii="Sylfaen" w:eastAsia="Sylfaen" w:hAnsi="Sylfaen" w:cs="Sylfaen"/>
          <w:sz w:val="22"/>
          <w:szCs w:val="22"/>
        </w:rPr>
        <w:t>მთავრობის საქვეუწყებო დაწესებულება</w:t>
      </w:r>
      <w:r w:rsidRPr="00013313">
        <w:rPr>
          <w:rFonts w:ascii="Sylfaen" w:eastAsia="Sylfaen" w:hAnsi="Sylfaen" w:cs="Sylfaen"/>
          <w:spacing w:val="1"/>
          <w:sz w:val="22"/>
          <w:szCs w:val="22"/>
        </w:rPr>
        <w:t xml:space="preserve"> </w:t>
      </w:r>
      <w:r w:rsidRPr="00013313">
        <w:rPr>
          <w:sz w:val="22"/>
          <w:szCs w:val="22"/>
        </w:rPr>
        <w:t xml:space="preserve">- </w:t>
      </w:r>
      <w:r w:rsidRPr="00013313">
        <w:rPr>
          <w:rFonts w:ascii="Sylfaen" w:eastAsia="Sylfaen" w:hAnsi="Sylfaen" w:cs="Sylfaen"/>
          <w:sz w:val="22"/>
          <w:szCs w:val="22"/>
        </w:rPr>
        <w:t>საარქივო სამმართველოს</w:t>
      </w:r>
      <w:r w:rsidRPr="00013313">
        <w:rPr>
          <w:rFonts w:ascii="Sylfaen" w:eastAsia="Sylfaen" w:hAnsi="Sylfaen" w:cs="Sylfaen"/>
          <w:sz w:val="22"/>
          <w:szCs w:val="22"/>
          <w:lang w:val="ka-GE"/>
        </w:rPr>
        <w:t xml:space="preserve">ა </w:t>
      </w:r>
      <w:r w:rsidRPr="00013313">
        <w:rPr>
          <w:rFonts w:ascii="Sylfaen" w:hAnsi="Sylfaen" w:cs="Sylfaen"/>
          <w:sz w:val="22"/>
          <w:szCs w:val="22"/>
          <w:lang w:val="ka-GE"/>
        </w:rPr>
        <w:t>და ტერიტორიული ორგანოების მიერ გაწეული მომსახურების საფასურის ოდენობების, გადახდის წესისა და მომსახურების ვადების დამტკიცების შესახებ</w:t>
      </w:r>
      <w:r w:rsidRPr="00013313">
        <w:rPr>
          <w:rFonts w:ascii="Sylfaen" w:hAnsi="Sylfaen" w:cs="Sylfaen"/>
          <w:sz w:val="22"/>
          <w:szCs w:val="22"/>
        </w:rPr>
        <w:t>”</w:t>
      </w:r>
      <w:r w:rsidRPr="00013313">
        <w:rPr>
          <w:rFonts w:ascii="Sylfaen" w:hAnsi="Sylfaen" w:cs="Sylfaen"/>
          <w:sz w:val="22"/>
          <w:szCs w:val="22"/>
          <w:lang w:val="ka-GE"/>
        </w:rPr>
        <w:t xml:space="preserve"> აჭარის ავტონომიური რესპუბლიკის მთავრობის 2012 წლის 17 იანვრის N10 განკარგულება.</w:t>
      </w:r>
    </w:p>
    <w:p w:rsidR="0028131B" w:rsidRPr="00013313" w:rsidRDefault="0028131B" w:rsidP="0028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AcadNusx" w:hAnsi="AcadNusx"/>
          <w:sz w:val="22"/>
          <w:szCs w:val="22"/>
        </w:rPr>
      </w:pPr>
      <w:r w:rsidRPr="00013313">
        <w:rPr>
          <w:rFonts w:ascii="Sylfaen" w:eastAsia="Sylfaen" w:hAnsi="Sylfaen"/>
          <w:noProof/>
          <w:sz w:val="22"/>
          <w:szCs w:val="22"/>
          <w:lang w:eastAsia="en-US"/>
        </w:rPr>
        <w:t>3. განკარგულება ძალაშია ხელმოწერის დღიდან.</w:t>
      </w:r>
    </w:p>
    <w:p w:rsidR="005B27AC" w:rsidRPr="00013313" w:rsidRDefault="005B27AC" w:rsidP="0028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AcadNusx" w:hAnsi="AcadNusx"/>
          <w:sz w:val="22"/>
          <w:szCs w:val="22"/>
        </w:rPr>
      </w:pPr>
    </w:p>
    <w:p w:rsidR="005B27AC" w:rsidRPr="00013313" w:rsidRDefault="005B27AC" w:rsidP="005B27AC">
      <w:pPr>
        <w:ind w:firstLine="567"/>
        <w:jc w:val="both"/>
        <w:rPr>
          <w:rFonts w:ascii="Sylfaen" w:hAnsi="Sylfaen"/>
          <w:sz w:val="22"/>
          <w:szCs w:val="22"/>
        </w:rPr>
      </w:pPr>
    </w:p>
    <w:p w:rsidR="002E5855" w:rsidRPr="00013313" w:rsidRDefault="0028131B">
      <w:pPr>
        <w:rPr>
          <w:b/>
          <w:sz w:val="22"/>
          <w:szCs w:val="22"/>
        </w:rPr>
      </w:pPr>
      <w:r w:rsidRPr="00013313">
        <w:rPr>
          <w:rFonts w:ascii="Sylfaen" w:hAnsi="Sylfaen"/>
          <w:b/>
          <w:sz w:val="22"/>
          <w:szCs w:val="22"/>
          <w:lang w:val="ka-GE"/>
        </w:rPr>
        <w:t xml:space="preserve">     </w:t>
      </w:r>
      <w:r w:rsidRPr="00013313">
        <w:rPr>
          <w:rFonts w:ascii="Sylfaen" w:hAnsi="Sylfaen"/>
          <w:b/>
          <w:sz w:val="22"/>
          <w:szCs w:val="22"/>
        </w:rPr>
        <w:t>მთავრობის თავმჯდომარე</w:t>
      </w:r>
      <w:r w:rsidRPr="00013313">
        <w:rPr>
          <w:rFonts w:ascii="Sylfaen" w:hAnsi="Sylfaen"/>
          <w:b/>
          <w:sz w:val="22"/>
          <w:szCs w:val="22"/>
          <w:lang w:val="ka-GE"/>
        </w:rPr>
        <w:t xml:space="preserve">                                                                                 </w:t>
      </w:r>
      <w:r w:rsidRPr="00013313">
        <w:rPr>
          <w:rFonts w:ascii="Sylfaen" w:hAnsi="Sylfaen"/>
          <w:b/>
          <w:sz w:val="22"/>
          <w:szCs w:val="22"/>
        </w:rPr>
        <w:t xml:space="preserve"> არჩილ ხაბაძე</w:t>
      </w: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2E5855" w:rsidRPr="00013313" w:rsidRDefault="002E5855">
      <w:pPr>
        <w:rPr>
          <w:sz w:val="22"/>
          <w:szCs w:val="22"/>
        </w:rPr>
      </w:pPr>
    </w:p>
    <w:p w:rsidR="00771BD8" w:rsidRPr="00013313" w:rsidRDefault="00771BD8">
      <w:pPr>
        <w:rPr>
          <w:sz w:val="22"/>
          <w:szCs w:val="22"/>
        </w:rPr>
      </w:pPr>
    </w:p>
    <w:p w:rsidR="00771BD8" w:rsidRPr="00013313" w:rsidRDefault="00771BD8">
      <w:pPr>
        <w:rPr>
          <w:sz w:val="22"/>
          <w:szCs w:val="22"/>
        </w:rPr>
      </w:pPr>
    </w:p>
    <w:p w:rsidR="00771BD8" w:rsidRPr="00013313" w:rsidRDefault="00771BD8">
      <w:pPr>
        <w:rPr>
          <w:sz w:val="22"/>
          <w:szCs w:val="22"/>
        </w:rPr>
      </w:pPr>
    </w:p>
    <w:p w:rsidR="00771BD8" w:rsidRPr="00013313" w:rsidRDefault="00771BD8">
      <w:pPr>
        <w:rPr>
          <w:sz w:val="22"/>
          <w:szCs w:val="22"/>
        </w:rPr>
      </w:pPr>
    </w:p>
    <w:p w:rsidR="00771BD8" w:rsidRPr="00013313" w:rsidRDefault="00771BD8">
      <w:pPr>
        <w:rPr>
          <w:sz w:val="22"/>
          <w:szCs w:val="22"/>
        </w:rPr>
      </w:pPr>
    </w:p>
    <w:p w:rsidR="002E5855" w:rsidRPr="00013313" w:rsidRDefault="002E5855">
      <w:pPr>
        <w:rPr>
          <w:sz w:val="22"/>
          <w:szCs w:val="22"/>
        </w:rPr>
      </w:pPr>
    </w:p>
    <w:p w:rsidR="002E5855" w:rsidRPr="00013313" w:rsidRDefault="002E5855">
      <w:pPr>
        <w:rPr>
          <w:sz w:val="22"/>
          <w:szCs w:val="22"/>
        </w:rPr>
      </w:pPr>
    </w:p>
    <w:p w:rsidR="00B72270" w:rsidRDefault="00B72270">
      <w:pPr>
        <w:rPr>
          <w:sz w:val="22"/>
          <w:szCs w:val="22"/>
        </w:rPr>
      </w:pPr>
    </w:p>
    <w:p w:rsidR="00C20E41" w:rsidRPr="00013313" w:rsidRDefault="00C20E41">
      <w:pPr>
        <w:rPr>
          <w:sz w:val="22"/>
          <w:szCs w:val="22"/>
        </w:rPr>
      </w:pPr>
    </w:p>
    <w:p w:rsidR="0028131B" w:rsidRPr="00013313" w:rsidRDefault="0028131B">
      <w:pPr>
        <w:rPr>
          <w:sz w:val="22"/>
          <w:szCs w:val="22"/>
        </w:rPr>
      </w:pPr>
    </w:p>
    <w:p w:rsidR="0028131B" w:rsidRPr="00013313" w:rsidRDefault="0028131B">
      <w:pPr>
        <w:rPr>
          <w:sz w:val="22"/>
          <w:szCs w:val="22"/>
        </w:rPr>
      </w:pPr>
    </w:p>
    <w:p w:rsidR="0028131B" w:rsidRPr="00013313" w:rsidRDefault="0028131B">
      <w:pPr>
        <w:rPr>
          <w:sz w:val="22"/>
          <w:szCs w:val="22"/>
        </w:rPr>
      </w:pPr>
    </w:p>
    <w:p w:rsidR="0028131B" w:rsidRPr="00013313" w:rsidRDefault="0028131B">
      <w:pPr>
        <w:rPr>
          <w:sz w:val="22"/>
          <w:szCs w:val="22"/>
        </w:rPr>
      </w:pPr>
    </w:p>
    <w:p w:rsidR="0028131B" w:rsidRPr="00013313" w:rsidRDefault="0028131B">
      <w:pPr>
        <w:rPr>
          <w:sz w:val="22"/>
          <w:szCs w:val="22"/>
        </w:rPr>
      </w:pPr>
    </w:p>
    <w:p w:rsidR="002E5855" w:rsidRPr="00013313" w:rsidRDefault="002E5855">
      <w:pPr>
        <w:rPr>
          <w:sz w:val="22"/>
          <w:szCs w:val="22"/>
        </w:rPr>
      </w:pPr>
    </w:p>
    <w:p w:rsidR="002E5855" w:rsidRPr="00013313" w:rsidRDefault="002E5855" w:rsidP="002E5855">
      <w:pPr>
        <w:widowControl w:val="0"/>
        <w:spacing w:before="240" w:after="120"/>
        <w:jc w:val="right"/>
        <w:rPr>
          <w:rFonts w:ascii="Sylfaen" w:hAnsi="Sylfaen"/>
          <w:b/>
          <w:sz w:val="22"/>
          <w:szCs w:val="22"/>
          <w:lang w:val="ka-GE" w:eastAsia="en-US"/>
        </w:rPr>
      </w:pPr>
      <w:r w:rsidRPr="00013313">
        <w:rPr>
          <w:rFonts w:ascii="Sylfaen" w:hAnsi="Sylfaen"/>
          <w:b/>
          <w:sz w:val="22"/>
          <w:szCs w:val="22"/>
          <w:lang w:val="ka-GE" w:eastAsia="en-US"/>
        </w:rPr>
        <w:t>დანართი</w:t>
      </w:r>
    </w:p>
    <w:p w:rsidR="002E5855" w:rsidRPr="00013313" w:rsidRDefault="0028131B" w:rsidP="002E5855">
      <w:pPr>
        <w:widowControl w:val="0"/>
        <w:spacing w:before="240" w:after="120"/>
        <w:jc w:val="center"/>
        <w:rPr>
          <w:rFonts w:ascii="Sylfaen" w:hAnsi="Sylfaen"/>
          <w:b/>
          <w:sz w:val="22"/>
          <w:szCs w:val="22"/>
          <w:u w:color="FF0000"/>
          <w:lang w:val="ka-GE" w:eastAsia="en-US"/>
        </w:rPr>
      </w:pPr>
      <w:r w:rsidRPr="00013313">
        <w:rPr>
          <w:rFonts w:ascii="Sylfaen" w:hAnsi="Sylfaen"/>
          <w:b/>
          <w:sz w:val="22"/>
          <w:szCs w:val="22"/>
          <w:lang w:val="ka-GE"/>
        </w:rPr>
        <w:lastRenderedPageBreak/>
        <w:t>აჭარის ავტო</w:t>
      </w:r>
      <w:r w:rsidR="002C7FB2">
        <w:rPr>
          <w:rFonts w:ascii="Sylfaen" w:hAnsi="Sylfaen"/>
          <w:b/>
          <w:sz w:val="22"/>
          <w:szCs w:val="22"/>
          <w:lang w:val="ka-GE"/>
        </w:rPr>
        <w:t>ნომიური რესპუბლიკის განათლების</w:t>
      </w:r>
      <w:r w:rsidRPr="00013313">
        <w:rPr>
          <w:rFonts w:ascii="Sylfaen" w:hAnsi="Sylfaen"/>
          <w:b/>
          <w:sz w:val="22"/>
          <w:szCs w:val="22"/>
          <w:lang w:val="ka-GE"/>
        </w:rPr>
        <w:t>ა და სპორტის სამინისტროს საქვეუწყებო დაწესებულება –</w:t>
      </w:r>
      <w:r w:rsidRPr="00013313">
        <w:rPr>
          <w:rFonts w:ascii="LitNusx" w:hAnsi="LitNusx"/>
          <w:b/>
          <w:sz w:val="22"/>
          <w:szCs w:val="22"/>
        </w:rPr>
        <w:t xml:space="preserve"> </w:t>
      </w:r>
      <w:r w:rsidRPr="00013313">
        <w:rPr>
          <w:rFonts w:ascii="Sylfaen" w:hAnsi="Sylfaen"/>
          <w:b/>
          <w:sz w:val="22"/>
          <w:szCs w:val="22"/>
        </w:rPr>
        <w:t>საარქივო</w:t>
      </w:r>
      <w:r w:rsidRPr="00013313">
        <w:rPr>
          <w:rFonts w:ascii="LitNusx" w:hAnsi="LitNusx"/>
          <w:b/>
          <w:sz w:val="22"/>
          <w:szCs w:val="22"/>
        </w:rPr>
        <w:t xml:space="preserve"> </w:t>
      </w:r>
      <w:r w:rsidRPr="00013313">
        <w:rPr>
          <w:rFonts w:ascii="Sylfaen" w:hAnsi="Sylfaen"/>
          <w:b/>
          <w:sz w:val="22"/>
          <w:szCs w:val="22"/>
        </w:rPr>
        <w:t>სამმართველოს</w:t>
      </w:r>
      <w:r w:rsidRPr="00013313">
        <w:rPr>
          <w:rFonts w:ascii="Sylfaen" w:hAnsi="Sylfaen" w:cs="Sylfaen"/>
          <w:b/>
          <w:sz w:val="22"/>
          <w:szCs w:val="22"/>
          <w:lang w:val="ka-GE"/>
        </w:rPr>
        <w:t>ა და მისი ტერიტორიული ორგანოების მიერ გაწეული მომსახურებისათვის დაწესებული საფასურის ოდენობების, გადახდის წესისა და მომსახურების</w:t>
      </w:r>
      <w:r w:rsidR="002E5855" w:rsidRPr="00013313">
        <w:rPr>
          <w:rFonts w:ascii="Sylfaen" w:hAnsi="Sylfaen"/>
          <w:b/>
          <w:sz w:val="22"/>
          <w:szCs w:val="22"/>
          <w:lang w:eastAsia="en-US"/>
        </w:rPr>
        <w:t xml:space="preserve"> </w:t>
      </w:r>
      <w:r w:rsidR="002E5855" w:rsidRPr="00013313">
        <w:rPr>
          <w:rFonts w:ascii="Sylfaen" w:hAnsi="Sylfaen"/>
          <w:b/>
          <w:sz w:val="22"/>
          <w:szCs w:val="22"/>
          <w:u w:color="FF0000"/>
          <w:lang w:val="ka-GE" w:eastAsia="en-US"/>
        </w:rPr>
        <w:t>ვადები</w:t>
      </w:r>
      <w:r w:rsidRPr="00013313">
        <w:rPr>
          <w:rFonts w:ascii="Sylfaen" w:hAnsi="Sylfaen"/>
          <w:b/>
          <w:sz w:val="22"/>
          <w:szCs w:val="22"/>
          <w:u w:color="FF0000"/>
          <w:lang w:val="ka-GE" w:eastAsia="en-US"/>
        </w:rPr>
        <w:t xml:space="preserve"> </w:t>
      </w:r>
      <w:r w:rsidR="002C7FB2" w:rsidRPr="002C7FB2">
        <w:rPr>
          <w:rFonts w:ascii="Sylfaen" w:eastAsia="Calibri" w:hAnsi="Sylfaen" w:cs="Sylfaen"/>
          <w:b/>
          <w:color w:val="2E74B5" w:themeColor="accent1" w:themeShade="BF"/>
          <w:sz w:val="22"/>
          <w:szCs w:val="22"/>
          <w:lang w:val="ka-GE"/>
        </w:rPr>
        <w:t>(</w:t>
      </w:r>
      <w:r w:rsidR="002C7FB2" w:rsidRPr="002C7FB2">
        <w:rPr>
          <w:rFonts w:ascii="Sylfaen" w:eastAsia="Calibri" w:hAnsi="Sylfaen" w:cs="Sylfaen"/>
          <w:b/>
          <w:color w:val="2E74B5" w:themeColor="accent1" w:themeShade="BF"/>
          <w:sz w:val="22"/>
          <w:szCs w:val="22"/>
          <w:lang w:val="ru-RU"/>
        </w:rPr>
        <w:t xml:space="preserve">31.03.2025 </w:t>
      </w:r>
      <w:r w:rsidR="002C7FB2" w:rsidRPr="002C7FB2">
        <w:rPr>
          <w:rFonts w:ascii="Sylfaen" w:eastAsia="Calibri" w:hAnsi="Sylfaen" w:cs="Sylfaen"/>
          <w:b/>
          <w:color w:val="2E74B5" w:themeColor="accent1" w:themeShade="BF"/>
          <w:sz w:val="22"/>
          <w:szCs w:val="22"/>
          <w:lang w:val="ka-GE"/>
        </w:rPr>
        <w:t>N27)</w:t>
      </w:r>
    </w:p>
    <w:p w:rsidR="005F3A3E" w:rsidRPr="00013313" w:rsidRDefault="005F3A3E" w:rsidP="002E5855">
      <w:pPr>
        <w:widowControl w:val="0"/>
        <w:spacing w:before="240" w:after="120"/>
        <w:jc w:val="center"/>
        <w:rPr>
          <w:rFonts w:ascii="Sylfaen" w:hAnsi="Sylfaen"/>
          <w:b/>
          <w:bCs/>
          <w:sz w:val="22"/>
          <w:szCs w:val="22"/>
          <w:lang w:val="ka-GE" w:eastAsia="en-US"/>
        </w:rPr>
      </w:pPr>
    </w:p>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 w:val="left" w:pos="10080"/>
        </w:tabs>
        <w:autoSpaceDE w:val="0"/>
        <w:autoSpaceDN w:val="0"/>
        <w:adjustRightInd w:val="0"/>
        <w:ind w:right="4" w:firstLine="720"/>
        <w:jc w:val="both"/>
        <w:rPr>
          <w:rFonts w:ascii="Sylfaen" w:hAnsi="Sylfaen" w:cs="Sylfaen"/>
          <w:sz w:val="22"/>
          <w:szCs w:val="22"/>
          <w:lang w:val="ka-GE"/>
        </w:rPr>
      </w:pPr>
      <w:r w:rsidRPr="00013313">
        <w:rPr>
          <w:rFonts w:ascii="Sylfaen" w:hAnsi="Sylfaen" w:cs="Sylfaen"/>
          <w:sz w:val="22"/>
          <w:szCs w:val="22"/>
          <w:u w:color="FF0000"/>
          <w:lang w:val="ka-GE"/>
        </w:rPr>
        <w:t>1</w:t>
      </w:r>
      <w:r w:rsidRPr="00013313">
        <w:rPr>
          <w:rFonts w:ascii="Sylfaen" w:hAnsi="Sylfaen" w:cs="Sylfaen"/>
          <w:sz w:val="22"/>
          <w:szCs w:val="22"/>
        </w:rPr>
        <w:t xml:space="preserve">. </w:t>
      </w:r>
      <w:r w:rsidR="004E47A5" w:rsidRPr="00013313">
        <w:rPr>
          <w:rFonts w:ascii="Sylfaen" w:hAnsi="Sylfaen"/>
          <w:b/>
          <w:sz w:val="22"/>
          <w:szCs w:val="22"/>
          <w:lang w:val="ka-GE"/>
        </w:rPr>
        <w:t>აჭარის ავტო</w:t>
      </w:r>
      <w:r w:rsidR="002C7FB2">
        <w:rPr>
          <w:rFonts w:ascii="Sylfaen" w:hAnsi="Sylfaen"/>
          <w:b/>
          <w:sz w:val="22"/>
          <w:szCs w:val="22"/>
          <w:lang w:val="ka-GE"/>
        </w:rPr>
        <w:t>ნომიური რესპუბლიკის განათლების</w:t>
      </w:r>
      <w:r w:rsidR="004E47A5" w:rsidRPr="00013313">
        <w:rPr>
          <w:rFonts w:ascii="Sylfaen" w:hAnsi="Sylfaen"/>
          <w:b/>
          <w:sz w:val="22"/>
          <w:szCs w:val="22"/>
          <w:lang w:val="ka-GE"/>
        </w:rPr>
        <w:t>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სამმართველოს</w:t>
      </w:r>
      <w:r w:rsidR="004E47A5" w:rsidRPr="00013313">
        <w:rPr>
          <w:rFonts w:ascii="Sylfaen" w:hAnsi="Sylfaen" w:cs="Sylfaen"/>
          <w:b/>
          <w:sz w:val="22"/>
          <w:szCs w:val="22"/>
          <w:lang w:val="ka-GE"/>
        </w:rPr>
        <w:t>ა</w:t>
      </w:r>
      <w:r w:rsidRPr="00013313">
        <w:rPr>
          <w:rFonts w:ascii="Sylfaen" w:hAnsi="Sylfaen" w:cs="Sylfaen"/>
          <w:sz w:val="22"/>
          <w:szCs w:val="22"/>
          <w:lang w:val="ka-GE"/>
        </w:rPr>
        <w:t xml:space="preserve"> და ტერიტორიულ ორგანოებში </w:t>
      </w:r>
      <w:r w:rsidRPr="00013313">
        <w:rPr>
          <w:rFonts w:ascii="Sylfaen" w:hAnsi="Sylfaen" w:cs="Sylfaen"/>
          <w:sz w:val="22"/>
          <w:szCs w:val="22"/>
          <w:u w:color="FF0000"/>
          <w:lang w:val="ka-GE"/>
        </w:rPr>
        <w:t>დაცული</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დოკუმენტებით</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სარ</w:t>
      </w:r>
      <w:r w:rsidRPr="00013313">
        <w:rPr>
          <w:rFonts w:ascii="Sylfaen" w:hAnsi="Sylfaen" w:cs="Sylfaen"/>
          <w:sz w:val="22"/>
          <w:szCs w:val="22"/>
          <w:u w:color="FF0000"/>
          <w:lang w:val="ka-GE"/>
        </w:rPr>
        <w:softHyphen/>
        <w:t>გებლობის</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მიზნით</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გაწეული</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მომსახურებისათვის</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მისი</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სახეობების</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მიხე</w:t>
      </w:r>
      <w:r w:rsidRPr="00013313">
        <w:rPr>
          <w:rFonts w:ascii="Sylfaen" w:hAnsi="Sylfaen" w:cs="Sylfaen"/>
          <w:sz w:val="22"/>
          <w:szCs w:val="22"/>
          <w:u w:color="FF0000"/>
          <w:lang w:val="ka-GE"/>
        </w:rPr>
        <w:softHyphen/>
        <w:t>დვით</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დაწესებულია</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შემდეგი</w:t>
      </w:r>
      <w:r w:rsidRPr="00013313">
        <w:rPr>
          <w:rFonts w:ascii="Sylfaen" w:hAnsi="Sylfaen" w:cs="Sylfaen"/>
          <w:sz w:val="22"/>
          <w:szCs w:val="22"/>
          <w:lang w:val="ru-RU"/>
        </w:rPr>
        <w:t xml:space="preserve"> </w:t>
      </w:r>
      <w:r w:rsidRPr="00013313">
        <w:rPr>
          <w:rFonts w:ascii="Sylfaen" w:hAnsi="Sylfaen" w:cs="Sylfaen"/>
          <w:sz w:val="22"/>
          <w:szCs w:val="22"/>
          <w:u w:color="FF0000"/>
          <w:lang w:val="ka-GE"/>
        </w:rPr>
        <w:t>საფასურები</w:t>
      </w:r>
      <w:r w:rsidRPr="00013313">
        <w:rPr>
          <w:rFonts w:ascii="Sylfaen" w:hAnsi="Sylfaen" w:cs="Sylfaen"/>
          <w:sz w:val="22"/>
          <w:szCs w:val="22"/>
          <w:lang w:val="ru-RU"/>
        </w:rPr>
        <w:t>:</w:t>
      </w:r>
      <w:r w:rsidR="002C7FB2" w:rsidRPr="002C7FB2">
        <w:rPr>
          <w:rFonts w:ascii="Sylfaen" w:eastAsia="Calibri" w:hAnsi="Sylfaen" w:cs="Sylfaen"/>
          <w:b/>
          <w:color w:val="2E74B5" w:themeColor="accent1" w:themeShade="BF"/>
          <w:sz w:val="22"/>
          <w:szCs w:val="22"/>
          <w:lang w:val="ka-GE"/>
        </w:rPr>
        <w:t>(</w:t>
      </w:r>
      <w:r w:rsidR="002C7FB2" w:rsidRPr="002C7FB2">
        <w:rPr>
          <w:rFonts w:ascii="Sylfaen" w:eastAsia="Calibri" w:hAnsi="Sylfaen" w:cs="Sylfaen"/>
          <w:b/>
          <w:color w:val="2E74B5" w:themeColor="accent1" w:themeShade="BF"/>
          <w:sz w:val="22"/>
          <w:szCs w:val="22"/>
          <w:lang w:val="ru-RU"/>
        </w:rPr>
        <w:t xml:space="preserve">31.03.2025 </w:t>
      </w:r>
      <w:r w:rsidR="002C7FB2" w:rsidRPr="002C7FB2">
        <w:rPr>
          <w:rFonts w:ascii="Sylfaen" w:eastAsia="Calibri" w:hAnsi="Sylfaen" w:cs="Sylfaen"/>
          <w:b/>
          <w:color w:val="2E74B5" w:themeColor="accent1" w:themeShade="BF"/>
          <w:sz w:val="22"/>
          <w:szCs w:val="22"/>
          <w:lang w:val="ka-GE"/>
        </w:rPr>
        <w:t>N27)</w:t>
      </w:r>
    </w:p>
    <w:p w:rsidR="002E5855" w:rsidRPr="00013313" w:rsidRDefault="002E5855" w:rsidP="002E585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0" w:lineRule="atLeast"/>
        <w:ind w:left="360"/>
        <w:jc w:val="both"/>
        <w:rPr>
          <w:rFonts w:ascii="Sylfaen" w:eastAsia="Calibri" w:hAnsi="Sylfaen" w:cs="Sylfaen"/>
          <w:sz w:val="22"/>
          <w:szCs w:val="22"/>
          <w:lang w:val="ru-RU"/>
        </w:rPr>
      </w:pPr>
    </w:p>
    <w:tbl>
      <w:tblPr>
        <w:tblW w:w="10171" w:type="dxa"/>
        <w:tblInd w:w="10" w:type="dxa"/>
        <w:tblLayout w:type="fixed"/>
        <w:tblCellMar>
          <w:left w:w="118" w:type="dxa"/>
          <w:right w:w="118" w:type="dxa"/>
        </w:tblCellMar>
        <w:tblLook w:val="0000" w:firstRow="0" w:lastRow="0" w:firstColumn="0" w:lastColumn="0" w:noHBand="0" w:noVBand="0"/>
      </w:tblPr>
      <w:tblGrid>
        <w:gridCol w:w="18"/>
        <w:gridCol w:w="941"/>
        <w:gridCol w:w="5130"/>
        <w:gridCol w:w="2152"/>
        <w:gridCol w:w="8"/>
        <w:gridCol w:w="1782"/>
        <w:gridCol w:w="140"/>
      </w:tblGrid>
      <w:tr w:rsidR="002E5855" w:rsidRPr="00013313" w:rsidTr="003130B4">
        <w:trPr>
          <w:gridBefore w:val="1"/>
          <w:gridAfter w:val="1"/>
          <w:wBefore w:w="18" w:type="dxa"/>
          <w:wAfter w:w="140" w:type="dxa"/>
          <w:trHeight w:val="530"/>
        </w:trPr>
        <w:tc>
          <w:tcPr>
            <w:tcW w:w="941"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lang w:val="ru-RU"/>
              </w:rPr>
            </w:pPr>
            <w:r w:rsidRPr="00013313">
              <w:rPr>
                <w:rFonts w:ascii="Sylfaen" w:eastAsia="Calibri" w:hAnsi="Sylfaen" w:cs="Sylfaen"/>
                <w:b/>
                <w:sz w:val="22"/>
                <w:szCs w:val="22"/>
                <w:lang w:val="ru-RU"/>
              </w:rPr>
              <w:t>№</w:t>
            </w:r>
          </w:p>
        </w:tc>
        <w:tc>
          <w:tcPr>
            <w:tcW w:w="5130"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lang w:val="ru-RU"/>
              </w:rPr>
            </w:pPr>
            <w:r w:rsidRPr="00013313">
              <w:rPr>
                <w:rFonts w:ascii="Sylfaen" w:eastAsia="Calibri" w:hAnsi="Sylfaen" w:cs="Sylfaen"/>
                <w:b/>
                <w:sz w:val="22"/>
                <w:szCs w:val="22"/>
                <w:lang w:val="ru-RU"/>
              </w:rPr>
              <w:t>მომსახურების სახეობა</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lang w:val="ru-RU"/>
              </w:rPr>
            </w:pPr>
            <w:r w:rsidRPr="00013313">
              <w:rPr>
                <w:rFonts w:ascii="Sylfaen" w:eastAsia="Calibri" w:hAnsi="Sylfaen" w:cs="Sylfaen"/>
                <w:b/>
                <w:sz w:val="22"/>
                <w:szCs w:val="22"/>
                <w:lang w:val="ru-RU"/>
              </w:rPr>
              <w:t>საზომი ერთეული</w:t>
            </w: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814F4D" w:rsidRDefault="002E5855" w:rsidP="00814F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lang w:val="ka-GE"/>
              </w:rPr>
            </w:pPr>
            <w:r w:rsidRPr="00013313">
              <w:rPr>
                <w:rFonts w:ascii="Sylfaen" w:eastAsia="Calibri" w:hAnsi="Sylfaen" w:cs="Sylfaen"/>
                <w:b/>
                <w:sz w:val="22"/>
                <w:szCs w:val="22"/>
                <w:lang w:val="ru-RU"/>
              </w:rPr>
              <w:t>საფასური ლარებში</w:t>
            </w:r>
            <w:r w:rsidR="00814F4D">
              <w:rPr>
                <w:rFonts w:ascii="Sylfaen" w:eastAsia="Calibri" w:hAnsi="Sylfaen" w:cs="Sylfaen"/>
                <w:b/>
                <w:sz w:val="22"/>
                <w:szCs w:val="22"/>
                <w:lang w:val="ru-RU"/>
              </w:rPr>
              <w:t xml:space="preserve"> </w:t>
            </w:r>
            <w:r w:rsidR="002C7FB2" w:rsidRPr="002C7FB2">
              <w:rPr>
                <w:rFonts w:ascii="Sylfaen" w:eastAsia="Calibri" w:hAnsi="Sylfaen" w:cs="Sylfaen"/>
                <w:b/>
                <w:color w:val="2E74B5" w:themeColor="accent1" w:themeShade="BF"/>
                <w:sz w:val="22"/>
                <w:szCs w:val="22"/>
                <w:lang w:val="ka-GE"/>
              </w:rPr>
              <w:t>(</w:t>
            </w:r>
            <w:r w:rsidR="00814F4D" w:rsidRPr="002C7FB2">
              <w:rPr>
                <w:rFonts w:ascii="Sylfaen" w:eastAsia="Calibri" w:hAnsi="Sylfaen" w:cs="Sylfaen"/>
                <w:b/>
                <w:color w:val="2E74B5" w:themeColor="accent1" w:themeShade="BF"/>
                <w:sz w:val="22"/>
                <w:szCs w:val="22"/>
                <w:lang w:val="ru-RU"/>
              </w:rPr>
              <w:t xml:space="preserve">31.03.2025 </w:t>
            </w:r>
            <w:r w:rsidR="00814F4D" w:rsidRPr="002C7FB2">
              <w:rPr>
                <w:rFonts w:ascii="Sylfaen" w:eastAsia="Calibri" w:hAnsi="Sylfaen" w:cs="Sylfaen"/>
                <w:b/>
                <w:color w:val="2E74B5" w:themeColor="accent1" w:themeShade="BF"/>
                <w:sz w:val="22"/>
                <w:szCs w:val="22"/>
                <w:lang w:val="ka-GE"/>
              </w:rPr>
              <w:t>N27</w:t>
            </w:r>
            <w:r w:rsidR="002C7FB2" w:rsidRPr="002C7FB2">
              <w:rPr>
                <w:rFonts w:ascii="Sylfaen" w:eastAsia="Calibri" w:hAnsi="Sylfaen" w:cs="Sylfaen"/>
                <w:b/>
                <w:color w:val="2E74B5" w:themeColor="accent1" w:themeShade="BF"/>
                <w:sz w:val="22"/>
                <w:szCs w:val="22"/>
                <w:lang w:val="ka-GE"/>
              </w:rPr>
              <w:t>)</w:t>
            </w:r>
          </w:p>
        </w:tc>
      </w:tr>
      <w:tr w:rsidR="002E5855" w:rsidRPr="00013313" w:rsidTr="003130B4">
        <w:trPr>
          <w:gridBefore w:val="1"/>
          <w:gridAfter w:val="1"/>
          <w:wBefore w:w="18" w:type="dxa"/>
          <w:wAfter w:w="140" w:type="dxa"/>
        </w:trPr>
        <w:tc>
          <w:tcPr>
            <w:tcW w:w="941"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w:t>
            </w:r>
          </w:p>
        </w:tc>
        <w:tc>
          <w:tcPr>
            <w:tcW w:w="5130"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2</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3</w:t>
            </w: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4</w:t>
            </w:r>
          </w:p>
        </w:tc>
      </w:tr>
      <w:tr w:rsidR="002E5855" w:rsidRPr="00013313" w:rsidTr="003130B4">
        <w:trPr>
          <w:gridBefore w:val="1"/>
          <w:gridAfter w:val="1"/>
          <w:wBefore w:w="18" w:type="dxa"/>
          <w:wAfter w:w="140" w:type="dxa"/>
          <w:trHeight w:val="287"/>
        </w:trPr>
        <w:tc>
          <w:tcPr>
            <w:tcW w:w="941" w:type="dxa"/>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w:t>
            </w: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დოკუმენტების თემატური გამოვლენა</w:t>
            </w:r>
            <w:r w:rsidRPr="00013313">
              <w:rPr>
                <w:rFonts w:ascii="Sylfaen" w:eastAsia="Calibri" w:hAnsi="Sylfaen" w:cs="Sylfaen"/>
                <w:sz w:val="22"/>
                <w:szCs w:val="22"/>
              </w:rPr>
              <w:t xml:space="preserve"> </w:t>
            </w:r>
            <w:r w:rsidRPr="00013313">
              <w:rPr>
                <w:rFonts w:ascii="Sylfaen" w:eastAsia="Calibri" w:hAnsi="Sylfaen" w:cs="Sylfaen"/>
                <w:sz w:val="22"/>
                <w:szCs w:val="22"/>
                <w:lang w:val="ka-GE"/>
              </w:rPr>
              <w:t>ნუსხის შედგენით:</w:t>
            </w:r>
          </w:p>
        </w:tc>
        <w:tc>
          <w:tcPr>
            <w:tcW w:w="2160" w:type="dxa"/>
            <w:gridSpan w:val="2"/>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color w:val="FF0000"/>
                <w:sz w:val="22"/>
                <w:szCs w:val="22"/>
                <w:lang w:val="ka-GE"/>
              </w:rPr>
            </w:pP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ა) საქმეთა შერჩევით</w:t>
            </w:r>
          </w:p>
        </w:tc>
        <w:tc>
          <w:tcPr>
            <w:tcW w:w="2160" w:type="dxa"/>
            <w:gridSpan w:val="2"/>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ka-GE"/>
              </w:rPr>
              <w:t xml:space="preserve">10 </w:t>
            </w:r>
            <w:r w:rsidRPr="00013313">
              <w:rPr>
                <w:rFonts w:ascii="Sylfaen" w:eastAsia="Calibri" w:hAnsi="Sylfaen" w:cs="Sylfaen"/>
                <w:sz w:val="22"/>
                <w:szCs w:val="22"/>
                <w:lang w:val="ru-RU"/>
              </w:rPr>
              <w:t>სათაური</w:t>
            </w: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ka-GE"/>
              </w:rPr>
              <w:t>24,00</w:t>
            </w:r>
          </w:p>
        </w:tc>
      </w:tr>
      <w:tr w:rsidR="002E5855" w:rsidRPr="00013313" w:rsidTr="003130B4">
        <w:trPr>
          <w:gridBefore w:val="1"/>
          <w:gridAfter w:val="1"/>
          <w:wBefore w:w="18" w:type="dxa"/>
          <w:wAfter w:w="140" w:type="dxa"/>
        </w:trPr>
        <w:tc>
          <w:tcPr>
            <w:tcW w:w="941" w:type="dxa"/>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ბ</w:t>
            </w:r>
            <w:r w:rsidRPr="00013313">
              <w:rPr>
                <w:rFonts w:ascii="Sylfaen" w:eastAsia="Calibri" w:hAnsi="Sylfaen" w:cs="Sylfaen"/>
                <w:sz w:val="22"/>
                <w:szCs w:val="22"/>
                <w:lang w:val="ru-RU"/>
              </w:rPr>
              <w:t>) გამოქვეყნებული ლიტერატურის მიხედვით</w:t>
            </w:r>
          </w:p>
        </w:tc>
        <w:tc>
          <w:tcPr>
            <w:tcW w:w="2160" w:type="dxa"/>
            <w:gridSpan w:val="2"/>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r w:rsidRPr="00013313">
              <w:rPr>
                <w:rFonts w:ascii="Sylfaen" w:eastAsia="Calibri" w:hAnsi="Sylfaen" w:cs="Sylfaen"/>
                <w:sz w:val="22"/>
                <w:szCs w:val="22"/>
                <w:lang w:val="ru-RU"/>
              </w:rPr>
              <w:t>1</w:t>
            </w:r>
            <w:r w:rsidRPr="00013313">
              <w:rPr>
                <w:rFonts w:ascii="Sylfaen" w:eastAsia="Calibri" w:hAnsi="Sylfaen" w:cs="Sylfaen"/>
                <w:sz w:val="22"/>
                <w:szCs w:val="22"/>
                <w:lang w:val="ka-GE"/>
              </w:rPr>
              <w:t xml:space="preserve"> დოკუმენტი</w:t>
            </w:r>
            <w:r w:rsidRPr="00013313">
              <w:rPr>
                <w:rFonts w:ascii="Sylfaen" w:eastAsia="Calibri" w:hAnsi="Sylfaen" w:cs="Sylfaen"/>
                <w:sz w:val="22"/>
                <w:szCs w:val="22"/>
              </w:rPr>
              <w:t xml:space="preserve"> </w:t>
            </w:r>
            <w:r w:rsidRPr="00013313">
              <w:rPr>
                <w:rFonts w:ascii="Sylfaen" w:eastAsia="Calibri" w:hAnsi="Sylfaen" w:cs="Sylfaen"/>
                <w:sz w:val="22"/>
                <w:szCs w:val="22"/>
                <w:lang w:val="ka-GE"/>
              </w:rPr>
              <w:t>(ცნობა)</w:t>
            </w:r>
          </w:p>
        </w:tc>
        <w:tc>
          <w:tcPr>
            <w:tcW w:w="1782"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r w:rsidRPr="00013313">
              <w:rPr>
                <w:rFonts w:ascii="Sylfaen" w:eastAsia="Calibri" w:hAnsi="Sylfaen" w:cs="Sylfaen"/>
                <w:sz w:val="22"/>
                <w:szCs w:val="22"/>
                <w:lang w:val="ru-RU"/>
              </w:rPr>
              <w:t>4,00</w:t>
            </w:r>
          </w:p>
        </w:tc>
      </w:tr>
      <w:tr w:rsidR="002E5855" w:rsidRPr="00013313" w:rsidTr="003130B4">
        <w:trPr>
          <w:gridBefore w:val="1"/>
          <w:gridAfter w:val="1"/>
          <w:wBefore w:w="18" w:type="dxa"/>
          <w:wAfter w:w="140" w:type="dxa"/>
          <w:trHeight w:val="467"/>
        </w:trPr>
        <w:tc>
          <w:tcPr>
            <w:tcW w:w="941"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2</w:t>
            </w:r>
          </w:p>
        </w:tc>
        <w:tc>
          <w:tcPr>
            <w:tcW w:w="5130"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 xml:space="preserve"> მიმოხილვის მომზადება გამოვლენილი დოკუმენტების, შერჩეული და გამოქვეყნებული ლიტერატურის მიხედვით </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მიმოხილვა</w:t>
            </w: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42,00</w:t>
            </w:r>
          </w:p>
        </w:tc>
      </w:tr>
      <w:tr w:rsidR="002E5855" w:rsidRPr="00013313" w:rsidTr="003130B4">
        <w:trPr>
          <w:gridBefore w:val="1"/>
          <w:gridAfter w:val="1"/>
          <w:wBefore w:w="18" w:type="dxa"/>
          <w:wAfter w:w="140" w:type="dxa"/>
          <w:trHeight w:val="575"/>
        </w:trPr>
        <w:tc>
          <w:tcPr>
            <w:tcW w:w="941" w:type="dxa"/>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3</w:t>
            </w:r>
          </w:p>
        </w:tc>
        <w:tc>
          <w:tcPr>
            <w:tcW w:w="5130"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თემატური შეკითხვის შესრულება ცალკეული ფაქტის, მოვლენის, ცნობის დადგენის (დადასტურების) შესახებ</w:t>
            </w:r>
            <w:r w:rsidRPr="00013313">
              <w:rPr>
                <w:rFonts w:ascii="Sylfaen" w:eastAsia="Calibri" w:hAnsi="Sylfaen" w:cs="Sylfaen"/>
                <w:sz w:val="22"/>
                <w:szCs w:val="22"/>
                <w:lang w:val="ka-GE"/>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2124"/>
                <w:tab w:val="left" w:pos="2832"/>
                <w:tab w:val="left" w:pos="3540"/>
                <w:tab w:val="left" w:pos="4248"/>
                <w:tab w:val="left" w:pos="4956"/>
                <w:tab w:val="left" w:pos="5664"/>
                <w:tab w:val="left" w:pos="5873"/>
                <w:tab w:val="left" w:pos="6372"/>
                <w:tab w:val="left" w:pos="7080"/>
                <w:tab w:val="left" w:pos="7788"/>
                <w:tab w:val="left" w:pos="8496"/>
                <w:tab w:val="left" w:pos="9204"/>
                <w:tab w:val="left" w:pos="9912"/>
                <w:tab w:val="left" w:pos="10080"/>
              </w:tabs>
              <w:autoSpaceDE w:val="0"/>
              <w:autoSpaceDN w:val="0"/>
              <w:adjustRightInd w:val="0"/>
              <w:spacing w:before="40" w:after="40"/>
              <w:jc w:val="center"/>
              <w:rPr>
                <w:rFonts w:ascii="Sylfaen" w:eastAsia="Calibri" w:hAnsi="Sylfaen" w:cs="Sylfaen"/>
                <w:sz w:val="22"/>
                <w:szCs w:val="22"/>
                <w:lang w:val="ru-RU"/>
              </w:rPr>
            </w:pP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color w:val="FF0000"/>
                <w:sz w:val="22"/>
                <w:szCs w:val="22"/>
                <w:lang w:val="ka-GE"/>
              </w:rPr>
            </w:pP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ა) 1-3 წლის პერიოდი</w:t>
            </w:r>
          </w:p>
        </w:tc>
        <w:tc>
          <w:tcPr>
            <w:tcW w:w="2160" w:type="dxa"/>
            <w:gridSpan w:val="2"/>
            <w:vMerge w:val="restart"/>
            <w:tcBorders>
              <w:top w:val="single" w:sz="4" w:space="0" w:color="auto"/>
              <w:left w:val="single" w:sz="4" w:space="0" w:color="auto"/>
              <w:right w:val="single" w:sz="4" w:space="0" w:color="auto"/>
            </w:tcBorders>
            <w:vAlign w:val="center"/>
          </w:tcPr>
          <w:p w:rsidR="002E5855" w:rsidRPr="00013313" w:rsidRDefault="002E5855" w:rsidP="007C41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rPr>
            </w:pPr>
            <w:r w:rsidRPr="00013313">
              <w:rPr>
                <w:rFonts w:ascii="Sylfaen" w:eastAsia="Calibri" w:hAnsi="Sylfaen" w:cs="Sylfaen"/>
                <w:sz w:val="22"/>
                <w:szCs w:val="22"/>
                <w:lang w:val="ru-RU"/>
              </w:rPr>
              <w:t>1 შეკითხვა</w:t>
            </w: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26,00</w:t>
            </w: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ბ) 4-10 წლის პერიოდი</w:t>
            </w:r>
          </w:p>
        </w:tc>
        <w:tc>
          <w:tcPr>
            <w:tcW w:w="2160" w:type="dxa"/>
            <w:gridSpan w:val="2"/>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rPr>
            </w:pP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ka-GE"/>
              </w:rPr>
              <w:t>35,00</w:t>
            </w:r>
          </w:p>
        </w:tc>
      </w:tr>
      <w:tr w:rsidR="002E5855" w:rsidRPr="00013313" w:rsidTr="003130B4">
        <w:trPr>
          <w:gridBefore w:val="1"/>
          <w:gridAfter w:val="1"/>
          <w:wBefore w:w="18" w:type="dxa"/>
          <w:wAfter w:w="140" w:type="dxa"/>
        </w:trPr>
        <w:tc>
          <w:tcPr>
            <w:tcW w:w="941" w:type="dxa"/>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ka-GE"/>
              </w:rPr>
            </w:pPr>
            <w:r w:rsidRPr="00013313">
              <w:rPr>
                <w:rFonts w:ascii="Sylfaen" w:eastAsia="Calibri" w:hAnsi="Sylfaen" w:cs="Sylfaen"/>
                <w:sz w:val="22"/>
                <w:szCs w:val="22"/>
                <w:lang w:val="ka-GE"/>
              </w:rPr>
              <w:t>გ)</w:t>
            </w:r>
            <w:r w:rsidRPr="00013313">
              <w:rPr>
                <w:rFonts w:ascii="Sylfaen" w:eastAsia="Calibri" w:hAnsi="Sylfaen" w:cs="Sylfaen"/>
                <w:sz w:val="22"/>
                <w:szCs w:val="22"/>
              </w:rPr>
              <w:t xml:space="preserve"> </w:t>
            </w:r>
            <w:r w:rsidRPr="00013313">
              <w:rPr>
                <w:rFonts w:ascii="Sylfaen" w:eastAsia="Calibri" w:hAnsi="Sylfaen" w:cs="Sylfaen"/>
                <w:sz w:val="22"/>
                <w:szCs w:val="22"/>
                <w:lang w:val="ka-GE"/>
              </w:rPr>
              <w:t>11-20 წლის პერიოდი</w:t>
            </w:r>
          </w:p>
        </w:tc>
        <w:tc>
          <w:tcPr>
            <w:tcW w:w="2160" w:type="dxa"/>
            <w:gridSpan w:val="2"/>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sz w:val="22"/>
                <w:szCs w:val="22"/>
              </w:rPr>
            </w:pPr>
          </w:p>
        </w:tc>
        <w:tc>
          <w:tcPr>
            <w:tcW w:w="1782"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ka-GE"/>
              </w:rPr>
              <w:t>50,00</w:t>
            </w:r>
          </w:p>
        </w:tc>
      </w:tr>
      <w:tr w:rsidR="002E5855" w:rsidRPr="00013313" w:rsidTr="003130B4">
        <w:trPr>
          <w:gridBefore w:val="1"/>
          <w:gridAfter w:val="1"/>
          <w:wBefore w:w="18" w:type="dxa"/>
          <w:wAfter w:w="140" w:type="dxa"/>
        </w:trPr>
        <w:tc>
          <w:tcPr>
            <w:tcW w:w="941" w:type="dxa"/>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eastAsia="Calibri"/>
                <w:sz w:val="22"/>
                <w:szCs w:val="22"/>
                <w:lang w:val="ru-RU"/>
              </w:rPr>
              <w:t>4</w:t>
            </w: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სემინარის ჩატარება:</w:t>
            </w:r>
          </w:p>
        </w:tc>
        <w:tc>
          <w:tcPr>
            <w:tcW w:w="2160" w:type="dxa"/>
            <w:gridSpan w:val="2"/>
            <w:tcBorders>
              <w:top w:val="single" w:sz="4" w:space="0" w:color="auto"/>
              <w:left w:val="single" w:sz="4" w:space="0" w:color="auto"/>
              <w:right w:val="single" w:sz="4" w:space="0" w:color="auto"/>
            </w:tcBorders>
            <w:vAlign w:val="center"/>
          </w:tcPr>
          <w:p w:rsidR="002E5855" w:rsidRPr="00013313" w:rsidRDefault="002E5855" w:rsidP="007C41E4">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 ლექცია</w:t>
            </w: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 ლექციის წაკითხვა</w:t>
            </w:r>
          </w:p>
        </w:tc>
        <w:tc>
          <w:tcPr>
            <w:tcW w:w="2160" w:type="dxa"/>
            <w:gridSpan w:val="2"/>
            <w:tcBorders>
              <w:top w:val="single" w:sz="4" w:space="0" w:color="auto"/>
              <w:left w:val="single" w:sz="4" w:space="0" w:color="auto"/>
              <w:bottom w:val="single" w:sz="4" w:space="0" w:color="auto"/>
              <w:right w:val="single" w:sz="4" w:space="0" w:color="auto"/>
            </w:tcBorders>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პირისთვის 1 აკადემიური საათი)</w:t>
            </w:r>
          </w:p>
        </w:tc>
        <w:tc>
          <w:tcPr>
            <w:tcW w:w="1782" w:type="dxa"/>
            <w:tcBorders>
              <w:top w:val="single" w:sz="4" w:space="0" w:color="auto"/>
              <w:left w:val="single" w:sz="4" w:space="0" w:color="auto"/>
              <w:bottom w:val="single" w:sz="4" w:space="0" w:color="auto"/>
              <w:right w:val="single" w:sz="4" w:space="0" w:color="auto"/>
            </w:tcBorders>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15,00</w:t>
            </w:r>
          </w:p>
        </w:tc>
      </w:tr>
      <w:tr w:rsidR="002E5855" w:rsidRPr="00013313" w:rsidTr="003130B4">
        <w:trPr>
          <w:gridBefore w:val="1"/>
          <w:gridAfter w:val="1"/>
          <w:wBefore w:w="18" w:type="dxa"/>
          <w:wAfter w:w="140" w:type="dxa"/>
        </w:trPr>
        <w:tc>
          <w:tcPr>
            <w:tcW w:w="941" w:type="dxa"/>
            <w:vMerge/>
            <w:tcBorders>
              <w:left w:val="single" w:sz="4" w:space="0" w:color="auto"/>
              <w:bottom w:val="single" w:sz="4" w:space="0" w:color="auto"/>
              <w:right w:val="single" w:sz="4" w:space="0" w:color="auto"/>
            </w:tcBorders>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პრაქტიკული მეცადინეობის ჩატარება</w:t>
            </w:r>
          </w:p>
        </w:tc>
        <w:tc>
          <w:tcPr>
            <w:tcW w:w="2160" w:type="dxa"/>
            <w:gridSpan w:val="2"/>
            <w:tcBorders>
              <w:top w:val="single" w:sz="4" w:space="0" w:color="auto"/>
              <w:left w:val="single" w:sz="4" w:space="0" w:color="auto"/>
              <w:bottom w:val="single" w:sz="4" w:space="0" w:color="auto"/>
              <w:right w:val="single" w:sz="4" w:space="0" w:color="auto"/>
            </w:tcBorders>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პირისთვის 1 აკადემიური საათი)</w:t>
            </w:r>
          </w:p>
        </w:tc>
        <w:tc>
          <w:tcPr>
            <w:tcW w:w="1782" w:type="dxa"/>
            <w:tcBorders>
              <w:top w:val="single" w:sz="4" w:space="0" w:color="auto"/>
              <w:left w:val="single" w:sz="4" w:space="0" w:color="auto"/>
              <w:bottom w:val="single" w:sz="4" w:space="0" w:color="auto"/>
              <w:right w:val="single" w:sz="4" w:space="0" w:color="auto"/>
            </w:tcBorders>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rPr>
          <w:gridBefore w:val="1"/>
          <w:gridAfter w:val="1"/>
          <w:wBefore w:w="18" w:type="dxa"/>
          <w:wAfter w:w="140" w:type="dxa"/>
        </w:trPr>
        <w:tc>
          <w:tcPr>
            <w:tcW w:w="941" w:type="dxa"/>
            <w:tcBorders>
              <w:top w:val="single" w:sz="4" w:space="0" w:color="auto"/>
              <w:left w:val="single" w:sz="4" w:space="0" w:color="auto"/>
              <w:bottom w:val="single" w:sz="4" w:space="0" w:color="auto"/>
              <w:right w:val="single" w:sz="4" w:space="0" w:color="auto"/>
            </w:tcBorders>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p>
        </w:tc>
        <w:tc>
          <w:tcPr>
            <w:tcW w:w="5130" w:type="dxa"/>
            <w:tcBorders>
              <w:top w:val="single" w:sz="4" w:space="0" w:color="auto"/>
              <w:left w:val="single" w:sz="4" w:space="0" w:color="auto"/>
              <w:bottom w:val="single" w:sz="4" w:space="0" w:color="auto"/>
              <w:right w:val="single" w:sz="4" w:space="0" w:color="auto"/>
            </w:tcBorders>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დოკუმენტების გამოფენის მომზადება</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w:t>
            </w: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საგამოფენო დარბაზით სარგებლობა</w:t>
            </w:r>
          </w:p>
        </w:tc>
        <w:tc>
          <w:tcPr>
            <w:tcW w:w="2160" w:type="dxa"/>
            <w:gridSpan w:val="2"/>
            <w:tcBorders>
              <w:top w:val="single" w:sz="4" w:space="0" w:color="auto"/>
              <w:left w:val="single" w:sz="4" w:space="0" w:color="auto"/>
              <w:bottom w:val="single" w:sz="4" w:space="0" w:color="auto"/>
              <w:right w:val="single" w:sz="4" w:space="0" w:color="auto"/>
            </w:tcBorders>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ექსპონატი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დღით</w:t>
            </w:r>
          </w:p>
        </w:tc>
        <w:tc>
          <w:tcPr>
            <w:tcW w:w="1782" w:type="dxa"/>
            <w:tcBorders>
              <w:top w:val="single" w:sz="4" w:space="0" w:color="auto"/>
              <w:left w:val="single" w:sz="4" w:space="0" w:color="auto"/>
              <w:bottom w:val="single" w:sz="4" w:space="0" w:color="auto"/>
              <w:right w:val="single" w:sz="4" w:space="0" w:color="auto"/>
            </w:tcBorders>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100,00</w:t>
            </w:r>
          </w:p>
        </w:tc>
      </w:tr>
      <w:tr w:rsidR="002E5855" w:rsidRPr="00013313" w:rsidTr="003130B4">
        <w:trPr>
          <w:gridBefore w:val="1"/>
          <w:gridAfter w:val="1"/>
          <w:wBefore w:w="18" w:type="dxa"/>
          <w:wAfter w:w="140" w:type="dxa"/>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6</w:t>
            </w:r>
          </w:p>
        </w:tc>
        <w:tc>
          <w:tcPr>
            <w:tcW w:w="5130"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დოკუმენტური პუბლიკაციის მომზადება:</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Pr>
        <w:tc>
          <w:tcPr>
            <w:tcW w:w="941" w:type="dxa"/>
            <w:vMerge/>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color w:val="C00000"/>
                <w:sz w:val="22"/>
                <w:szCs w:val="22"/>
              </w:rPr>
            </w:pPr>
            <w:r w:rsidRPr="00013313">
              <w:rPr>
                <w:rFonts w:ascii="Sylfaen" w:eastAsia="Calibri" w:hAnsi="Sylfaen" w:cs="Sylfaen"/>
                <w:sz w:val="22"/>
                <w:szCs w:val="22"/>
                <w:lang w:val="ka-GE"/>
              </w:rPr>
              <w:t xml:space="preserve">ა) </w:t>
            </w:r>
            <w:r w:rsidRPr="00013313">
              <w:rPr>
                <w:rFonts w:ascii="Sylfaen" w:eastAsia="Calibri" w:hAnsi="Sylfaen" w:cs="Sylfaen"/>
                <w:sz w:val="22"/>
                <w:szCs w:val="22"/>
                <w:lang w:val="ru-RU"/>
              </w:rPr>
              <w:t>დოკუმენტების არქეოგრაფიული დამუშავება</w:t>
            </w:r>
            <w:r w:rsidRPr="00013313">
              <w:rPr>
                <w:rFonts w:ascii="Sylfaen" w:eastAsia="Calibri" w:hAnsi="Sylfaen" w:cs="Sylfaen"/>
                <w:sz w:val="22"/>
                <w:szCs w:val="22"/>
                <w:lang w:val="ka-GE"/>
              </w:rPr>
              <w:t>:</w:t>
            </w:r>
          </w:p>
        </w:tc>
        <w:tc>
          <w:tcPr>
            <w:tcW w:w="2160" w:type="dxa"/>
            <w:gridSpan w:val="2"/>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ru-RU"/>
              </w:rPr>
            </w:pPr>
            <w:r w:rsidRPr="00013313">
              <w:rPr>
                <w:rFonts w:ascii="Sylfaen" w:eastAsia="Calibri" w:hAnsi="Sylfaen" w:cs="Sylfaen"/>
                <w:sz w:val="22"/>
                <w:szCs w:val="22"/>
                <w:lang w:val="ru-RU"/>
              </w:rPr>
              <w:t>ა</w:t>
            </w:r>
            <w:r w:rsidRPr="00013313">
              <w:rPr>
                <w:rFonts w:ascii="Sylfaen" w:eastAsia="Calibri" w:hAnsi="Sylfaen" w:cs="Sylfaen"/>
                <w:sz w:val="22"/>
                <w:szCs w:val="22"/>
                <w:lang w:val="ka-GE"/>
              </w:rPr>
              <w:t>.ა</w:t>
            </w:r>
            <w:r w:rsidRPr="00013313">
              <w:rPr>
                <w:rFonts w:ascii="Sylfaen" w:eastAsia="Calibri" w:hAnsi="Sylfaen" w:cs="Sylfaen"/>
                <w:sz w:val="22"/>
                <w:szCs w:val="22"/>
                <w:lang w:val="ru-RU"/>
              </w:rPr>
              <w:t>)</w:t>
            </w:r>
            <w:r w:rsidRPr="00013313">
              <w:rPr>
                <w:rFonts w:ascii="Sylfaen" w:eastAsia="Calibri" w:hAnsi="Sylfaen" w:cs="Sylfaen"/>
                <w:sz w:val="22"/>
                <w:szCs w:val="22"/>
                <w:lang w:val="ka-GE"/>
              </w:rPr>
              <w:t xml:space="preserve"> </w:t>
            </w:r>
            <w:r w:rsidRPr="00013313">
              <w:rPr>
                <w:rFonts w:ascii="Sylfaen" w:eastAsia="Calibri" w:hAnsi="Sylfaen" w:cs="Sylfaen"/>
                <w:sz w:val="22"/>
                <w:szCs w:val="22"/>
                <w:lang w:val="ru-RU"/>
              </w:rPr>
              <w:t>ძნელად წასაკითხი, ნაკლებ</w:t>
            </w:r>
            <w:r w:rsidRPr="00013313">
              <w:rPr>
                <w:rFonts w:ascii="Sylfaen" w:eastAsia="Calibri" w:hAnsi="Sylfaen" w:cs="Sylfaen"/>
                <w:sz w:val="22"/>
                <w:szCs w:val="22"/>
              </w:rPr>
              <w:t xml:space="preserve"> </w:t>
            </w:r>
            <w:r w:rsidRPr="00013313">
              <w:rPr>
                <w:rFonts w:ascii="Sylfaen" w:eastAsia="Calibri" w:hAnsi="Sylfaen" w:cs="Sylfaen"/>
                <w:sz w:val="22"/>
                <w:szCs w:val="22"/>
                <w:lang w:val="ru-RU"/>
              </w:rPr>
              <w:t>კონტრასტული და პალეოგრაფიული თავისებურებების მქონე დოკუმენტების</w:t>
            </w:r>
          </w:p>
          <w:p w:rsidR="005F3A3E" w:rsidRPr="00013313" w:rsidRDefault="005F3A3E"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p>
        </w:tc>
        <w:tc>
          <w:tcPr>
            <w:tcW w:w="2160" w:type="dxa"/>
            <w:gridSpan w:val="2"/>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ნაბეჭდი თაბახი</w:t>
            </w: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42,00</w:t>
            </w: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ru-RU"/>
              </w:rPr>
            </w:pPr>
            <w:r w:rsidRPr="00013313">
              <w:rPr>
                <w:rFonts w:ascii="Sylfaen" w:eastAsia="Calibri" w:hAnsi="Sylfaen" w:cs="Sylfaen"/>
                <w:sz w:val="22"/>
                <w:szCs w:val="22"/>
                <w:lang w:val="ka-GE"/>
              </w:rPr>
              <w:t>ა.</w:t>
            </w:r>
            <w:r w:rsidRPr="00013313">
              <w:rPr>
                <w:rFonts w:ascii="Sylfaen" w:eastAsia="Calibri" w:hAnsi="Sylfaen" w:cs="Sylfaen"/>
                <w:sz w:val="22"/>
                <w:szCs w:val="22"/>
                <w:lang w:val="ru-RU"/>
              </w:rPr>
              <w:t>ბ) მანქანაზე ნაბეჭდი და ადვილად გასარჩევი ხელნაწერი დოკუმენტების</w:t>
            </w:r>
          </w:p>
          <w:p w:rsidR="007C41E4" w:rsidRPr="00013313" w:rsidRDefault="007C41E4"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p>
        </w:tc>
        <w:tc>
          <w:tcPr>
            <w:tcW w:w="2160" w:type="dxa"/>
            <w:gridSpan w:val="2"/>
            <w:tcBorders>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ნაბეჭდი თაბახი</w:t>
            </w: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30,00</w:t>
            </w:r>
          </w:p>
        </w:tc>
      </w:tr>
      <w:tr w:rsidR="002E5855" w:rsidRPr="00013313" w:rsidTr="003130B4">
        <w:trPr>
          <w:gridBefore w:val="1"/>
          <w:gridAfter w:val="1"/>
          <w:wBefore w:w="18" w:type="dxa"/>
          <w:wAfter w:w="140" w:type="dxa"/>
          <w:trHeight w:val="252"/>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ru-RU"/>
              </w:rPr>
            </w:pPr>
            <w:r w:rsidRPr="00013313">
              <w:rPr>
                <w:rFonts w:ascii="Sylfaen" w:eastAsia="Calibri" w:hAnsi="Sylfaen" w:cs="Sylfaen"/>
                <w:sz w:val="22"/>
                <w:szCs w:val="22"/>
                <w:lang w:val="ka-GE"/>
              </w:rPr>
              <w:t>ა.გ</w:t>
            </w:r>
            <w:r w:rsidRPr="00013313">
              <w:rPr>
                <w:rFonts w:ascii="Sylfaen" w:eastAsia="Calibri" w:hAnsi="Sylfaen" w:cs="Sylfaen"/>
                <w:sz w:val="22"/>
                <w:szCs w:val="22"/>
                <w:lang w:val="ru-RU"/>
              </w:rPr>
              <w:t>) საპუბლიკაციო დოკუმენტების რედაქტირება</w:t>
            </w:r>
          </w:p>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p>
        </w:tc>
        <w:tc>
          <w:tcPr>
            <w:tcW w:w="2160" w:type="dxa"/>
            <w:gridSpan w:val="2"/>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ნაბეჭდი თაბახი</w:t>
            </w:r>
          </w:p>
        </w:tc>
        <w:tc>
          <w:tcPr>
            <w:tcW w:w="1782"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ka-GE"/>
              </w:rPr>
              <w:t>18</w:t>
            </w:r>
            <w:r w:rsidRPr="00013313">
              <w:rPr>
                <w:rFonts w:ascii="Sylfaen" w:eastAsia="Calibri" w:hAnsi="Sylfaen" w:cs="Sylfaen"/>
                <w:sz w:val="22"/>
                <w:szCs w:val="22"/>
                <w:lang w:val="ru-RU"/>
              </w:rPr>
              <w:t>,00</w:t>
            </w: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ბ) საცნობარო-საძიებო აპარატის შედგენა:</w:t>
            </w:r>
          </w:p>
        </w:tc>
        <w:tc>
          <w:tcPr>
            <w:tcW w:w="2160" w:type="dxa"/>
            <w:gridSpan w:val="2"/>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ru-RU"/>
              </w:rPr>
            </w:pP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ბ.ა</w:t>
            </w:r>
            <w:r w:rsidRPr="00013313">
              <w:rPr>
                <w:rFonts w:ascii="Sylfaen" w:eastAsia="Calibri" w:hAnsi="Sylfaen" w:cs="Sylfaen"/>
                <w:sz w:val="22"/>
                <w:szCs w:val="22"/>
                <w:lang w:val="ru-RU"/>
              </w:rPr>
              <w:t>) მოვლენათა ქრონიკის შედგენა</w:t>
            </w:r>
          </w:p>
        </w:tc>
        <w:tc>
          <w:tcPr>
            <w:tcW w:w="2160" w:type="dxa"/>
            <w:gridSpan w:val="2"/>
            <w:tcBorders>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ნაბეჭდი თაბახი</w:t>
            </w: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3</w:t>
            </w:r>
            <w:r w:rsidRPr="00013313">
              <w:rPr>
                <w:rFonts w:ascii="Sylfaen" w:eastAsia="Calibri" w:hAnsi="Sylfaen" w:cs="Sylfaen"/>
                <w:sz w:val="22"/>
                <w:szCs w:val="22"/>
                <w:lang w:val="ka-GE"/>
              </w:rPr>
              <w:t>6</w:t>
            </w:r>
            <w:r w:rsidRPr="00013313">
              <w:rPr>
                <w:rFonts w:ascii="Sylfaen" w:eastAsia="Calibri" w:hAnsi="Sylfaen" w:cs="Sylfaen"/>
                <w:sz w:val="22"/>
                <w:szCs w:val="22"/>
                <w:lang w:val="ru-RU"/>
              </w:rPr>
              <w:t>,00</w:t>
            </w:r>
          </w:p>
        </w:tc>
      </w:tr>
      <w:tr w:rsidR="002E5855" w:rsidRPr="00013313" w:rsidTr="003130B4">
        <w:trPr>
          <w:gridBefore w:val="1"/>
          <w:gridAfter w:val="1"/>
          <w:wBefore w:w="18" w:type="dxa"/>
          <w:wAfter w:w="140" w:type="dxa"/>
        </w:trPr>
        <w:tc>
          <w:tcPr>
            <w:tcW w:w="941" w:type="dxa"/>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ru-RU"/>
              </w:rPr>
            </w:pPr>
            <w:r w:rsidRPr="00013313">
              <w:rPr>
                <w:rFonts w:ascii="Sylfaen" w:eastAsia="Calibri" w:hAnsi="Sylfaen" w:cs="Sylfaen"/>
                <w:sz w:val="22"/>
                <w:szCs w:val="22"/>
                <w:lang w:val="ka-GE"/>
              </w:rPr>
              <w:t>ბ.ბ</w:t>
            </w:r>
            <w:r w:rsidRPr="00013313">
              <w:rPr>
                <w:rFonts w:ascii="Sylfaen" w:eastAsia="Calibri" w:hAnsi="Sylfaen" w:cs="Sylfaen"/>
                <w:sz w:val="22"/>
                <w:szCs w:val="22"/>
                <w:lang w:val="ru-RU"/>
              </w:rPr>
              <w:t>) საძიებლების (პირთა, გეოგრაფიული სახელების, საგნობრივი) შედგენა</w:t>
            </w:r>
          </w:p>
        </w:tc>
        <w:tc>
          <w:tcPr>
            <w:tcW w:w="2160" w:type="dxa"/>
            <w:gridSpan w:val="2"/>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 ნაბეჭდი თაბახი</w:t>
            </w:r>
          </w:p>
        </w:tc>
        <w:tc>
          <w:tcPr>
            <w:tcW w:w="1782" w:type="dxa"/>
            <w:tcBorders>
              <w:left w:val="single" w:sz="4" w:space="0" w:color="auto"/>
              <w:bottom w:val="single" w:sz="4" w:space="0" w:color="auto"/>
              <w:right w:val="single" w:sz="4" w:space="0" w:color="auto"/>
            </w:tcBorders>
            <w:vAlign w:val="center"/>
          </w:tcPr>
          <w:p w:rsidR="002E5855" w:rsidRPr="00013313" w:rsidRDefault="002E5855" w:rsidP="00DE26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ka-GE"/>
              </w:rPr>
              <w:t>30</w:t>
            </w:r>
            <w:r w:rsidRPr="00013313">
              <w:rPr>
                <w:rFonts w:ascii="Sylfaen" w:eastAsia="Calibri" w:hAnsi="Sylfaen" w:cs="Sylfaen"/>
                <w:sz w:val="22"/>
                <w:szCs w:val="22"/>
                <w:lang w:val="ru-RU"/>
              </w:rPr>
              <w:t>,00</w:t>
            </w:r>
          </w:p>
        </w:tc>
      </w:tr>
      <w:tr w:rsidR="002E5855" w:rsidRPr="00013313" w:rsidTr="003130B4">
        <w:trPr>
          <w:gridBefore w:val="1"/>
          <w:gridAfter w:val="1"/>
          <w:wBefore w:w="18" w:type="dxa"/>
          <w:wAfter w:w="140" w:type="dxa"/>
        </w:trPr>
        <w:tc>
          <w:tcPr>
            <w:tcW w:w="941" w:type="dxa"/>
            <w:vMerge w:val="restart"/>
            <w:tcBorders>
              <w:top w:val="single" w:sz="4" w:space="0" w:color="auto"/>
              <w:left w:val="single" w:sz="4" w:space="0" w:color="auto"/>
              <w:right w:val="single" w:sz="4" w:space="0" w:color="auto"/>
            </w:tcBorders>
          </w:tcPr>
          <w:p w:rsidR="002E5855"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w:t>
            </w:r>
          </w:p>
          <w:p w:rsidR="00B56BAD" w:rsidRDefault="00B56BAD" w:rsidP="002E5855">
            <w:pPr>
              <w:ind w:firstLine="283"/>
              <w:jc w:val="both"/>
              <w:rPr>
                <w:rFonts w:ascii="Sylfaen" w:eastAsia="Calibri" w:hAnsi="Sylfaen" w:cs="Sylfaen"/>
                <w:sz w:val="22"/>
                <w:szCs w:val="22"/>
                <w:u w:color="FF0000"/>
                <w:lang w:eastAsia="en-US"/>
              </w:rPr>
            </w:pPr>
          </w:p>
          <w:p w:rsidR="00B56BAD" w:rsidRPr="00C20E41" w:rsidRDefault="00B56BAD" w:rsidP="00B56BAD">
            <w:pPr>
              <w:jc w:val="both"/>
              <w:rPr>
                <w:rFonts w:ascii="Sylfaen" w:eastAsia="Calibri" w:hAnsi="Sylfaen" w:cs="Sylfaen"/>
                <w:color w:val="2E74B5" w:themeColor="accent1" w:themeShade="BF"/>
                <w:sz w:val="22"/>
                <w:szCs w:val="22"/>
                <w:u w:color="FF0000"/>
                <w:lang w:val="ka-GE" w:eastAsia="en-US"/>
              </w:rPr>
            </w:pPr>
            <w:r w:rsidRPr="00C20E41">
              <w:rPr>
                <w:rFonts w:ascii="Sylfaen" w:eastAsia="Calibri" w:hAnsi="Sylfaen" w:cs="Sylfaen"/>
                <w:color w:val="2E74B5" w:themeColor="accent1" w:themeShade="BF"/>
                <w:sz w:val="22"/>
                <w:szCs w:val="22"/>
                <w:u w:color="FF0000"/>
                <w:lang w:val="ka-GE" w:eastAsia="en-US"/>
              </w:rPr>
              <w:t>(20.11.2020  N94</w:t>
            </w:r>
          </w:p>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სოციალურ-უფლებრივი ხასიათის ცნობების (დადებითი, უარყოფითი) მომზადება-გაცემა:</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top w:val="single" w:sz="4" w:space="0" w:color="auto"/>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ka-GE"/>
              </w:rPr>
            </w:pPr>
          </w:p>
        </w:tc>
      </w:tr>
      <w:tr w:rsidR="005C0D6E"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vAlign w:val="center"/>
          </w:tcPr>
          <w:p w:rsidR="005C0D6E" w:rsidRPr="00013313" w:rsidRDefault="005C0D6E"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დაბადების, გარდაცვალების, ქორწინების, განქორწინების</w:t>
            </w:r>
            <w:r w:rsidRPr="00013313">
              <w:rPr>
                <w:rFonts w:ascii="Sylfaen" w:eastAsia="Calibri" w:hAnsi="Sylfaen" w:cs="Sylfaen"/>
                <w:sz w:val="22"/>
                <w:szCs w:val="22"/>
                <w:u w:color="FF0000"/>
                <w:lang w:val="ka-GE" w:eastAsia="en-US"/>
              </w:rPr>
              <w:t xml:space="preserve"> შესახებ</w:t>
            </w:r>
            <w:r w:rsidRPr="00013313">
              <w:rPr>
                <w:rFonts w:ascii="Sylfaen" w:eastAsia="Calibri" w:hAnsi="Sylfaen" w:cs="Sylfaen"/>
                <w:sz w:val="22"/>
                <w:szCs w:val="22"/>
                <w:u w:color="FF0000"/>
                <w:lang w:eastAsia="en-US"/>
              </w:rPr>
              <w:t xml:space="preserve"> საარქივო ცნობა</w:t>
            </w:r>
          </w:p>
        </w:tc>
        <w:tc>
          <w:tcPr>
            <w:tcW w:w="2160" w:type="dxa"/>
            <w:gridSpan w:val="2"/>
            <w:vMerge w:val="restart"/>
            <w:tcBorders>
              <w:top w:val="single" w:sz="4" w:space="0" w:color="auto"/>
              <w:left w:val="single" w:sz="4" w:space="0" w:color="auto"/>
              <w:right w:val="single" w:sz="4" w:space="0" w:color="auto"/>
            </w:tcBorders>
            <w:vAlign w:val="center"/>
          </w:tcPr>
          <w:p w:rsidR="005C0D6E" w:rsidRPr="00013313" w:rsidRDefault="005C0D6E"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ცნობა</w:t>
            </w:r>
          </w:p>
        </w:tc>
        <w:tc>
          <w:tcPr>
            <w:tcW w:w="1782" w:type="dxa"/>
            <w:tcBorders>
              <w:top w:val="single" w:sz="4" w:space="0" w:color="auto"/>
              <w:left w:val="single" w:sz="4" w:space="0" w:color="auto"/>
              <w:bottom w:val="single" w:sz="4" w:space="0" w:color="auto"/>
              <w:right w:val="single" w:sz="4" w:space="0" w:color="auto"/>
            </w:tcBorders>
            <w:vAlign w:val="center"/>
          </w:tcPr>
          <w:p w:rsidR="005C0D6E" w:rsidRPr="00013313" w:rsidRDefault="005C0D6E" w:rsidP="005C0D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ka-GE"/>
              </w:rPr>
            </w:pPr>
          </w:p>
        </w:tc>
      </w:tr>
      <w:tr w:rsidR="005C0D6E"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vAlign w:val="center"/>
          </w:tcPr>
          <w:p w:rsidR="005C0D6E" w:rsidRPr="00013313" w:rsidRDefault="005C0D6E"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ა.ა) განაცხადის შეტანიდან მე-10 სამუშაო დღეს გაცემისათვის</w:t>
            </w:r>
          </w:p>
        </w:tc>
        <w:tc>
          <w:tcPr>
            <w:tcW w:w="2160" w:type="dxa"/>
            <w:gridSpan w:val="2"/>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vAlign w:val="center"/>
          </w:tcPr>
          <w:p w:rsidR="005C0D6E" w:rsidRPr="00013313" w:rsidRDefault="00AC5C63" w:rsidP="005C0D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ka-GE"/>
              </w:rPr>
            </w:pPr>
            <w:r w:rsidRPr="00013313">
              <w:rPr>
                <w:rFonts w:asciiTheme="minorHAnsi" w:eastAsia="Calibri" w:hAnsiTheme="minorHAnsi"/>
                <w:sz w:val="22"/>
                <w:szCs w:val="22"/>
                <w:lang w:val="ka-GE"/>
              </w:rPr>
              <w:t xml:space="preserve">   </w:t>
            </w:r>
            <w:r w:rsidR="005C0D6E" w:rsidRPr="00013313">
              <w:rPr>
                <w:rFonts w:eastAsia="Calibri"/>
                <w:sz w:val="22"/>
                <w:szCs w:val="22"/>
                <w:lang w:val="ru-RU"/>
              </w:rPr>
              <w:t>10,00</w:t>
            </w:r>
          </w:p>
        </w:tc>
      </w:tr>
      <w:tr w:rsidR="005C0D6E"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ა.ბ) განაცხადის შეტანიდან მე-5 სამუშაო დღეს გაცემისათვის</w:t>
            </w:r>
          </w:p>
        </w:tc>
        <w:tc>
          <w:tcPr>
            <w:tcW w:w="2160" w:type="dxa"/>
            <w:gridSpan w:val="2"/>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w:t>
            </w:r>
            <w:r w:rsidRPr="00013313">
              <w:rPr>
                <w:rFonts w:ascii="Sylfaen" w:eastAsia="Calibri" w:hAnsi="Sylfaen" w:cs="Sylfaen"/>
                <w:sz w:val="22"/>
                <w:szCs w:val="22"/>
                <w:u w:color="FF0000"/>
                <w:lang w:val="ka-GE" w:eastAsia="en-US"/>
              </w:rPr>
              <w:t>5</w:t>
            </w:r>
            <w:r w:rsidRPr="00013313">
              <w:rPr>
                <w:rFonts w:ascii="Sylfaen" w:eastAsia="Calibri" w:hAnsi="Sylfaen" w:cs="Sylfaen"/>
                <w:sz w:val="22"/>
                <w:szCs w:val="22"/>
                <w:u w:color="FF0000"/>
                <w:lang w:eastAsia="en-US"/>
              </w:rPr>
              <w:t>,00</w:t>
            </w:r>
          </w:p>
        </w:tc>
      </w:tr>
      <w:tr w:rsidR="005C0D6E"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ა.გ) განაცხადის შეტანიდან მე-3 სამუშაო დღეს გაცემისათვის</w:t>
            </w:r>
          </w:p>
        </w:tc>
        <w:tc>
          <w:tcPr>
            <w:tcW w:w="2160" w:type="dxa"/>
            <w:gridSpan w:val="2"/>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20,00</w:t>
            </w:r>
          </w:p>
        </w:tc>
      </w:tr>
      <w:tr w:rsidR="005C0D6E"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ა.დ) განაცხადის შეტანიდან 24 საათის შემდეგ გაცემისათვის</w:t>
            </w:r>
          </w:p>
        </w:tc>
        <w:tc>
          <w:tcPr>
            <w:tcW w:w="2160" w:type="dxa"/>
            <w:gridSpan w:val="2"/>
            <w:vMerge/>
            <w:tcBorders>
              <w:left w:val="single" w:sz="4" w:space="0" w:color="auto"/>
              <w:right w:val="single" w:sz="4" w:space="0" w:color="auto"/>
            </w:tcBorders>
            <w:vAlign w:val="center"/>
          </w:tcPr>
          <w:p w:rsidR="005C0D6E" w:rsidRPr="00013313" w:rsidRDefault="005C0D6E" w:rsidP="005C0D6E">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5C0D6E" w:rsidRPr="00013313" w:rsidRDefault="005C0D6E"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25,00</w:t>
            </w:r>
          </w:p>
        </w:tc>
      </w:tr>
      <w:tr w:rsidR="00A60478" w:rsidRPr="00013313" w:rsidTr="003130B4">
        <w:trPr>
          <w:gridBefore w:val="1"/>
          <w:gridAfter w:val="1"/>
          <w:wBefore w:w="18" w:type="dxa"/>
          <w:wAfter w:w="140" w:type="dxa"/>
          <w:trHeight w:val="670"/>
        </w:trPr>
        <w:tc>
          <w:tcPr>
            <w:tcW w:w="941" w:type="dxa"/>
            <w:vMerge/>
            <w:tcBorders>
              <w:left w:val="single" w:sz="4" w:space="0" w:color="auto"/>
              <w:right w:val="single" w:sz="4" w:space="0" w:color="auto"/>
            </w:tcBorders>
            <w:vAlign w:val="center"/>
          </w:tcPr>
          <w:p w:rsidR="00A60478" w:rsidRPr="00013313" w:rsidRDefault="00A60478" w:rsidP="005C0D6E">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A60478" w:rsidRPr="00013313" w:rsidRDefault="00A60478" w:rsidP="005C0D6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ა.ე) განაცხადის შეტანის დღეს გაცემისათვის</w:t>
            </w:r>
          </w:p>
          <w:p w:rsidR="00A60478" w:rsidRPr="00013313" w:rsidRDefault="00A60478" w:rsidP="005C0D6E">
            <w:pPr>
              <w:jc w:val="both"/>
              <w:rPr>
                <w:rFonts w:ascii="Sylfaen" w:eastAsia="Calibri" w:hAnsi="Sylfaen" w:cs="Sylfaen"/>
                <w:sz w:val="22"/>
                <w:szCs w:val="22"/>
                <w:u w:color="FF0000"/>
                <w:lang w:eastAsia="en-US"/>
              </w:rPr>
            </w:pPr>
          </w:p>
          <w:p w:rsidR="00A60478" w:rsidRPr="00013313" w:rsidRDefault="00A60478" w:rsidP="005C0D6E">
            <w:pPr>
              <w:jc w:val="both"/>
              <w:rPr>
                <w:rFonts w:ascii="Sylfaen" w:eastAsia="Calibri" w:hAnsi="Sylfaen" w:cs="Sylfaen"/>
                <w:sz w:val="22"/>
                <w:szCs w:val="22"/>
                <w:u w:color="FF0000"/>
                <w:lang w:eastAsia="en-US"/>
              </w:rPr>
            </w:pPr>
          </w:p>
        </w:tc>
        <w:tc>
          <w:tcPr>
            <w:tcW w:w="2160" w:type="dxa"/>
            <w:gridSpan w:val="2"/>
            <w:vMerge/>
            <w:tcBorders>
              <w:left w:val="single" w:sz="4" w:space="0" w:color="auto"/>
              <w:right w:val="single" w:sz="4" w:space="0" w:color="auto"/>
            </w:tcBorders>
            <w:vAlign w:val="center"/>
          </w:tcPr>
          <w:p w:rsidR="00A60478" w:rsidRPr="00013313" w:rsidRDefault="00A60478" w:rsidP="005C0D6E">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A60478" w:rsidRPr="00013313" w:rsidRDefault="00A60478"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30,00</w:t>
            </w:r>
          </w:p>
        </w:tc>
      </w:tr>
      <w:tr w:rsidR="00126097" w:rsidRPr="00013313" w:rsidTr="003130B4">
        <w:trPr>
          <w:gridBefore w:val="1"/>
          <w:gridAfter w:val="1"/>
          <w:wBefore w:w="18" w:type="dxa"/>
          <w:wAfter w:w="140" w:type="dxa"/>
          <w:trHeight w:val="18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რეპრესირების, რეაბილიტირების, დაჯილდოების, პროფესიულ-ტექნიკური, საშუალო, უმაღლესი განათლების, სამეცნიერო ხარისხის, კონკრეტულ მისამართზე მოქალაქის ჩაწერა-ამოწერის, სახელის, გვარისა და ეროვნების შეცვლის, ევაკუაციის შესახებ ცნობის და სხვ;</w:t>
            </w:r>
          </w:p>
          <w:p w:rsidR="00126097" w:rsidRPr="00013313" w:rsidRDefault="00126097" w:rsidP="00126097">
            <w:pPr>
              <w:jc w:val="both"/>
              <w:rPr>
                <w:rFonts w:ascii="Sylfaen" w:eastAsia="Calibri" w:hAnsi="Sylfaen" w:cs="Sylfaen"/>
                <w:sz w:val="22"/>
                <w:szCs w:val="22"/>
                <w:u w:color="FF0000"/>
                <w:lang w:eastAsia="en-US"/>
              </w:rPr>
            </w:pPr>
          </w:p>
        </w:tc>
        <w:tc>
          <w:tcPr>
            <w:tcW w:w="2160" w:type="dxa"/>
            <w:gridSpan w:val="2"/>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ind w:firstLine="283"/>
              <w:jc w:val="center"/>
              <w:rPr>
                <w:rFonts w:ascii="Sylfaen" w:eastAsia="Calibri" w:hAnsi="Sylfaen" w:cs="Sylfaen"/>
                <w:sz w:val="22"/>
                <w:szCs w:val="22"/>
                <w:u w:color="FF0000"/>
                <w:lang w:eastAsia="en-US"/>
              </w:rPr>
            </w:pPr>
          </w:p>
        </w:tc>
      </w:tr>
      <w:tr w:rsidR="00126097" w:rsidRPr="00013313" w:rsidTr="003130B4">
        <w:trPr>
          <w:gridBefore w:val="1"/>
          <w:gridAfter w:val="1"/>
          <w:wBefore w:w="18" w:type="dxa"/>
          <w:wAfter w:w="140" w:type="dxa"/>
          <w:trHeight w:val="39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autoSpaceDE w:val="0"/>
              <w:autoSpaceDN w:val="0"/>
              <w:adjustRightInd w:val="0"/>
              <w:rPr>
                <w:rFonts w:ascii="Sylfaen" w:hAnsi="Sylfaen" w:cs="Sylfaen_PDF_Subset"/>
                <w:sz w:val="22"/>
                <w:szCs w:val="22"/>
                <w:lang w:val="ru-RU"/>
              </w:rPr>
            </w:pPr>
            <w:r w:rsidRPr="00013313">
              <w:rPr>
                <w:rFonts w:ascii="Sylfaen" w:hAnsi="Sylfaen" w:cs="Sylfaen"/>
                <w:sz w:val="22"/>
                <w:szCs w:val="22"/>
                <w:lang w:val="ru-RU"/>
              </w:rPr>
              <w:t>ბ</w:t>
            </w:r>
            <w:r w:rsidRPr="00013313">
              <w:rPr>
                <w:rFonts w:ascii="Sylfaen" w:hAnsi="Sylfaen" w:cs="Sylfaen_PDF_Subset"/>
                <w:sz w:val="22"/>
                <w:szCs w:val="22"/>
                <w:lang w:val="ru-RU"/>
              </w:rPr>
              <w:t>.</w:t>
            </w:r>
            <w:r w:rsidRPr="00013313">
              <w:rPr>
                <w:rFonts w:ascii="Sylfaen" w:hAnsi="Sylfaen" w:cs="Sylfaen"/>
                <w:sz w:val="22"/>
                <w:szCs w:val="22"/>
                <w:lang w:val="ru-RU"/>
              </w:rPr>
              <w:t>ა</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-10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p>
          <w:p w:rsidR="00126097" w:rsidRPr="00013313" w:rsidRDefault="00126097" w:rsidP="00126097">
            <w:pPr>
              <w:jc w:val="both"/>
              <w:rPr>
                <w:rFonts w:ascii="Sylfaen" w:eastAsia="Calibri" w:hAnsi="Sylfaen" w:cs="Sylfaen"/>
                <w:sz w:val="22"/>
                <w:szCs w:val="22"/>
                <w:u w:color="FF0000"/>
                <w:lang w:eastAsia="en-US"/>
              </w:rPr>
            </w:pPr>
            <w:r w:rsidRPr="00013313">
              <w:rPr>
                <w:rFonts w:ascii="Sylfaen" w:hAnsi="Sylfaen" w:cs="Sylfaen"/>
                <w:sz w:val="22"/>
                <w:szCs w:val="22"/>
                <w:lang w:val="ru-RU"/>
              </w:rPr>
              <w:t>გაცემისათვის</w:t>
            </w:r>
          </w:p>
          <w:p w:rsidR="00126097" w:rsidRPr="00013313" w:rsidRDefault="00126097" w:rsidP="00126097">
            <w:pPr>
              <w:jc w:val="both"/>
              <w:rPr>
                <w:rFonts w:ascii="Sylfaen" w:eastAsia="Calibri" w:hAnsi="Sylfaen" w:cs="Sylfaen"/>
                <w:sz w:val="22"/>
                <w:szCs w:val="22"/>
                <w:u w:color="FF0000"/>
                <w:lang w:eastAsia="en-US"/>
              </w:rPr>
            </w:pPr>
          </w:p>
        </w:tc>
        <w:tc>
          <w:tcPr>
            <w:tcW w:w="2160" w:type="dxa"/>
            <w:gridSpan w:val="2"/>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464B18" w:rsidP="00126097">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15</w:t>
            </w:r>
          </w:p>
        </w:tc>
      </w:tr>
      <w:tr w:rsidR="00126097" w:rsidRPr="00013313" w:rsidTr="003130B4">
        <w:trPr>
          <w:gridBefore w:val="1"/>
          <w:gridAfter w:val="1"/>
          <w:wBefore w:w="18" w:type="dxa"/>
          <w:wAfter w:w="140" w:type="dxa"/>
          <w:trHeight w:val="49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jc w:val="both"/>
              <w:rPr>
                <w:rFonts w:ascii="Sylfaen" w:eastAsia="Calibri" w:hAnsi="Sylfaen" w:cs="Sylfaen"/>
                <w:sz w:val="22"/>
                <w:szCs w:val="22"/>
                <w:u w:color="FF0000"/>
                <w:lang w:eastAsia="en-US"/>
              </w:rPr>
            </w:pPr>
            <w:r w:rsidRPr="00013313">
              <w:rPr>
                <w:rFonts w:ascii="Sylfaen" w:hAnsi="Sylfaen" w:cs="Sylfaen"/>
                <w:sz w:val="22"/>
                <w:szCs w:val="22"/>
                <w:lang w:val="ru-RU"/>
              </w:rPr>
              <w:t>ბ</w:t>
            </w:r>
            <w:r w:rsidRPr="00013313">
              <w:rPr>
                <w:rFonts w:ascii="Sylfaen" w:hAnsi="Sylfaen" w:cs="Sylfaen_PDF_Subset"/>
                <w:sz w:val="22"/>
                <w:szCs w:val="22"/>
                <w:lang w:val="ru-RU"/>
              </w:rPr>
              <w:t>.</w:t>
            </w:r>
            <w:r w:rsidRPr="00013313">
              <w:rPr>
                <w:rFonts w:ascii="Sylfaen" w:hAnsi="Sylfaen" w:cs="Sylfaen"/>
                <w:sz w:val="22"/>
                <w:szCs w:val="22"/>
                <w:lang w:val="ru-RU"/>
              </w:rPr>
              <w:t>ბ</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-5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464B18" w:rsidP="00126097">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20</w:t>
            </w:r>
          </w:p>
        </w:tc>
      </w:tr>
      <w:tr w:rsidR="00126097" w:rsidRPr="00013313" w:rsidTr="003130B4">
        <w:trPr>
          <w:gridBefore w:val="1"/>
          <w:gridAfter w:val="1"/>
          <w:wBefore w:w="18" w:type="dxa"/>
          <w:wAfter w:w="140" w:type="dxa"/>
          <w:trHeight w:val="41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jc w:val="both"/>
              <w:rPr>
                <w:rFonts w:ascii="Sylfaen" w:eastAsia="Calibri" w:hAnsi="Sylfaen" w:cs="Sylfaen"/>
                <w:sz w:val="22"/>
                <w:szCs w:val="22"/>
                <w:u w:color="FF0000"/>
                <w:lang w:eastAsia="en-US"/>
              </w:rPr>
            </w:pPr>
            <w:r w:rsidRPr="00013313">
              <w:rPr>
                <w:rFonts w:ascii="Sylfaen" w:hAnsi="Sylfaen" w:cs="Sylfaen"/>
                <w:sz w:val="22"/>
                <w:szCs w:val="22"/>
                <w:lang w:val="ru-RU"/>
              </w:rPr>
              <w:t>ბ</w:t>
            </w:r>
            <w:r w:rsidRPr="00013313">
              <w:rPr>
                <w:rFonts w:ascii="Sylfaen" w:hAnsi="Sylfaen" w:cs="Sylfaen_PDF_Subset"/>
                <w:sz w:val="22"/>
                <w:szCs w:val="22"/>
                <w:lang w:val="ru-RU"/>
              </w:rPr>
              <w:t>.</w:t>
            </w:r>
            <w:r w:rsidRPr="00013313">
              <w:rPr>
                <w:rFonts w:ascii="Sylfaen" w:hAnsi="Sylfaen" w:cs="Sylfaen"/>
                <w:sz w:val="22"/>
                <w:szCs w:val="22"/>
                <w:lang w:val="ru-RU"/>
              </w:rPr>
              <w:t>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-3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464B18" w:rsidP="00126097">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25</w:t>
            </w:r>
          </w:p>
        </w:tc>
      </w:tr>
      <w:tr w:rsidR="00126097" w:rsidRPr="00013313" w:rsidTr="003130B4">
        <w:trPr>
          <w:gridBefore w:val="1"/>
          <w:gridAfter w:val="1"/>
          <w:wBefore w:w="18" w:type="dxa"/>
          <w:wAfter w:w="140" w:type="dxa"/>
          <w:trHeight w:val="22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jc w:val="both"/>
              <w:rPr>
                <w:rFonts w:ascii="Sylfaen" w:eastAsia="Calibri" w:hAnsi="Sylfaen" w:cs="Sylfaen"/>
                <w:sz w:val="22"/>
                <w:szCs w:val="22"/>
                <w:u w:color="FF0000"/>
                <w:lang w:eastAsia="en-US"/>
              </w:rPr>
            </w:pPr>
            <w:r w:rsidRPr="00013313">
              <w:rPr>
                <w:rFonts w:ascii="Sylfaen" w:hAnsi="Sylfaen" w:cs="Sylfaen"/>
                <w:sz w:val="22"/>
                <w:szCs w:val="22"/>
                <w:lang w:val="ru-RU"/>
              </w:rPr>
              <w:t>ბ</w:t>
            </w:r>
            <w:r w:rsidRPr="00013313">
              <w:rPr>
                <w:rFonts w:ascii="Sylfaen" w:hAnsi="Sylfaen" w:cs="Sylfaen_PDF_Subset"/>
                <w:sz w:val="22"/>
                <w:szCs w:val="22"/>
                <w:lang w:val="ru-RU"/>
              </w:rPr>
              <w:t>.</w:t>
            </w:r>
            <w:r w:rsidRPr="00013313">
              <w:rPr>
                <w:rFonts w:ascii="Sylfaen" w:hAnsi="Sylfaen" w:cs="Sylfaen"/>
                <w:sz w:val="22"/>
                <w:szCs w:val="22"/>
                <w:lang w:val="ru-RU"/>
              </w:rPr>
              <w:t>დ</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24 </w:t>
            </w:r>
            <w:r w:rsidRPr="00013313">
              <w:rPr>
                <w:rFonts w:ascii="Sylfaen" w:hAnsi="Sylfaen" w:cs="Sylfaen"/>
                <w:sz w:val="22"/>
                <w:szCs w:val="22"/>
                <w:lang w:val="ru-RU"/>
              </w:rPr>
              <w:t>საათის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შემდეგ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464B18" w:rsidP="00126097">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30</w:t>
            </w:r>
          </w:p>
        </w:tc>
      </w:tr>
      <w:tr w:rsidR="00126097" w:rsidRPr="00013313" w:rsidTr="003130B4">
        <w:trPr>
          <w:gridBefore w:val="1"/>
          <w:gridAfter w:val="1"/>
          <w:wBefore w:w="18" w:type="dxa"/>
          <w:wAfter w:w="140" w:type="dxa"/>
          <w:trHeight w:val="380"/>
        </w:trPr>
        <w:tc>
          <w:tcPr>
            <w:tcW w:w="941" w:type="dxa"/>
            <w:vMerge/>
            <w:tcBorders>
              <w:left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126097" w:rsidRPr="00013313" w:rsidRDefault="00126097" w:rsidP="00126097">
            <w:pPr>
              <w:jc w:val="both"/>
              <w:rPr>
                <w:rFonts w:ascii="Sylfaen" w:eastAsia="Calibri" w:hAnsi="Sylfaen" w:cs="Sylfaen"/>
                <w:sz w:val="22"/>
                <w:szCs w:val="22"/>
                <w:u w:color="FF0000"/>
                <w:lang w:eastAsia="en-US"/>
              </w:rPr>
            </w:pPr>
            <w:r w:rsidRPr="00013313">
              <w:rPr>
                <w:rFonts w:ascii="Sylfaen" w:hAnsi="Sylfaen" w:cs="Sylfaen"/>
                <w:sz w:val="22"/>
                <w:szCs w:val="22"/>
                <w:lang w:val="ru-RU"/>
              </w:rPr>
              <w:t>ბ</w:t>
            </w:r>
            <w:r w:rsidRPr="00013313">
              <w:rPr>
                <w:rFonts w:ascii="Sylfaen" w:hAnsi="Sylfaen" w:cs="Sylfaen_PDF_Subset"/>
                <w:sz w:val="22"/>
                <w:szCs w:val="22"/>
                <w:lang w:val="ru-RU"/>
              </w:rPr>
              <w:t>.</w:t>
            </w:r>
            <w:r w:rsidRPr="00013313">
              <w:rPr>
                <w:rFonts w:ascii="Sylfaen" w:hAnsi="Sylfaen" w:cs="Sylfaen"/>
                <w:sz w:val="22"/>
                <w:szCs w:val="22"/>
                <w:lang w:val="ru-RU"/>
              </w:rPr>
              <w:t>ე</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tcBorders>
              <w:left w:val="single" w:sz="4" w:space="0" w:color="auto"/>
              <w:bottom w:val="single" w:sz="4" w:space="0" w:color="auto"/>
              <w:right w:val="single" w:sz="4" w:space="0" w:color="auto"/>
            </w:tcBorders>
            <w:vAlign w:val="center"/>
          </w:tcPr>
          <w:p w:rsidR="00126097" w:rsidRPr="00013313" w:rsidRDefault="00126097" w:rsidP="00126097">
            <w:pPr>
              <w:ind w:firstLine="283"/>
              <w:jc w:val="both"/>
              <w:rPr>
                <w:rFonts w:ascii="Sylfaen" w:eastAsia="Calibri" w:hAnsi="Sylfaen" w:cs="Sylfaen"/>
                <w:sz w:val="22"/>
                <w:szCs w:val="22"/>
                <w:u w:color="FF0000"/>
                <w:lang w:eastAsia="en-US"/>
              </w:rPr>
            </w:pPr>
          </w:p>
        </w:tc>
        <w:tc>
          <w:tcPr>
            <w:tcW w:w="1782" w:type="dxa"/>
            <w:tcBorders>
              <w:top w:val="single" w:sz="4" w:space="0" w:color="auto"/>
              <w:left w:val="single" w:sz="4" w:space="0" w:color="auto"/>
              <w:bottom w:val="single" w:sz="4" w:space="0" w:color="auto"/>
              <w:right w:val="single" w:sz="4" w:space="0" w:color="auto"/>
            </w:tcBorders>
          </w:tcPr>
          <w:p w:rsidR="00126097" w:rsidRPr="00013313" w:rsidRDefault="009844A2" w:rsidP="00126097">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w:t>
            </w:r>
          </w:p>
        </w:tc>
      </w:tr>
      <w:tr w:rsidR="002E5855" w:rsidRPr="00013313" w:rsidTr="003130B4">
        <w:trPr>
          <w:gridBefore w:val="1"/>
          <w:gridAfter w:val="1"/>
          <w:wBefore w:w="18" w:type="dxa"/>
          <w:wAfter w:w="140" w:type="dxa"/>
        </w:trPr>
        <w:tc>
          <w:tcPr>
            <w:tcW w:w="941" w:type="dxa"/>
            <w:vMerge/>
            <w:tcBorders>
              <w:left w:val="single" w:sz="4" w:space="0" w:color="auto"/>
              <w:right w:val="single" w:sz="4" w:space="0" w:color="auto"/>
            </w:tcBorders>
            <w:vAlign w:val="center"/>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2E5855" w:rsidRPr="00013313" w:rsidRDefault="009844A2"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w:t>
            </w:r>
            <w:r w:rsidR="002E5855" w:rsidRPr="00013313">
              <w:rPr>
                <w:rFonts w:ascii="Sylfaen" w:eastAsia="Calibri" w:hAnsi="Sylfaen" w:cs="Sylfaen"/>
                <w:sz w:val="22"/>
                <w:szCs w:val="22"/>
                <w:u w:color="FF0000"/>
                <w:lang w:eastAsia="en-US"/>
              </w:rPr>
              <w:t>) გენეალოგიური ხასიათის</w:t>
            </w:r>
          </w:p>
          <w:p w:rsidR="009844A2" w:rsidRPr="00013313" w:rsidRDefault="009844A2" w:rsidP="002E5855">
            <w:pPr>
              <w:jc w:val="both"/>
              <w:rPr>
                <w:rFonts w:ascii="Sylfaen" w:eastAsia="Calibri" w:hAnsi="Sylfaen" w:cs="Sylfaen"/>
                <w:sz w:val="22"/>
                <w:szCs w:val="22"/>
                <w:u w:color="FF0000"/>
                <w:lang w:eastAsia="en-US"/>
              </w:rPr>
            </w:pPr>
          </w:p>
          <w:p w:rsidR="009844A2" w:rsidRPr="00013313" w:rsidRDefault="009844A2" w:rsidP="002E5855">
            <w:pPr>
              <w:jc w:val="both"/>
              <w:rPr>
                <w:rFonts w:ascii="Sylfaen" w:eastAsia="Calibri" w:hAnsi="Sylfaen" w:cs="Sylfaen"/>
                <w:sz w:val="22"/>
                <w:szCs w:val="22"/>
                <w:u w:color="FF0000"/>
                <w:lang w:eastAsia="en-US"/>
              </w:rPr>
            </w:pPr>
          </w:p>
          <w:p w:rsidR="002E5855" w:rsidRPr="00013313" w:rsidRDefault="009844A2"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გ</w:t>
            </w:r>
            <w:r w:rsidR="002E5855" w:rsidRPr="00013313">
              <w:rPr>
                <w:rFonts w:ascii="Sylfaen" w:eastAsia="Calibri" w:hAnsi="Sylfaen" w:cs="Sylfaen"/>
                <w:sz w:val="22"/>
                <w:szCs w:val="22"/>
                <w:u w:color="FF0000"/>
                <w:lang w:eastAsia="en-US"/>
              </w:rPr>
              <w:t>.ა) განაცხადის შეტანიდან მე-10 დღეს გაცემისათვის</w:t>
            </w:r>
          </w:p>
          <w:p w:rsidR="009844A2" w:rsidRPr="00013313" w:rsidRDefault="009844A2" w:rsidP="002E5855">
            <w:pPr>
              <w:jc w:val="both"/>
              <w:rPr>
                <w:rFonts w:ascii="Sylfaen" w:eastAsia="Calibri" w:hAnsi="Sylfaen" w:cs="Sylfaen"/>
                <w:sz w:val="22"/>
                <w:szCs w:val="22"/>
                <w:u w:color="FF0000"/>
                <w:lang w:eastAsia="en-US"/>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844A2" w:rsidRPr="00013313" w:rsidRDefault="009844A2" w:rsidP="005C0D6E">
            <w:pPr>
              <w:ind w:firstLine="283"/>
              <w:jc w:val="center"/>
              <w:rPr>
                <w:rFonts w:ascii="Sylfaen" w:eastAsia="Calibri" w:hAnsi="Sylfaen" w:cs="Sylfaen"/>
                <w:sz w:val="22"/>
                <w:szCs w:val="22"/>
                <w:u w:color="FF0000"/>
                <w:lang w:eastAsia="en-US"/>
              </w:rPr>
            </w:pPr>
          </w:p>
          <w:p w:rsidR="009844A2" w:rsidRPr="00013313" w:rsidRDefault="009844A2" w:rsidP="005C0D6E">
            <w:pPr>
              <w:ind w:firstLine="283"/>
              <w:jc w:val="center"/>
              <w:rPr>
                <w:rFonts w:ascii="Sylfaen" w:eastAsia="Calibri" w:hAnsi="Sylfaen" w:cs="Sylfaen"/>
                <w:sz w:val="22"/>
                <w:szCs w:val="22"/>
                <w:u w:color="FF0000"/>
                <w:lang w:eastAsia="en-US"/>
              </w:rPr>
            </w:pPr>
          </w:p>
          <w:p w:rsidR="009844A2" w:rsidRPr="00013313" w:rsidRDefault="009844A2" w:rsidP="005C0D6E">
            <w:pPr>
              <w:ind w:firstLine="283"/>
              <w:jc w:val="center"/>
              <w:rPr>
                <w:rFonts w:ascii="Sylfaen" w:eastAsia="Calibri" w:hAnsi="Sylfaen" w:cs="Sylfaen"/>
                <w:sz w:val="22"/>
                <w:szCs w:val="22"/>
                <w:u w:color="FF0000"/>
                <w:lang w:eastAsia="en-US"/>
              </w:rPr>
            </w:pPr>
          </w:p>
          <w:p w:rsidR="009844A2" w:rsidRPr="00013313" w:rsidRDefault="009844A2" w:rsidP="005C0D6E">
            <w:pPr>
              <w:ind w:firstLine="283"/>
              <w:jc w:val="center"/>
              <w:rPr>
                <w:rFonts w:ascii="Sylfaen" w:eastAsia="Calibri" w:hAnsi="Sylfaen" w:cs="Sylfaen"/>
                <w:sz w:val="22"/>
                <w:szCs w:val="22"/>
                <w:u w:color="FF0000"/>
                <w:lang w:eastAsia="en-US"/>
              </w:rPr>
            </w:pPr>
          </w:p>
          <w:p w:rsidR="002E5855" w:rsidRPr="00013313" w:rsidRDefault="009844A2" w:rsidP="005C0D6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 ცნობა</w:t>
            </w:r>
          </w:p>
        </w:tc>
        <w:tc>
          <w:tcPr>
            <w:tcW w:w="1782" w:type="dxa"/>
            <w:tcBorders>
              <w:top w:val="single" w:sz="4" w:space="0" w:color="auto"/>
              <w:left w:val="single" w:sz="4" w:space="0" w:color="auto"/>
              <w:bottom w:val="single" w:sz="4" w:space="0" w:color="auto"/>
              <w:right w:val="single" w:sz="4" w:space="0" w:color="auto"/>
            </w:tcBorders>
          </w:tcPr>
          <w:p w:rsidR="009844A2" w:rsidRPr="00013313" w:rsidRDefault="009844A2" w:rsidP="00AA2ADB">
            <w:pPr>
              <w:ind w:firstLine="283"/>
              <w:jc w:val="center"/>
              <w:rPr>
                <w:rFonts w:ascii="Sylfaen" w:eastAsia="Calibri" w:hAnsi="Sylfaen" w:cs="Sylfaen"/>
                <w:sz w:val="22"/>
                <w:szCs w:val="22"/>
                <w:u w:color="FF0000"/>
                <w:lang w:eastAsia="en-US"/>
              </w:rPr>
            </w:pPr>
          </w:p>
          <w:p w:rsidR="009844A2" w:rsidRPr="00013313" w:rsidRDefault="009844A2" w:rsidP="00AA2ADB">
            <w:pPr>
              <w:ind w:firstLine="283"/>
              <w:jc w:val="center"/>
              <w:rPr>
                <w:rFonts w:ascii="Sylfaen" w:eastAsia="Calibri" w:hAnsi="Sylfaen" w:cs="Sylfaen"/>
                <w:sz w:val="22"/>
                <w:szCs w:val="22"/>
                <w:u w:color="FF0000"/>
                <w:lang w:eastAsia="en-US"/>
              </w:rPr>
            </w:pPr>
          </w:p>
          <w:p w:rsidR="00753998" w:rsidRPr="00013313" w:rsidRDefault="00753998" w:rsidP="00AA2ADB">
            <w:pPr>
              <w:ind w:firstLine="283"/>
              <w:jc w:val="center"/>
              <w:rPr>
                <w:rFonts w:ascii="Sylfaen" w:eastAsia="Calibri" w:hAnsi="Sylfaen" w:cs="Sylfaen"/>
                <w:sz w:val="22"/>
                <w:szCs w:val="22"/>
                <w:u w:color="FF0000"/>
                <w:lang w:eastAsia="en-US"/>
              </w:rPr>
            </w:pPr>
          </w:p>
          <w:p w:rsidR="00753998" w:rsidRPr="00013313" w:rsidRDefault="00753998" w:rsidP="00AA2ADB">
            <w:pPr>
              <w:ind w:firstLine="283"/>
              <w:jc w:val="center"/>
              <w:rPr>
                <w:rFonts w:ascii="Sylfaen" w:eastAsia="Calibri" w:hAnsi="Sylfaen" w:cs="Sylfaen"/>
                <w:sz w:val="22"/>
                <w:szCs w:val="22"/>
                <w:u w:color="FF0000"/>
                <w:lang w:eastAsia="en-US"/>
              </w:rPr>
            </w:pPr>
          </w:p>
          <w:p w:rsidR="002E5855" w:rsidRPr="00013313" w:rsidRDefault="009844A2"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100,00</w:t>
            </w:r>
          </w:p>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hideMark/>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 ქონებრივი უფლების დამადასტურებელი ცნობის:</w:t>
            </w:r>
          </w:p>
        </w:tc>
        <w:tc>
          <w:tcPr>
            <w:tcW w:w="2160" w:type="dxa"/>
            <w:gridSpan w:val="2"/>
            <w:vMerge w:val="restart"/>
            <w:vAlign w:val="center"/>
            <w:hideMark/>
          </w:tcPr>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 ცნობა</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hideMark/>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.ა) განაცხადის შეტანიდან მე-10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753998"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hideMark/>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.ბ) განაცხადის შეტანიდან მე-5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753998"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hideMark/>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.გ) განაცხადის შეტანიდან მე-3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753998"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hideMark/>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.დ)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753998"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tcBorders>
              <w:left w:val="single" w:sz="4" w:space="0" w:color="auto"/>
              <w:right w:val="single" w:sz="4" w:space="0" w:color="auto"/>
            </w:tcBorders>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Borders>
              <w:left w:val="single" w:sz="4" w:space="0" w:color="auto"/>
            </w:tcBorders>
          </w:tcPr>
          <w:p w:rsidR="002E5855" w:rsidRPr="00013313" w:rsidRDefault="00753998"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w:t>
            </w:r>
            <w:r w:rsidR="002E5855" w:rsidRPr="00013313">
              <w:rPr>
                <w:rFonts w:ascii="Sylfaen" w:eastAsia="Calibri" w:hAnsi="Sylfaen" w:cs="Sylfaen"/>
                <w:sz w:val="22"/>
                <w:szCs w:val="22"/>
                <w:u w:color="FF0000"/>
                <w:lang w:eastAsia="en-US"/>
              </w:rPr>
              <w:t>.ე) განაცხადის შეტანის დღეს გაცემისათვის</w:t>
            </w:r>
          </w:p>
        </w:tc>
        <w:tc>
          <w:tcPr>
            <w:tcW w:w="2160"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753998"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90</w:t>
            </w:r>
            <w:r w:rsidR="002E5855" w:rsidRPr="00013313">
              <w:rPr>
                <w:rFonts w:ascii="Sylfaen" w:eastAsia="Calibri" w:hAnsi="Sylfaen" w:cs="Sylfaen"/>
                <w:sz w:val="22"/>
                <w:szCs w:val="22"/>
                <w:u w:color="FF0000"/>
                <w:lang w:eastAsia="en-US"/>
              </w:rPr>
              <w:t>,00</w:t>
            </w:r>
          </w:p>
        </w:tc>
      </w:tr>
      <w:tr w:rsidR="003130B4" w:rsidRPr="00013313" w:rsidTr="003130B4">
        <w:tblPrEx>
          <w:tblBorders>
            <w:top w:val="single" w:sz="4" w:space="0" w:color="auto"/>
          </w:tblBorders>
          <w:tblCellMar>
            <w:left w:w="108" w:type="dxa"/>
            <w:right w:w="108" w:type="dxa"/>
          </w:tblCellMar>
        </w:tblPrEx>
        <w:trPr>
          <w:gridBefore w:val="4"/>
          <w:wBefore w:w="8241" w:type="dxa"/>
          <w:trHeight w:val="100"/>
        </w:trPr>
        <w:tc>
          <w:tcPr>
            <w:tcW w:w="1930" w:type="dxa"/>
            <w:gridSpan w:val="3"/>
          </w:tcPr>
          <w:p w:rsidR="003130B4" w:rsidRPr="00013313" w:rsidRDefault="003130B4" w:rsidP="002E5855">
            <w:pPr>
              <w:jc w:val="both"/>
              <w:rPr>
                <w:rFonts w:ascii="Sylfaen" w:eastAsia="Calibri" w:hAnsi="Sylfaen" w:cs="Sylfaen"/>
                <w:sz w:val="22"/>
                <w:szCs w:val="22"/>
                <w:u w:color="FF0000"/>
                <w:lang w:eastAsia="en-US"/>
              </w:rPr>
            </w:pPr>
          </w:p>
        </w:tc>
      </w:tr>
      <w:tr w:rsidR="006B2014"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20"/>
        </w:trPr>
        <w:tc>
          <w:tcPr>
            <w:tcW w:w="941" w:type="dxa"/>
            <w:vMerge w:val="restart"/>
            <w:hideMark/>
          </w:tcPr>
          <w:p w:rsidR="006B2014" w:rsidRPr="00013313" w:rsidRDefault="006B2014" w:rsidP="006B2014">
            <w:pPr>
              <w:ind w:firstLine="283"/>
              <w:jc w:val="both"/>
              <w:rPr>
                <w:rFonts w:ascii="Sylfaen" w:eastAsia="Calibri" w:hAnsi="Sylfaen" w:cs="Sylfaen"/>
                <w:sz w:val="22"/>
                <w:szCs w:val="22"/>
                <w:u w:color="FF0000"/>
                <w:lang w:eastAsia="en-US"/>
              </w:rPr>
            </w:pPr>
          </w:p>
        </w:tc>
        <w:tc>
          <w:tcPr>
            <w:tcW w:w="5130" w:type="dxa"/>
            <w:hideMark/>
          </w:tcPr>
          <w:p w:rsidR="006B2014" w:rsidRPr="00013313" w:rsidRDefault="006B2014" w:rsidP="006B2014">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 xml:space="preserve">ე) ქონებრივი ხასიათის ცნობის – კომლის შემადგენლობის </w:t>
            </w:r>
            <w:r w:rsidRPr="00013313">
              <w:rPr>
                <w:rFonts w:ascii="Sylfaen" w:eastAsia="Calibri" w:hAnsi="Sylfaen" w:cs="Sylfaen"/>
                <w:sz w:val="22"/>
                <w:szCs w:val="22"/>
                <w:u w:color="FF0000"/>
                <w:lang w:val="ka-GE" w:eastAsia="en-US"/>
              </w:rPr>
              <w:t>შესახებ საარქივო ცნობა</w:t>
            </w:r>
          </w:p>
          <w:p w:rsidR="006B2014" w:rsidRPr="00013313" w:rsidRDefault="006B2014" w:rsidP="006B2014">
            <w:pPr>
              <w:jc w:val="both"/>
              <w:rPr>
                <w:rFonts w:ascii="Sylfaen" w:eastAsia="Calibri" w:hAnsi="Sylfaen" w:cs="Sylfaen"/>
                <w:sz w:val="22"/>
                <w:szCs w:val="22"/>
                <w:u w:color="FF0000"/>
                <w:lang w:val="ka-GE" w:eastAsia="en-US"/>
              </w:rPr>
            </w:pPr>
          </w:p>
        </w:tc>
        <w:tc>
          <w:tcPr>
            <w:tcW w:w="2160" w:type="dxa"/>
            <w:gridSpan w:val="2"/>
            <w:vMerge w:val="restart"/>
            <w:vAlign w:val="center"/>
            <w:hideMark/>
          </w:tcPr>
          <w:p w:rsidR="006B2014" w:rsidRPr="00013313" w:rsidRDefault="006B2014" w:rsidP="006B2014">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ცნობა</w:t>
            </w:r>
          </w:p>
        </w:tc>
        <w:tc>
          <w:tcPr>
            <w:tcW w:w="1782" w:type="dxa"/>
            <w:hideMark/>
          </w:tcPr>
          <w:p w:rsidR="006B2014" w:rsidRPr="00013313" w:rsidRDefault="006B2014" w:rsidP="006B2014">
            <w:pPr>
              <w:ind w:firstLine="283"/>
              <w:jc w:val="both"/>
              <w:rPr>
                <w:rFonts w:ascii="Sylfaen" w:eastAsia="Calibri" w:hAnsi="Sylfaen" w:cs="Sylfaen"/>
                <w:sz w:val="22"/>
                <w:szCs w:val="22"/>
                <w:u w:color="FF0000"/>
                <w:lang w:eastAsia="en-US"/>
              </w:rPr>
            </w:pPr>
          </w:p>
        </w:tc>
      </w:tr>
      <w:tr w:rsidR="006B2014"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750"/>
        </w:trPr>
        <w:tc>
          <w:tcPr>
            <w:tcW w:w="941" w:type="dxa"/>
            <w:vMerge/>
          </w:tcPr>
          <w:p w:rsidR="006B2014" w:rsidRPr="00013313" w:rsidRDefault="006B2014" w:rsidP="006B2014">
            <w:pPr>
              <w:ind w:firstLine="283"/>
              <w:jc w:val="both"/>
              <w:rPr>
                <w:rFonts w:ascii="Sylfaen" w:eastAsia="Calibri" w:hAnsi="Sylfaen" w:cs="Sylfaen"/>
                <w:sz w:val="22"/>
                <w:szCs w:val="22"/>
                <w:u w:color="FF0000"/>
                <w:lang w:eastAsia="en-US"/>
              </w:rPr>
            </w:pPr>
          </w:p>
        </w:tc>
        <w:tc>
          <w:tcPr>
            <w:tcW w:w="5130" w:type="dxa"/>
          </w:tcPr>
          <w:p w:rsidR="006B2014" w:rsidRPr="00013313" w:rsidRDefault="006B2014" w:rsidP="006B2014">
            <w:pPr>
              <w:autoSpaceDE w:val="0"/>
              <w:autoSpaceDN w:val="0"/>
              <w:adjustRightInd w:val="0"/>
              <w:rPr>
                <w:rFonts w:ascii="Sylfaen" w:hAnsi="Sylfaen" w:cs="Sylfaen_PDF_Subset"/>
                <w:sz w:val="22"/>
                <w:szCs w:val="22"/>
                <w:lang w:val="ru-RU"/>
              </w:rPr>
            </w:pPr>
            <w:r w:rsidRPr="00013313">
              <w:rPr>
                <w:rFonts w:ascii="Sylfaen" w:hAnsi="Sylfaen" w:cs="Sylfaen"/>
                <w:sz w:val="22"/>
                <w:szCs w:val="22"/>
                <w:lang w:val="ru-RU"/>
              </w:rPr>
              <w:t>ე</w:t>
            </w:r>
            <w:r w:rsidRPr="00013313">
              <w:rPr>
                <w:rFonts w:ascii="Sylfaen" w:hAnsi="Sylfaen" w:cs="Sylfaen_PDF_Subset"/>
                <w:sz w:val="22"/>
                <w:szCs w:val="22"/>
                <w:lang w:val="ru-RU"/>
              </w:rPr>
              <w:t>.</w:t>
            </w:r>
            <w:r w:rsidRPr="00013313">
              <w:rPr>
                <w:rFonts w:ascii="Sylfaen" w:hAnsi="Sylfaen" w:cs="Sylfaen"/>
                <w:sz w:val="22"/>
                <w:szCs w:val="22"/>
                <w:lang w:val="ru-RU"/>
              </w:rPr>
              <w:t>ა</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-10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p>
          <w:p w:rsidR="006B2014" w:rsidRPr="00013313" w:rsidRDefault="006B2014" w:rsidP="006B2014">
            <w:pPr>
              <w:jc w:val="both"/>
              <w:rPr>
                <w:rFonts w:ascii="Sylfaen" w:eastAsia="Calibri" w:hAnsi="Sylfaen" w:cs="Sylfaen"/>
                <w:sz w:val="22"/>
                <w:szCs w:val="22"/>
                <w:u w:color="FF0000"/>
                <w:lang w:eastAsia="en-US"/>
              </w:rPr>
            </w:pPr>
            <w:r w:rsidRPr="00013313">
              <w:rPr>
                <w:rFonts w:ascii="Sylfaen" w:hAnsi="Sylfaen" w:cs="Sylfaen"/>
                <w:sz w:val="22"/>
                <w:szCs w:val="22"/>
                <w:lang w:val="ru-RU"/>
              </w:rPr>
              <w:t>გაცემისათვის</w:t>
            </w:r>
          </w:p>
        </w:tc>
        <w:tc>
          <w:tcPr>
            <w:tcW w:w="2160" w:type="dxa"/>
            <w:gridSpan w:val="2"/>
            <w:vMerge/>
            <w:vAlign w:val="center"/>
          </w:tcPr>
          <w:p w:rsidR="006B2014" w:rsidRPr="00013313" w:rsidRDefault="006B2014" w:rsidP="006B2014">
            <w:pPr>
              <w:ind w:firstLine="283"/>
              <w:jc w:val="both"/>
              <w:rPr>
                <w:rFonts w:ascii="Sylfaen" w:eastAsia="Calibri" w:hAnsi="Sylfaen" w:cs="Sylfaen"/>
                <w:sz w:val="22"/>
                <w:szCs w:val="22"/>
                <w:u w:color="FF0000"/>
                <w:lang w:eastAsia="en-US"/>
              </w:rPr>
            </w:pPr>
          </w:p>
        </w:tc>
        <w:tc>
          <w:tcPr>
            <w:tcW w:w="1782" w:type="dxa"/>
          </w:tcPr>
          <w:p w:rsidR="006B2014" w:rsidRPr="00013313" w:rsidRDefault="0001004C" w:rsidP="006B2014">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25.00</w:t>
            </w:r>
          </w:p>
        </w:tc>
      </w:tr>
      <w:tr w:rsidR="006B2014"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740"/>
        </w:trPr>
        <w:tc>
          <w:tcPr>
            <w:tcW w:w="941" w:type="dxa"/>
            <w:vMerge/>
          </w:tcPr>
          <w:p w:rsidR="006B2014" w:rsidRPr="00013313" w:rsidRDefault="006B2014" w:rsidP="006B2014">
            <w:pPr>
              <w:ind w:firstLine="283"/>
              <w:jc w:val="both"/>
              <w:rPr>
                <w:rFonts w:ascii="Sylfaen" w:eastAsia="Calibri" w:hAnsi="Sylfaen" w:cs="Sylfaen"/>
                <w:sz w:val="22"/>
                <w:szCs w:val="22"/>
                <w:u w:color="FF0000"/>
                <w:lang w:eastAsia="en-US"/>
              </w:rPr>
            </w:pPr>
          </w:p>
        </w:tc>
        <w:tc>
          <w:tcPr>
            <w:tcW w:w="5130" w:type="dxa"/>
          </w:tcPr>
          <w:p w:rsidR="006B2014" w:rsidRPr="00013313" w:rsidRDefault="006B2014" w:rsidP="006B2014">
            <w:pPr>
              <w:jc w:val="both"/>
              <w:rPr>
                <w:rFonts w:ascii="Sylfaen" w:eastAsia="Calibri" w:hAnsi="Sylfaen" w:cs="Sylfaen"/>
                <w:sz w:val="22"/>
                <w:szCs w:val="22"/>
                <w:u w:color="FF0000"/>
                <w:lang w:eastAsia="en-US"/>
              </w:rPr>
            </w:pPr>
            <w:r w:rsidRPr="00013313">
              <w:rPr>
                <w:rFonts w:ascii="Sylfaen" w:hAnsi="Sylfaen" w:cs="Sylfaen"/>
                <w:sz w:val="22"/>
                <w:szCs w:val="22"/>
                <w:lang w:val="ru-RU"/>
              </w:rPr>
              <w:t>ე</w:t>
            </w:r>
            <w:r w:rsidRPr="00013313">
              <w:rPr>
                <w:rFonts w:ascii="Sylfaen" w:hAnsi="Sylfaen" w:cs="Sylfaen_PDF_Subset"/>
                <w:sz w:val="22"/>
                <w:szCs w:val="22"/>
                <w:lang w:val="ru-RU"/>
              </w:rPr>
              <w:t>.</w:t>
            </w:r>
            <w:r w:rsidRPr="00013313">
              <w:rPr>
                <w:rFonts w:ascii="Sylfaen" w:hAnsi="Sylfaen" w:cs="Sylfaen"/>
                <w:sz w:val="22"/>
                <w:szCs w:val="22"/>
                <w:lang w:val="ru-RU"/>
              </w:rPr>
              <w:t>ბ</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-5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6B2014" w:rsidRPr="00013313" w:rsidRDefault="006B2014" w:rsidP="006B2014">
            <w:pPr>
              <w:ind w:firstLine="283"/>
              <w:jc w:val="both"/>
              <w:rPr>
                <w:rFonts w:ascii="Sylfaen" w:eastAsia="Calibri" w:hAnsi="Sylfaen" w:cs="Sylfaen"/>
                <w:sz w:val="22"/>
                <w:szCs w:val="22"/>
                <w:u w:color="FF0000"/>
                <w:lang w:eastAsia="en-US"/>
              </w:rPr>
            </w:pPr>
          </w:p>
        </w:tc>
        <w:tc>
          <w:tcPr>
            <w:tcW w:w="1782" w:type="dxa"/>
          </w:tcPr>
          <w:p w:rsidR="006B2014" w:rsidRPr="00013313" w:rsidRDefault="0001004C" w:rsidP="006B2014">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35.00</w:t>
            </w:r>
          </w:p>
        </w:tc>
      </w:tr>
      <w:tr w:rsidR="006B2014"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850"/>
        </w:trPr>
        <w:tc>
          <w:tcPr>
            <w:tcW w:w="941" w:type="dxa"/>
            <w:vMerge/>
          </w:tcPr>
          <w:p w:rsidR="006B2014" w:rsidRPr="00013313" w:rsidRDefault="006B2014" w:rsidP="006B2014">
            <w:pPr>
              <w:ind w:firstLine="283"/>
              <w:jc w:val="both"/>
              <w:rPr>
                <w:rFonts w:ascii="Sylfaen" w:eastAsia="Calibri" w:hAnsi="Sylfaen" w:cs="Sylfaen"/>
                <w:sz w:val="22"/>
                <w:szCs w:val="22"/>
                <w:u w:color="FF0000"/>
                <w:lang w:eastAsia="en-US"/>
              </w:rPr>
            </w:pPr>
          </w:p>
        </w:tc>
        <w:tc>
          <w:tcPr>
            <w:tcW w:w="5130" w:type="dxa"/>
          </w:tcPr>
          <w:p w:rsidR="006B2014" w:rsidRPr="00013313" w:rsidRDefault="006B2014" w:rsidP="006B2014">
            <w:pPr>
              <w:jc w:val="both"/>
              <w:rPr>
                <w:rFonts w:ascii="Sylfaen" w:eastAsia="Calibri" w:hAnsi="Sylfaen" w:cs="Sylfaen"/>
                <w:sz w:val="22"/>
                <w:szCs w:val="22"/>
                <w:u w:color="FF0000"/>
                <w:lang w:eastAsia="en-US"/>
              </w:rPr>
            </w:pPr>
            <w:r w:rsidRPr="00013313">
              <w:rPr>
                <w:rFonts w:ascii="Sylfaen" w:hAnsi="Sylfaen" w:cs="Sylfaen"/>
                <w:sz w:val="22"/>
                <w:szCs w:val="22"/>
                <w:lang w:val="ru-RU"/>
              </w:rPr>
              <w:t>ე</w:t>
            </w:r>
            <w:r w:rsidRPr="00013313">
              <w:rPr>
                <w:rFonts w:ascii="Sylfaen" w:hAnsi="Sylfaen" w:cs="Sylfaen_PDF_Subset"/>
                <w:sz w:val="22"/>
                <w:szCs w:val="22"/>
                <w:lang w:val="ru-RU"/>
              </w:rPr>
              <w:t>.</w:t>
            </w:r>
            <w:r w:rsidRPr="00013313">
              <w:rPr>
                <w:rFonts w:ascii="Sylfaen" w:hAnsi="Sylfaen" w:cs="Sylfaen"/>
                <w:sz w:val="22"/>
                <w:szCs w:val="22"/>
                <w:lang w:val="ru-RU"/>
              </w:rPr>
              <w:t>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-3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6B2014" w:rsidRPr="00013313" w:rsidRDefault="006B2014" w:rsidP="006B2014">
            <w:pPr>
              <w:ind w:firstLine="283"/>
              <w:jc w:val="both"/>
              <w:rPr>
                <w:rFonts w:ascii="Sylfaen" w:eastAsia="Calibri" w:hAnsi="Sylfaen" w:cs="Sylfaen"/>
                <w:sz w:val="22"/>
                <w:szCs w:val="22"/>
                <w:u w:color="FF0000"/>
                <w:lang w:eastAsia="en-US"/>
              </w:rPr>
            </w:pPr>
          </w:p>
        </w:tc>
        <w:tc>
          <w:tcPr>
            <w:tcW w:w="1782" w:type="dxa"/>
          </w:tcPr>
          <w:p w:rsidR="006B2014" w:rsidRPr="00013313" w:rsidRDefault="0001004C" w:rsidP="006B2014">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40.00</w:t>
            </w:r>
          </w:p>
        </w:tc>
      </w:tr>
      <w:tr w:rsidR="006B2014"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750"/>
        </w:trPr>
        <w:tc>
          <w:tcPr>
            <w:tcW w:w="941" w:type="dxa"/>
            <w:vMerge/>
          </w:tcPr>
          <w:p w:rsidR="006B2014" w:rsidRPr="00013313" w:rsidRDefault="006B2014" w:rsidP="006B2014">
            <w:pPr>
              <w:ind w:firstLine="283"/>
              <w:jc w:val="both"/>
              <w:rPr>
                <w:rFonts w:ascii="Sylfaen" w:eastAsia="Calibri" w:hAnsi="Sylfaen" w:cs="Sylfaen"/>
                <w:sz w:val="22"/>
                <w:szCs w:val="22"/>
                <w:u w:color="FF0000"/>
                <w:lang w:eastAsia="en-US"/>
              </w:rPr>
            </w:pPr>
          </w:p>
        </w:tc>
        <w:tc>
          <w:tcPr>
            <w:tcW w:w="5130" w:type="dxa"/>
          </w:tcPr>
          <w:p w:rsidR="006B2014" w:rsidRPr="00013313" w:rsidRDefault="006B2014" w:rsidP="006B2014">
            <w:pPr>
              <w:jc w:val="both"/>
              <w:rPr>
                <w:rFonts w:ascii="Sylfaen" w:eastAsia="Calibri" w:hAnsi="Sylfaen" w:cs="Sylfaen"/>
                <w:sz w:val="22"/>
                <w:szCs w:val="22"/>
                <w:u w:color="FF0000"/>
                <w:lang w:val="ka-GE" w:eastAsia="en-US"/>
              </w:rPr>
            </w:pPr>
            <w:r w:rsidRPr="00013313">
              <w:rPr>
                <w:rFonts w:ascii="Sylfaen" w:hAnsi="Sylfaen" w:cs="Sylfaen"/>
                <w:sz w:val="22"/>
                <w:szCs w:val="22"/>
                <w:lang w:val="ru-RU"/>
              </w:rPr>
              <w:t>ე</w:t>
            </w:r>
            <w:r w:rsidRPr="00013313">
              <w:rPr>
                <w:rFonts w:ascii="Sylfaen" w:hAnsi="Sylfaen" w:cs="Sylfaen_PDF_Subset"/>
                <w:sz w:val="22"/>
                <w:szCs w:val="22"/>
                <w:lang w:val="ru-RU"/>
              </w:rPr>
              <w:t>.</w:t>
            </w:r>
            <w:r w:rsidRPr="00013313">
              <w:rPr>
                <w:rFonts w:ascii="Sylfaen" w:hAnsi="Sylfaen" w:cs="Sylfaen"/>
                <w:sz w:val="22"/>
                <w:szCs w:val="22"/>
                <w:lang w:val="ru-RU"/>
              </w:rPr>
              <w:t>დ</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24 </w:t>
            </w:r>
            <w:r w:rsidRPr="00013313">
              <w:rPr>
                <w:rFonts w:ascii="Sylfaen" w:hAnsi="Sylfaen" w:cs="Sylfaen"/>
                <w:sz w:val="22"/>
                <w:szCs w:val="22"/>
                <w:lang w:val="ru-RU"/>
              </w:rPr>
              <w:t>საათის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შემდეგ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6B2014" w:rsidRPr="00013313" w:rsidRDefault="006B2014" w:rsidP="006B2014">
            <w:pPr>
              <w:ind w:firstLine="283"/>
              <w:jc w:val="both"/>
              <w:rPr>
                <w:rFonts w:ascii="Sylfaen" w:eastAsia="Calibri" w:hAnsi="Sylfaen" w:cs="Sylfaen"/>
                <w:sz w:val="22"/>
                <w:szCs w:val="22"/>
                <w:u w:color="FF0000"/>
                <w:lang w:eastAsia="en-US"/>
              </w:rPr>
            </w:pPr>
          </w:p>
        </w:tc>
        <w:tc>
          <w:tcPr>
            <w:tcW w:w="1782" w:type="dxa"/>
          </w:tcPr>
          <w:p w:rsidR="006B2014" w:rsidRPr="00013313" w:rsidRDefault="0001004C" w:rsidP="006B2014">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45.00</w:t>
            </w:r>
          </w:p>
        </w:tc>
      </w:tr>
      <w:tr w:rsidR="0001004C" w:rsidRPr="00013313" w:rsidTr="00010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820"/>
        </w:trPr>
        <w:tc>
          <w:tcPr>
            <w:tcW w:w="941" w:type="dxa"/>
            <w:vMerge/>
          </w:tcPr>
          <w:p w:rsidR="0001004C" w:rsidRPr="00013313" w:rsidRDefault="0001004C" w:rsidP="006B2014">
            <w:pPr>
              <w:ind w:firstLine="283"/>
              <w:jc w:val="both"/>
              <w:rPr>
                <w:rFonts w:ascii="Sylfaen" w:eastAsia="Calibri" w:hAnsi="Sylfaen" w:cs="Sylfaen"/>
                <w:sz w:val="22"/>
                <w:szCs w:val="22"/>
                <w:u w:color="FF0000"/>
                <w:lang w:eastAsia="en-US"/>
              </w:rPr>
            </w:pPr>
          </w:p>
        </w:tc>
        <w:tc>
          <w:tcPr>
            <w:tcW w:w="5130" w:type="dxa"/>
            <w:vMerge w:val="restart"/>
          </w:tcPr>
          <w:p w:rsidR="0001004C" w:rsidRPr="00013313" w:rsidRDefault="0001004C" w:rsidP="006B2014">
            <w:pPr>
              <w:jc w:val="both"/>
              <w:rPr>
                <w:rFonts w:ascii="Sylfaen" w:eastAsia="Calibri" w:hAnsi="Sylfaen" w:cs="Sylfaen"/>
                <w:sz w:val="22"/>
                <w:szCs w:val="22"/>
                <w:u w:color="FF0000"/>
                <w:lang w:val="ka-GE" w:eastAsia="en-US"/>
              </w:rPr>
            </w:pPr>
            <w:r w:rsidRPr="00013313">
              <w:rPr>
                <w:rFonts w:ascii="Sylfaen" w:hAnsi="Sylfaen" w:cs="Sylfaen"/>
                <w:sz w:val="22"/>
                <w:szCs w:val="22"/>
                <w:lang w:val="ru-RU"/>
              </w:rPr>
              <w:t>ე</w:t>
            </w:r>
            <w:r w:rsidRPr="00013313">
              <w:rPr>
                <w:rFonts w:ascii="Sylfaen" w:hAnsi="Sylfaen" w:cs="Sylfaen_PDF_Subset"/>
                <w:sz w:val="22"/>
                <w:szCs w:val="22"/>
                <w:lang w:val="ru-RU"/>
              </w:rPr>
              <w:t>.</w:t>
            </w:r>
            <w:r w:rsidRPr="00013313">
              <w:rPr>
                <w:rFonts w:ascii="Sylfaen" w:hAnsi="Sylfaen" w:cs="Sylfaen"/>
                <w:sz w:val="22"/>
                <w:szCs w:val="22"/>
                <w:lang w:val="ru-RU"/>
              </w:rPr>
              <w:t>ე</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01004C" w:rsidRPr="00013313" w:rsidRDefault="0001004C" w:rsidP="006B2014">
            <w:pPr>
              <w:ind w:firstLine="283"/>
              <w:jc w:val="both"/>
              <w:rPr>
                <w:rFonts w:ascii="Sylfaen" w:eastAsia="Calibri" w:hAnsi="Sylfaen" w:cs="Sylfaen"/>
                <w:sz w:val="22"/>
                <w:szCs w:val="22"/>
                <w:u w:color="FF0000"/>
                <w:lang w:eastAsia="en-US"/>
              </w:rPr>
            </w:pPr>
          </w:p>
        </w:tc>
        <w:tc>
          <w:tcPr>
            <w:tcW w:w="1782" w:type="dxa"/>
          </w:tcPr>
          <w:p w:rsidR="0001004C" w:rsidRPr="00013313" w:rsidRDefault="0001004C" w:rsidP="006B2014">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50.00</w:t>
            </w:r>
          </w:p>
        </w:tc>
      </w:tr>
      <w:tr w:rsidR="0001004C"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290"/>
        </w:trPr>
        <w:tc>
          <w:tcPr>
            <w:tcW w:w="941" w:type="dxa"/>
            <w:vMerge/>
          </w:tcPr>
          <w:p w:rsidR="0001004C" w:rsidRPr="00013313" w:rsidRDefault="0001004C" w:rsidP="006B2014">
            <w:pPr>
              <w:ind w:firstLine="283"/>
              <w:jc w:val="both"/>
              <w:rPr>
                <w:rFonts w:ascii="Sylfaen" w:eastAsia="Calibri" w:hAnsi="Sylfaen" w:cs="Sylfaen"/>
                <w:sz w:val="22"/>
                <w:szCs w:val="22"/>
                <w:u w:color="FF0000"/>
                <w:lang w:eastAsia="en-US"/>
              </w:rPr>
            </w:pPr>
          </w:p>
        </w:tc>
        <w:tc>
          <w:tcPr>
            <w:tcW w:w="5130" w:type="dxa"/>
            <w:vMerge/>
          </w:tcPr>
          <w:p w:rsidR="0001004C" w:rsidRPr="00013313" w:rsidRDefault="0001004C" w:rsidP="006B2014">
            <w:pPr>
              <w:jc w:val="both"/>
              <w:rPr>
                <w:rFonts w:ascii="Sylfaen" w:hAnsi="Sylfaen" w:cs="Sylfaen"/>
                <w:sz w:val="22"/>
                <w:szCs w:val="22"/>
                <w:lang w:val="ru-RU"/>
              </w:rPr>
            </w:pPr>
          </w:p>
        </w:tc>
        <w:tc>
          <w:tcPr>
            <w:tcW w:w="2160" w:type="dxa"/>
            <w:gridSpan w:val="2"/>
            <w:vMerge/>
            <w:vAlign w:val="center"/>
          </w:tcPr>
          <w:p w:rsidR="0001004C" w:rsidRPr="00013313" w:rsidRDefault="0001004C" w:rsidP="006B2014">
            <w:pPr>
              <w:ind w:firstLine="283"/>
              <w:jc w:val="both"/>
              <w:rPr>
                <w:rFonts w:ascii="Sylfaen" w:eastAsia="Calibri" w:hAnsi="Sylfaen" w:cs="Sylfaen"/>
                <w:sz w:val="22"/>
                <w:szCs w:val="22"/>
                <w:u w:color="FF0000"/>
                <w:lang w:eastAsia="en-US"/>
              </w:rPr>
            </w:pPr>
          </w:p>
        </w:tc>
        <w:tc>
          <w:tcPr>
            <w:tcW w:w="1782" w:type="dxa"/>
            <w:vMerge w:val="restart"/>
          </w:tcPr>
          <w:p w:rsidR="0001004C" w:rsidRPr="00013313" w:rsidRDefault="0001004C" w:rsidP="006B2014">
            <w:pPr>
              <w:ind w:firstLine="283"/>
              <w:jc w:val="both"/>
              <w:rPr>
                <w:rFonts w:ascii="Sylfaen" w:eastAsia="Calibri" w:hAnsi="Sylfaen" w:cs="Sylfaen"/>
                <w:sz w:val="22"/>
                <w:szCs w:val="22"/>
                <w:u w:color="FF0000"/>
                <w:lang w:val="ka-GE" w:eastAsia="en-US"/>
              </w:rPr>
            </w:pPr>
          </w:p>
        </w:tc>
      </w:tr>
      <w:tr w:rsidR="004E10C2"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480"/>
        </w:trPr>
        <w:tc>
          <w:tcPr>
            <w:tcW w:w="941" w:type="dxa"/>
            <w:vMerge/>
          </w:tcPr>
          <w:p w:rsidR="004E10C2" w:rsidRPr="00013313" w:rsidRDefault="004E10C2" w:rsidP="004E10C2">
            <w:pPr>
              <w:ind w:firstLine="283"/>
              <w:jc w:val="both"/>
              <w:rPr>
                <w:rFonts w:ascii="Sylfaen" w:eastAsia="Calibri" w:hAnsi="Sylfaen" w:cs="Sylfaen"/>
                <w:sz w:val="22"/>
                <w:szCs w:val="22"/>
                <w:u w:color="FF0000"/>
                <w:lang w:eastAsia="en-US"/>
              </w:rPr>
            </w:pPr>
          </w:p>
        </w:tc>
        <w:tc>
          <w:tcPr>
            <w:tcW w:w="5130" w:type="dxa"/>
          </w:tcPr>
          <w:p w:rsidR="004E10C2" w:rsidRPr="00013313" w:rsidRDefault="004E10C2" w:rsidP="004E10C2">
            <w:pPr>
              <w:autoSpaceDE w:val="0"/>
              <w:autoSpaceDN w:val="0"/>
              <w:adjustRightInd w:val="0"/>
              <w:rPr>
                <w:rFonts w:ascii="Sylfaen" w:hAnsi="Sylfaen" w:cs="Sylfaen_PDF_Subset"/>
                <w:sz w:val="22"/>
                <w:szCs w:val="22"/>
                <w:lang w:val="ru-RU"/>
              </w:rPr>
            </w:pPr>
            <w:r w:rsidRPr="00013313">
              <w:rPr>
                <w:rFonts w:ascii="Sylfaen" w:hAnsi="Sylfaen" w:cs="Sylfaen"/>
                <w:sz w:val="22"/>
                <w:szCs w:val="22"/>
                <w:lang w:val="ru-RU"/>
              </w:rPr>
              <w:t>ვ</w:t>
            </w:r>
            <w:r w:rsidRPr="00013313">
              <w:rPr>
                <w:rFonts w:ascii="Sylfaen" w:hAnsi="Sylfaen" w:cs="Sylfaen_PDF_Subset"/>
                <w:sz w:val="22"/>
                <w:szCs w:val="22"/>
                <w:lang w:val="ru-RU"/>
              </w:rPr>
              <w:t xml:space="preserve">) </w:t>
            </w:r>
            <w:r w:rsidRPr="00013313">
              <w:rPr>
                <w:rFonts w:ascii="Sylfaen" w:hAnsi="Sylfaen" w:cs="Sylfaen"/>
                <w:sz w:val="22"/>
                <w:szCs w:val="22"/>
                <w:lang w:val="ru-RU"/>
              </w:rPr>
              <w:t>ქონებრივი</w:t>
            </w:r>
            <w:r w:rsidRPr="00013313">
              <w:rPr>
                <w:rFonts w:ascii="Sylfaen" w:hAnsi="Sylfaen" w:cs="Sylfaen_PDF_Subset"/>
                <w:sz w:val="22"/>
                <w:szCs w:val="22"/>
                <w:lang w:val="ru-RU"/>
              </w:rPr>
              <w:t xml:space="preserve"> </w:t>
            </w:r>
            <w:r w:rsidRPr="00013313">
              <w:rPr>
                <w:rFonts w:ascii="Sylfaen" w:hAnsi="Sylfaen" w:cs="Sylfaen"/>
                <w:sz w:val="22"/>
                <w:szCs w:val="22"/>
                <w:lang w:val="ru-RU"/>
              </w:rPr>
              <w:t>ხასიათის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ცნობის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კოოპერატივში</w:t>
            </w:r>
            <w:r w:rsidRPr="00013313">
              <w:rPr>
                <w:rFonts w:ascii="Sylfaen" w:hAnsi="Sylfaen" w:cs="Sylfaen_PDF_Subset"/>
                <w:sz w:val="22"/>
                <w:szCs w:val="22"/>
                <w:lang w:val="ka-GE"/>
              </w:rPr>
              <w:t xml:space="preserve"> </w:t>
            </w:r>
            <w:r w:rsidRPr="00013313">
              <w:rPr>
                <w:rFonts w:ascii="Sylfaen" w:hAnsi="Sylfaen" w:cs="Sylfaen"/>
                <w:sz w:val="22"/>
                <w:szCs w:val="22"/>
                <w:lang w:val="ru-RU"/>
              </w:rPr>
              <w:t>გაწევრიანების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იურიდიული</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და</w:t>
            </w:r>
            <w:r w:rsidRPr="00013313">
              <w:rPr>
                <w:rFonts w:ascii="Sylfaen" w:hAnsi="Sylfaen" w:cs="Sylfaen_PDF_Subset"/>
                <w:sz w:val="22"/>
                <w:szCs w:val="22"/>
                <w:lang w:val="ru-RU"/>
              </w:rPr>
              <w:t xml:space="preserve"> </w:t>
            </w:r>
            <w:r w:rsidRPr="00013313">
              <w:rPr>
                <w:rFonts w:ascii="Sylfaen" w:hAnsi="Sylfaen" w:cs="Sylfaen"/>
                <w:sz w:val="22"/>
                <w:szCs w:val="22"/>
                <w:lang w:val="ru-RU"/>
              </w:rPr>
              <w:t>კერძო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პირების</w:t>
            </w:r>
            <w:r w:rsidRPr="00013313">
              <w:rPr>
                <w:rFonts w:ascii="Sylfaen" w:hAnsi="Sylfaen" w:cs="Sylfaen_PDF_Subset"/>
                <w:sz w:val="22"/>
                <w:szCs w:val="22"/>
                <w:lang w:val="ka-GE"/>
              </w:rPr>
              <w:t xml:space="preserve"> </w:t>
            </w:r>
            <w:r w:rsidRPr="00013313">
              <w:rPr>
                <w:rFonts w:ascii="Sylfaen" w:hAnsi="Sylfaen" w:cs="Sylfaen"/>
                <w:sz w:val="22"/>
                <w:szCs w:val="22"/>
                <w:lang w:val="ru-RU"/>
              </w:rPr>
              <w:t>რეგისტრაციის</w:t>
            </w:r>
            <w:r w:rsidRPr="00013313">
              <w:rPr>
                <w:rFonts w:ascii="Sylfaen" w:hAnsi="Sylfaen" w:cs="Sylfaen_PDF_Subset"/>
                <w:sz w:val="22"/>
                <w:szCs w:val="22"/>
                <w:lang w:val="ru-RU"/>
              </w:rPr>
              <w:t>:</w:t>
            </w:r>
          </w:p>
          <w:p w:rsidR="004E10C2" w:rsidRPr="00013313" w:rsidRDefault="004E10C2" w:rsidP="004E10C2">
            <w:pPr>
              <w:jc w:val="both"/>
              <w:rPr>
                <w:rFonts w:ascii="Sylfaen" w:eastAsia="Calibri" w:hAnsi="Sylfaen" w:cs="Sylfaen"/>
                <w:sz w:val="22"/>
                <w:szCs w:val="22"/>
                <w:u w:color="FF0000"/>
                <w:lang w:val="ka-GE" w:eastAsia="en-US"/>
              </w:rPr>
            </w:pPr>
          </w:p>
        </w:tc>
        <w:tc>
          <w:tcPr>
            <w:tcW w:w="2160" w:type="dxa"/>
            <w:gridSpan w:val="2"/>
            <w:vMerge/>
            <w:vAlign w:val="center"/>
          </w:tcPr>
          <w:p w:rsidR="004E10C2" w:rsidRPr="00013313" w:rsidRDefault="004E10C2" w:rsidP="004E10C2">
            <w:pPr>
              <w:ind w:firstLine="283"/>
              <w:jc w:val="both"/>
              <w:rPr>
                <w:rFonts w:ascii="Sylfaen" w:eastAsia="Calibri" w:hAnsi="Sylfaen" w:cs="Sylfaen"/>
                <w:sz w:val="22"/>
                <w:szCs w:val="22"/>
                <w:u w:color="FF0000"/>
                <w:lang w:eastAsia="en-US"/>
              </w:rPr>
            </w:pPr>
          </w:p>
        </w:tc>
        <w:tc>
          <w:tcPr>
            <w:tcW w:w="1782" w:type="dxa"/>
            <w:vMerge/>
          </w:tcPr>
          <w:p w:rsidR="004E10C2" w:rsidRPr="00013313" w:rsidRDefault="004E10C2" w:rsidP="004E10C2">
            <w:pPr>
              <w:ind w:firstLine="283"/>
              <w:jc w:val="both"/>
              <w:rPr>
                <w:rFonts w:ascii="Sylfaen" w:eastAsia="Calibri" w:hAnsi="Sylfaen" w:cs="Sylfaen"/>
                <w:sz w:val="22"/>
                <w:szCs w:val="22"/>
                <w:u w:color="FF0000"/>
                <w:lang w:eastAsia="en-US"/>
              </w:rPr>
            </w:pPr>
          </w:p>
        </w:tc>
      </w:tr>
      <w:tr w:rsidR="004E10C2"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700"/>
        </w:trPr>
        <w:tc>
          <w:tcPr>
            <w:tcW w:w="941" w:type="dxa"/>
            <w:vMerge/>
          </w:tcPr>
          <w:p w:rsidR="004E10C2" w:rsidRPr="00013313" w:rsidRDefault="004E10C2" w:rsidP="004E10C2">
            <w:pPr>
              <w:ind w:firstLine="283"/>
              <w:jc w:val="both"/>
              <w:rPr>
                <w:rFonts w:ascii="Sylfaen" w:eastAsia="Calibri" w:hAnsi="Sylfaen" w:cs="Sylfaen"/>
                <w:sz w:val="22"/>
                <w:szCs w:val="22"/>
                <w:u w:color="FF0000"/>
                <w:lang w:eastAsia="en-US"/>
              </w:rPr>
            </w:pPr>
          </w:p>
        </w:tc>
        <w:tc>
          <w:tcPr>
            <w:tcW w:w="5130" w:type="dxa"/>
          </w:tcPr>
          <w:p w:rsidR="004E10C2" w:rsidRPr="00013313" w:rsidRDefault="004E10C2" w:rsidP="004E10C2">
            <w:pPr>
              <w:autoSpaceDE w:val="0"/>
              <w:autoSpaceDN w:val="0"/>
              <w:adjustRightInd w:val="0"/>
              <w:rPr>
                <w:rFonts w:ascii="Sylfaen" w:hAnsi="Sylfaen" w:cs="Sylfaen_PDF_Subset"/>
                <w:sz w:val="22"/>
                <w:szCs w:val="22"/>
                <w:lang w:val="ru-RU"/>
              </w:rPr>
            </w:pPr>
            <w:r w:rsidRPr="00013313">
              <w:rPr>
                <w:rFonts w:ascii="Sylfaen" w:hAnsi="Sylfaen" w:cs="Sylfaen"/>
                <w:sz w:val="22"/>
                <w:szCs w:val="22"/>
                <w:lang w:val="ru-RU"/>
              </w:rPr>
              <w:t>ვ</w:t>
            </w:r>
            <w:r w:rsidRPr="00013313">
              <w:rPr>
                <w:rFonts w:ascii="Sylfaen" w:hAnsi="Sylfaen" w:cs="Sylfaen_PDF_Subset"/>
                <w:sz w:val="22"/>
                <w:szCs w:val="22"/>
                <w:lang w:val="ru-RU"/>
              </w:rPr>
              <w:t>.</w:t>
            </w:r>
            <w:r w:rsidRPr="00013313">
              <w:rPr>
                <w:rFonts w:ascii="Sylfaen" w:hAnsi="Sylfaen" w:cs="Sylfaen"/>
                <w:sz w:val="22"/>
                <w:szCs w:val="22"/>
                <w:lang w:val="ru-RU"/>
              </w:rPr>
              <w:t>ა</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-10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ka-GE"/>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4E10C2" w:rsidRPr="00013313" w:rsidRDefault="004E10C2" w:rsidP="004E10C2">
            <w:pPr>
              <w:ind w:firstLine="283"/>
              <w:jc w:val="both"/>
              <w:rPr>
                <w:rFonts w:ascii="Sylfaen" w:eastAsia="Calibri" w:hAnsi="Sylfaen" w:cs="Sylfaen"/>
                <w:sz w:val="22"/>
                <w:szCs w:val="22"/>
                <w:u w:color="FF0000"/>
                <w:lang w:eastAsia="en-US"/>
              </w:rPr>
            </w:pPr>
          </w:p>
        </w:tc>
        <w:tc>
          <w:tcPr>
            <w:tcW w:w="1782" w:type="dxa"/>
          </w:tcPr>
          <w:p w:rsidR="004E10C2" w:rsidRPr="00013313" w:rsidRDefault="00AC627F" w:rsidP="004E10C2">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15.00</w:t>
            </w:r>
          </w:p>
        </w:tc>
      </w:tr>
      <w:tr w:rsidR="004E10C2"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830"/>
        </w:trPr>
        <w:tc>
          <w:tcPr>
            <w:tcW w:w="941" w:type="dxa"/>
            <w:vMerge/>
          </w:tcPr>
          <w:p w:rsidR="004E10C2" w:rsidRPr="00013313" w:rsidRDefault="004E10C2" w:rsidP="004E10C2">
            <w:pPr>
              <w:ind w:firstLine="283"/>
              <w:jc w:val="both"/>
              <w:rPr>
                <w:rFonts w:ascii="Sylfaen" w:eastAsia="Calibri" w:hAnsi="Sylfaen" w:cs="Sylfaen"/>
                <w:sz w:val="22"/>
                <w:szCs w:val="22"/>
                <w:u w:color="FF0000"/>
                <w:lang w:eastAsia="en-US"/>
              </w:rPr>
            </w:pPr>
          </w:p>
        </w:tc>
        <w:tc>
          <w:tcPr>
            <w:tcW w:w="5130" w:type="dxa"/>
            <w:tcBorders>
              <w:bottom w:val="single" w:sz="4" w:space="0" w:color="auto"/>
            </w:tcBorders>
          </w:tcPr>
          <w:p w:rsidR="004E10C2" w:rsidRPr="00013313" w:rsidRDefault="004E10C2" w:rsidP="004E10C2">
            <w:pPr>
              <w:jc w:val="both"/>
              <w:rPr>
                <w:rFonts w:ascii="Sylfaen" w:eastAsia="Calibri" w:hAnsi="Sylfaen" w:cs="Sylfaen"/>
                <w:sz w:val="22"/>
                <w:szCs w:val="22"/>
                <w:u w:color="FF0000"/>
                <w:lang w:val="ka-GE" w:eastAsia="en-US"/>
              </w:rPr>
            </w:pPr>
            <w:r w:rsidRPr="00013313">
              <w:rPr>
                <w:rFonts w:ascii="Sylfaen" w:hAnsi="Sylfaen" w:cs="Sylfaen"/>
                <w:sz w:val="22"/>
                <w:szCs w:val="22"/>
                <w:lang w:val="ru-RU"/>
              </w:rPr>
              <w:t>ვ</w:t>
            </w:r>
            <w:r w:rsidRPr="00013313">
              <w:rPr>
                <w:rFonts w:ascii="Sylfaen" w:hAnsi="Sylfaen" w:cs="Sylfaen_PDF_Subset"/>
                <w:sz w:val="22"/>
                <w:szCs w:val="22"/>
                <w:lang w:val="ru-RU"/>
              </w:rPr>
              <w:t>.</w:t>
            </w:r>
            <w:r w:rsidRPr="00013313">
              <w:rPr>
                <w:rFonts w:ascii="Sylfaen" w:hAnsi="Sylfaen" w:cs="Sylfaen"/>
                <w:sz w:val="22"/>
                <w:szCs w:val="22"/>
                <w:lang w:val="ru-RU"/>
              </w:rPr>
              <w:t>ბ</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-5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4E10C2" w:rsidRPr="00013313" w:rsidRDefault="004E10C2" w:rsidP="004E10C2">
            <w:pPr>
              <w:ind w:firstLine="283"/>
              <w:jc w:val="both"/>
              <w:rPr>
                <w:rFonts w:ascii="Sylfaen" w:eastAsia="Calibri" w:hAnsi="Sylfaen" w:cs="Sylfaen"/>
                <w:sz w:val="22"/>
                <w:szCs w:val="22"/>
                <w:u w:color="FF0000"/>
                <w:lang w:eastAsia="en-US"/>
              </w:rPr>
            </w:pPr>
          </w:p>
        </w:tc>
        <w:tc>
          <w:tcPr>
            <w:tcW w:w="1782" w:type="dxa"/>
          </w:tcPr>
          <w:p w:rsidR="004E10C2" w:rsidRPr="00013313" w:rsidRDefault="00AC627F" w:rsidP="004E10C2">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18.00</w:t>
            </w:r>
          </w:p>
        </w:tc>
      </w:tr>
      <w:tr w:rsidR="004E10C2"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550"/>
        </w:trPr>
        <w:tc>
          <w:tcPr>
            <w:tcW w:w="941" w:type="dxa"/>
            <w:vMerge/>
          </w:tcPr>
          <w:p w:rsidR="004E10C2" w:rsidRPr="00013313" w:rsidRDefault="004E10C2" w:rsidP="004E10C2">
            <w:pPr>
              <w:ind w:firstLine="283"/>
              <w:jc w:val="both"/>
              <w:rPr>
                <w:rFonts w:ascii="Sylfaen" w:eastAsia="Calibri" w:hAnsi="Sylfaen" w:cs="Sylfaen"/>
                <w:sz w:val="22"/>
                <w:szCs w:val="22"/>
                <w:u w:color="FF0000"/>
                <w:lang w:eastAsia="en-US"/>
              </w:rPr>
            </w:pPr>
          </w:p>
        </w:tc>
        <w:tc>
          <w:tcPr>
            <w:tcW w:w="5130" w:type="dxa"/>
            <w:tcBorders>
              <w:bottom w:val="single" w:sz="4" w:space="0" w:color="auto"/>
            </w:tcBorders>
          </w:tcPr>
          <w:p w:rsidR="004E10C2" w:rsidRPr="00013313" w:rsidRDefault="004E10C2" w:rsidP="004E10C2">
            <w:pPr>
              <w:jc w:val="both"/>
              <w:rPr>
                <w:rFonts w:ascii="Sylfaen" w:eastAsia="Calibri" w:hAnsi="Sylfaen" w:cs="Sylfaen"/>
                <w:sz w:val="22"/>
                <w:szCs w:val="22"/>
                <w:u w:color="FF0000"/>
                <w:lang w:val="ka-GE" w:eastAsia="en-US"/>
              </w:rPr>
            </w:pPr>
            <w:r w:rsidRPr="00013313">
              <w:rPr>
                <w:rFonts w:ascii="Sylfaen" w:hAnsi="Sylfaen" w:cs="Sylfaen"/>
                <w:sz w:val="22"/>
                <w:szCs w:val="22"/>
                <w:lang w:val="ru-RU"/>
              </w:rPr>
              <w:t>ვ</w:t>
            </w:r>
            <w:r w:rsidRPr="00013313">
              <w:rPr>
                <w:rFonts w:ascii="Sylfaen" w:hAnsi="Sylfaen" w:cs="Sylfaen_PDF_Subset"/>
                <w:sz w:val="22"/>
                <w:szCs w:val="22"/>
                <w:lang w:val="ru-RU"/>
              </w:rPr>
              <w:t>.</w:t>
            </w:r>
            <w:r w:rsidRPr="00013313">
              <w:rPr>
                <w:rFonts w:ascii="Sylfaen" w:hAnsi="Sylfaen" w:cs="Sylfaen"/>
                <w:sz w:val="22"/>
                <w:szCs w:val="22"/>
                <w:lang w:val="ru-RU"/>
              </w:rPr>
              <w:t>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w:t>
            </w:r>
            <w:r w:rsidRPr="00013313">
              <w:rPr>
                <w:rFonts w:ascii="Sylfaen" w:hAnsi="Sylfaen" w:cs="Sylfaen"/>
                <w:sz w:val="22"/>
                <w:szCs w:val="22"/>
                <w:lang w:val="ru-RU"/>
              </w:rPr>
              <w:t>მე</w:t>
            </w:r>
            <w:r w:rsidRPr="00013313">
              <w:rPr>
                <w:rFonts w:ascii="Sylfaen" w:hAnsi="Sylfaen" w:cs="Sylfaen_PDF_Subset"/>
                <w:sz w:val="22"/>
                <w:szCs w:val="22"/>
                <w:lang w:val="ru-RU"/>
              </w:rPr>
              <w:t xml:space="preserve">-3 </w:t>
            </w:r>
            <w:r w:rsidRPr="00013313">
              <w:rPr>
                <w:rFonts w:ascii="Sylfaen" w:hAnsi="Sylfaen" w:cs="Sylfaen"/>
                <w:sz w:val="22"/>
                <w:szCs w:val="22"/>
                <w:lang w:val="ru-RU"/>
              </w:rPr>
              <w:t>სამუშაო</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4E10C2" w:rsidRPr="00013313" w:rsidRDefault="004E10C2" w:rsidP="004E10C2">
            <w:pPr>
              <w:ind w:firstLine="283"/>
              <w:jc w:val="both"/>
              <w:rPr>
                <w:rFonts w:ascii="Sylfaen" w:eastAsia="Calibri" w:hAnsi="Sylfaen" w:cs="Sylfaen"/>
                <w:sz w:val="22"/>
                <w:szCs w:val="22"/>
                <w:u w:color="FF0000"/>
                <w:lang w:eastAsia="en-US"/>
              </w:rPr>
            </w:pPr>
          </w:p>
        </w:tc>
        <w:tc>
          <w:tcPr>
            <w:tcW w:w="1782" w:type="dxa"/>
          </w:tcPr>
          <w:p w:rsidR="004E10C2" w:rsidRPr="00013313" w:rsidRDefault="00AC627F" w:rsidP="004E10C2">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20.00</w:t>
            </w:r>
          </w:p>
        </w:tc>
      </w:tr>
      <w:tr w:rsidR="00D84DF1"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540"/>
        </w:trPr>
        <w:tc>
          <w:tcPr>
            <w:tcW w:w="941" w:type="dxa"/>
            <w:vMerge/>
          </w:tcPr>
          <w:p w:rsidR="00D84DF1" w:rsidRPr="00013313" w:rsidRDefault="00D84DF1" w:rsidP="004E10C2">
            <w:pPr>
              <w:ind w:firstLine="283"/>
              <w:jc w:val="both"/>
              <w:rPr>
                <w:rFonts w:ascii="Sylfaen" w:eastAsia="Calibri" w:hAnsi="Sylfaen" w:cs="Sylfaen"/>
                <w:sz w:val="22"/>
                <w:szCs w:val="22"/>
                <w:u w:color="FF0000"/>
                <w:lang w:eastAsia="en-US"/>
              </w:rPr>
            </w:pPr>
          </w:p>
        </w:tc>
        <w:tc>
          <w:tcPr>
            <w:tcW w:w="5130" w:type="dxa"/>
            <w:tcBorders>
              <w:top w:val="single" w:sz="4" w:space="0" w:color="auto"/>
              <w:left w:val="single" w:sz="4" w:space="0" w:color="auto"/>
              <w:bottom w:val="single" w:sz="4" w:space="0" w:color="auto"/>
              <w:right w:val="single" w:sz="4" w:space="0" w:color="auto"/>
            </w:tcBorders>
          </w:tcPr>
          <w:p w:rsidR="00D84DF1" w:rsidRPr="00013313" w:rsidRDefault="00D84DF1" w:rsidP="004E10C2">
            <w:pPr>
              <w:jc w:val="both"/>
              <w:rPr>
                <w:rFonts w:ascii="Sylfaen" w:hAnsi="Sylfaen" w:cs="Sylfaen"/>
                <w:sz w:val="22"/>
                <w:szCs w:val="22"/>
                <w:lang w:val="ru-RU"/>
              </w:rPr>
            </w:pPr>
            <w:r w:rsidRPr="00013313">
              <w:rPr>
                <w:rFonts w:ascii="Sylfaen" w:hAnsi="Sylfaen" w:cs="Sylfaen"/>
                <w:sz w:val="22"/>
                <w:szCs w:val="22"/>
                <w:lang w:val="ru-RU"/>
              </w:rPr>
              <w:t>ვ</w:t>
            </w:r>
            <w:r w:rsidRPr="00013313">
              <w:rPr>
                <w:rFonts w:ascii="Sylfaen" w:hAnsi="Sylfaen" w:cs="Sylfaen_PDF_Subset"/>
                <w:sz w:val="22"/>
                <w:szCs w:val="22"/>
                <w:lang w:val="ru-RU"/>
              </w:rPr>
              <w:t>.</w:t>
            </w:r>
            <w:r w:rsidRPr="00013313">
              <w:rPr>
                <w:rFonts w:ascii="Sylfaen" w:hAnsi="Sylfaen" w:cs="Sylfaen"/>
                <w:sz w:val="22"/>
                <w:szCs w:val="22"/>
                <w:lang w:val="ru-RU"/>
              </w:rPr>
              <w:t>დ</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შეტანიდან</w:t>
            </w:r>
            <w:r w:rsidRPr="00013313">
              <w:rPr>
                <w:rFonts w:ascii="Sylfaen" w:hAnsi="Sylfaen" w:cs="Sylfaen_PDF_Subset"/>
                <w:sz w:val="22"/>
                <w:szCs w:val="22"/>
                <w:lang w:val="ru-RU"/>
              </w:rPr>
              <w:t xml:space="preserve"> 24 </w:t>
            </w:r>
            <w:r w:rsidRPr="00013313">
              <w:rPr>
                <w:rFonts w:ascii="Sylfaen" w:hAnsi="Sylfaen" w:cs="Sylfaen"/>
                <w:sz w:val="22"/>
                <w:szCs w:val="22"/>
                <w:lang w:val="ru-RU"/>
              </w:rPr>
              <w:t>საათის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შემდეგ</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tc>
        <w:tc>
          <w:tcPr>
            <w:tcW w:w="2160" w:type="dxa"/>
            <w:gridSpan w:val="2"/>
            <w:vMerge/>
            <w:vAlign w:val="center"/>
          </w:tcPr>
          <w:p w:rsidR="00D84DF1" w:rsidRPr="00013313" w:rsidRDefault="00D84DF1" w:rsidP="004E10C2">
            <w:pPr>
              <w:ind w:firstLine="283"/>
              <w:jc w:val="both"/>
              <w:rPr>
                <w:rFonts w:ascii="Sylfaen" w:eastAsia="Calibri" w:hAnsi="Sylfaen" w:cs="Sylfaen"/>
                <w:sz w:val="22"/>
                <w:szCs w:val="22"/>
                <w:u w:color="FF0000"/>
                <w:lang w:eastAsia="en-US"/>
              </w:rPr>
            </w:pPr>
          </w:p>
        </w:tc>
        <w:tc>
          <w:tcPr>
            <w:tcW w:w="1782" w:type="dxa"/>
            <w:vMerge w:val="restart"/>
          </w:tcPr>
          <w:p w:rsidR="00D84DF1" w:rsidRPr="00013313" w:rsidRDefault="00D84DF1" w:rsidP="004E10C2">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22.00</w:t>
            </w:r>
          </w:p>
        </w:tc>
      </w:tr>
      <w:tr w:rsidR="00D84DF1" w:rsidRPr="00013313" w:rsidTr="00D84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290"/>
        </w:trPr>
        <w:tc>
          <w:tcPr>
            <w:tcW w:w="941" w:type="dxa"/>
            <w:vMerge/>
          </w:tcPr>
          <w:p w:rsidR="00D84DF1" w:rsidRPr="00013313" w:rsidRDefault="00D84DF1" w:rsidP="002E5855">
            <w:pPr>
              <w:ind w:firstLine="283"/>
              <w:jc w:val="both"/>
              <w:rPr>
                <w:rFonts w:ascii="Sylfaen" w:eastAsia="Calibri" w:hAnsi="Sylfaen" w:cs="Sylfaen"/>
                <w:sz w:val="22"/>
                <w:szCs w:val="22"/>
                <w:u w:color="FF0000"/>
                <w:lang w:eastAsia="en-US"/>
              </w:rPr>
            </w:pPr>
          </w:p>
        </w:tc>
        <w:tc>
          <w:tcPr>
            <w:tcW w:w="5130" w:type="dxa"/>
            <w:vMerge w:val="restart"/>
          </w:tcPr>
          <w:p w:rsidR="00D84DF1" w:rsidRPr="00013313" w:rsidRDefault="00D84DF1" w:rsidP="00ED2208">
            <w:pPr>
              <w:jc w:val="both"/>
              <w:rPr>
                <w:rFonts w:ascii="Sylfaen" w:eastAsia="Calibri" w:hAnsi="Sylfaen" w:cs="Sylfaen"/>
                <w:sz w:val="22"/>
                <w:szCs w:val="22"/>
                <w:u w:color="FF0000"/>
                <w:lang w:eastAsia="en-US"/>
              </w:rPr>
            </w:pPr>
          </w:p>
          <w:p w:rsidR="00D84DF1" w:rsidRPr="00013313" w:rsidRDefault="00DE5FC2" w:rsidP="00ED2208">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lastRenderedPageBreak/>
              <w:t>ვ.ე.)</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განაცხადის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შეტანის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დღეს</w:t>
            </w:r>
            <w:r w:rsidRPr="00013313">
              <w:rPr>
                <w:rFonts w:ascii="Sylfaen" w:hAnsi="Sylfaen" w:cs="Sylfaen_PDF_Subset"/>
                <w:sz w:val="22"/>
                <w:szCs w:val="22"/>
                <w:lang w:val="ru-RU"/>
              </w:rPr>
              <w:t xml:space="preserve"> </w:t>
            </w:r>
            <w:r w:rsidRPr="00013313">
              <w:rPr>
                <w:rFonts w:ascii="Sylfaen" w:hAnsi="Sylfaen" w:cs="Sylfaen"/>
                <w:sz w:val="22"/>
                <w:szCs w:val="22"/>
                <w:lang w:val="ru-RU"/>
              </w:rPr>
              <w:t>გაცემისათვის</w:t>
            </w:r>
          </w:p>
          <w:p w:rsidR="00D84DF1" w:rsidRPr="00013313" w:rsidRDefault="00D84DF1" w:rsidP="00ED2208">
            <w:pPr>
              <w:jc w:val="both"/>
              <w:rPr>
                <w:rFonts w:ascii="Sylfaen" w:eastAsia="Calibri" w:hAnsi="Sylfaen" w:cs="Sylfaen"/>
                <w:sz w:val="22"/>
                <w:szCs w:val="22"/>
                <w:u w:color="FF0000"/>
                <w:lang w:eastAsia="en-US"/>
              </w:rPr>
            </w:pPr>
          </w:p>
          <w:p w:rsidR="00D84DF1" w:rsidRPr="00013313" w:rsidRDefault="00D84DF1" w:rsidP="00ED2208">
            <w:pPr>
              <w:jc w:val="both"/>
              <w:rPr>
                <w:rFonts w:ascii="Sylfaen" w:eastAsia="Calibri" w:hAnsi="Sylfaen" w:cs="Sylfaen"/>
                <w:sz w:val="22"/>
                <w:szCs w:val="22"/>
                <w:u w:color="FF0000"/>
                <w:lang w:eastAsia="en-US"/>
              </w:rPr>
            </w:pPr>
          </w:p>
          <w:p w:rsidR="00D84DF1" w:rsidRPr="00013313" w:rsidRDefault="00D84DF1" w:rsidP="00ED2208">
            <w:pPr>
              <w:jc w:val="both"/>
              <w:rPr>
                <w:rFonts w:ascii="Sylfaen" w:eastAsia="Calibri" w:hAnsi="Sylfaen" w:cs="Sylfaen"/>
                <w:sz w:val="22"/>
                <w:szCs w:val="22"/>
                <w:u w:color="FF0000"/>
                <w:lang w:eastAsia="en-US"/>
              </w:rPr>
            </w:pPr>
          </w:p>
        </w:tc>
        <w:tc>
          <w:tcPr>
            <w:tcW w:w="2160" w:type="dxa"/>
            <w:gridSpan w:val="2"/>
            <w:vMerge/>
            <w:vAlign w:val="center"/>
          </w:tcPr>
          <w:p w:rsidR="00D84DF1" w:rsidRPr="00013313" w:rsidRDefault="00D84DF1" w:rsidP="002E5855">
            <w:pPr>
              <w:ind w:firstLine="283"/>
              <w:jc w:val="both"/>
              <w:rPr>
                <w:rFonts w:ascii="Sylfaen" w:eastAsia="Calibri" w:hAnsi="Sylfaen" w:cs="Sylfaen"/>
                <w:sz w:val="22"/>
                <w:szCs w:val="22"/>
                <w:u w:color="FF0000"/>
                <w:lang w:eastAsia="en-US"/>
              </w:rPr>
            </w:pPr>
          </w:p>
        </w:tc>
        <w:tc>
          <w:tcPr>
            <w:tcW w:w="1782" w:type="dxa"/>
            <w:vMerge/>
          </w:tcPr>
          <w:p w:rsidR="00D84DF1" w:rsidRPr="00013313" w:rsidRDefault="00D84DF1" w:rsidP="002E5855">
            <w:pPr>
              <w:ind w:firstLine="283"/>
              <w:jc w:val="both"/>
              <w:rPr>
                <w:rFonts w:ascii="Sylfaen" w:eastAsia="Calibri" w:hAnsi="Sylfaen" w:cs="Sylfaen"/>
                <w:sz w:val="22"/>
                <w:szCs w:val="22"/>
                <w:u w:color="FF0000"/>
                <w:lang w:eastAsia="en-US"/>
              </w:rPr>
            </w:pPr>
          </w:p>
        </w:tc>
      </w:tr>
      <w:tr w:rsidR="00D84DF1" w:rsidRPr="00013313" w:rsidTr="00D84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1329"/>
        </w:trPr>
        <w:tc>
          <w:tcPr>
            <w:tcW w:w="941" w:type="dxa"/>
            <w:vMerge/>
          </w:tcPr>
          <w:p w:rsidR="00D84DF1" w:rsidRPr="00013313" w:rsidRDefault="00D84DF1" w:rsidP="002E5855">
            <w:pPr>
              <w:ind w:firstLine="283"/>
              <w:jc w:val="both"/>
              <w:rPr>
                <w:rFonts w:ascii="Sylfaen" w:eastAsia="Calibri" w:hAnsi="Sylfaen" w:cs="Sylfaen"/>
                <w:sz w:val="22"/>
                <w:szCs w:val="22"/>
                <w:u w:color="FF0000"/>
                <w:lang w:eastAsia="en-US"/>
              </w:rPr>
            </w:pPr>
          </w:p>
        </w:tc>
        <w:tc>
          <w:tcPr>
            <w:tcW w:w="5130" w:type="dxa"/>
            <w:vMerge/>
          </w:tcPr>
          <w:p w:rsidR="00D84DF1" w:rsidRPr="00013313" w:rsidRDefault="00D84DF1" w:rsidP="00ED2208">
            <w:pPr>
              <w:jc w:val="both"/>
              <w:rPr>
                <w:rFonts w:ascii="Sylfaen" w:eastAsia="Calibri" w:hAnsi="Sylfaen" w:cs="Sylfaen"/>
                <w:sz w:val="22"/>
                <w:szCs w:val="22"/>
                <w:u w:color="FF0000"/>
                <w:lang w:eastAsia="en-US"/>
              </w:rPr>
            </w:pPr>
          </w:p>
        </w:tc>
        <w:tc>
          <w:tcPr>
            <w:tcW w:w="2160" w:type="dxa"/>
            <w:gridSpan w:val="2"/>
            <w:vMerge/>
            <w:vAlign w:val="center"/>
          </w:tcPr>
          <w:p w:rsidR="00D84DF1" w:rsidRPr="00013313" w:rsidRDefault="00D84DF1" w:rsidP="002E5855">
            <w:pPr>
              <w:ind w:firstLine="283"/>
              <w:jc w:val="both"/>
              <w:rPr>
                <w:rFonts w:ascii="Sylfaen" w:eastAsia="Calibri" w:hAnsi="Sylfaen" w:cs="Sylfaen"/>
                <w:sz w:val="22"/>
                <w:szCs w:val="22"/>
                <w:u w:color="FF0000"/>
                <w:lang w:eastAsia="en-US"/>
              </w:rPr>
            </w:pPr>
          </w:p>
        </w:tc>
        <w:tc>
          <w:tcPr>
            <w:tcW w:w="1782" w:type="dxa"/>
          </w:tcPr>
          <w:p w:rsidR="00D84DF1" w:rsidRPr="00013313" w:rsidRDefault="00DE5FC2" w:rsidP="004E10C2">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24.00</w:t>
            </w:r>
          </w:p>
        </w:tc>
      </w:tr>
      <w:tr w:rsidR="00D84DF1" w:rsidRPr="00013313" w:rsidTr="00642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1470"/>
        </w:trPr>
        <w:tc>
          <w:tcPr>
            <w:tcW w:w="941" w:type="dxa"/>
            <w:vMerge/>
          </w:tcPr>
          <w:p w:rsidR="00D84DF1" w:rsidRPr="00013313" w:rsidRDefault="00D84DF1" w:rsidP="002E5855">
            <w:pPr>
              <w:ind w:firstLine="283"/>
              <w:jc w:val="both"/>
              <w:rPr>
                <w:rFonts w:ascii="Sylfaen" w:eastAsia="Calibri" w:hAnsi="Sylfaen" w:cs="Sylfaen"/>
                <w:sz w:val="22"/>
                <w:szCs w:val="22"/>
                <w:u w:color="FF0000"/>
                <w:lang w:eastAsia="en-US"/>
              </w:rPr>
            </w:pPr>
          </w:p>
        </w:tc>
        <w:tc>
          <w:tcPr>
            <w:tcW w:w="5130" w:type="dxa"/>
          </w:tcPr>
          <w:p w:rsidR="00D84DF1" w:rsidRPr="00013313" w:rsidRDefault="00D84DF1" w:rsidP="00D84DF1">
            <w:pPr>
              <w:jc w:val="both"/>
              <w:rPr>
                <w:rFonts w:ascii="Sylfaen" w:eastAsia="Calibri" w:hAnsi="Sylfaen" w:cs="Sylfaen"/>
                <w:sz w:val="22"/>
                <w:szCs w:val="22"/>
                <w:u w:color="FF0000"/>
                <w:lang w:eastAsia="en-US"/>
              </w:rPr>
            </w:pPr>
          </w:p>
          <w:p w:rsidR="00D84DF1" w:rsidRPr="00013313" w:rsidRDefault="00D84DF1" w:rsidP="00D84DF1">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val="ka-GE" w:eastAsia="en-US"/>
              </w:rPr>
              <w:t>ზ</w:t>
            </w:r>
            <w:r w:rsidRPr="00013313">
              <w:rPr>
                <w:rFonts w:ascii="Sylfaen" w:eastAsia="Calibri" w:hAnsi="Sylfaen" w:cs="Sylfaen"/>
                <w:sz w:val="22"/>
                <w:szCs w:val="22"/>
                <w:u w:color="FF0000"/>
                <w:lang w:eastAsia="en-US"/>
              </w:rPr>
              <w:t>) სამუშაო სტაჟის შესახებ:</w:t>
            </w:r>
          </w:p>
        </w:tc>
        <w:tc>
          <w:tcPr>
            <w:tcW w:w="2160" w:type="dxa"/>
            <w:gridSpan w:val="2"/>
            <w:vMerge/>
            <w:vAlign w:val="center"/>
          </w:tcPr>
          <w:p w:rsidR="00D84DF1" w:rsidRPr="00013313" w:rsidRDefault="00D84DF1" w:rsidP="002E5855">
            <w:pPr>
              <w:ind w:firstLine="283"/>
              <w:jc w:val="both"/>
              <w:rPr>
                <w:rFonts w:ascii="Sylfaen" w:eastAsia="Calibri" w:hAnsi="Sylfaen" w:cs="Sylfaen"/>
                <w:sz w:val="22"/>
                <w:szCs w:val="22"/>
                <w:u w:color="FF0000"/>
                <w:lang w:eastAsia="en-US"/>
              </w:rPr>
            </w:pPr>
          </w:p>
        </w:tc>
        <w:tc>
          <w:tcPr>
            <w:tcW w:w="1782" w:type="dxa"/>
          </w:tcPr>
          <w:p w:rsidR="00D84DF1" w:rsidRPr="00013313" w:rsidRDefault="00D84DF1"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.ა) 1-დან 5 წლამდე სტაჟი</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.ა.ა) განაცხადის შეტანიდან მე-10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.ა.ბ) განაცხადის შეტანიდან მე-5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64282E"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.ბ) 5-დან 15 წლამდე სტაჟი:</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.ბ.ა) განაცხადის შეტანიდან მე-10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64282E"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.ბ.ბ) განაცხადის შეტანიდან მე-5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64282E"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260"/>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.გ) 15 ან მეტი წლის სტაჟი</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77"/>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.გ.ა) განაცხადის შეტანიდან მე-10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64282E"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57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w:t>
            </w:r>
            <w:r w:rsidR="002E5855" w:rsidRPr="00013313">
              <w:rPr>
                <w:rFonts w:ascii="Sylfaen" w:eastAsia="Calibri" w:hAnsi="Sylfaen" w:cs="Sylfaen"/>
                <w:sz w:val="22"/>
                <w:szCs w:val="22"/>
                <w:u w:color="FF0000"/>
                <w:lang w:eastAsia="en-US"/>
              </w:rPr>
              <w:t>.გ.ბ) განაცხადის შეტანიდან მე-5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64282E"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val="ka-GE" w:eastAsia="en-US"/>
              </w:rPr>
              <w:t>თ</w:t>
            </w:r>
            <w:r w:rsidR="002E5855" w:rsidRPr="00013313">
              <w:rPr>
                <w:rFonts w:ascii="Sylfaen" w:eastAsia="Calibri" w:hAnsi="Sylfaen" w:cs="Sylfaen"/>
                <w:sz w:val="22"/>
                <w:szCs w:val="22"/>
                <w:u w:color="FF0000"/>
                <w:lang w:eastAsia="en-US"/>
              </w:rPr>
              <w:t>) დოკუმენტების არქონის შემთხვევაში</w:t>
            </w:r>
          </w:p>
          <w:p w:rsidR="00E96D85" w:rsidRPr="00013313" w:rsidRDefault="00E96D85" w:rsidP="002E5855">
            <w:pPr>
              <w:jc w:val="both"/>
              <w:rPr>
                <w:rFonts w:ascii="Sylfaen" w:eastAsia="Calibri" w:hAnsi="Sylfaen" w:cs="Sylfaen"/>
                <w:sz w:val="22"/>
                <w:szCs w:val="22"/>
                <w:u w:color="FF0000"/>
                <w:lang w:eastAsia="en-US"/>
              </w:rPr>
            </w:pPr>
          </w:p>
          <w:p w:rsidR="00E96D85" w:rsidRPr="00013313" w:rsidRDefault="00E96D85" w:rsidP="002E5855">
            <w:pPr>
              <w:jc w:val="both"/>
              <w:rPr>
                <w:rFonts w:ascii="Sylfaen" w:eastAsia="Calibri" w:hAnsi="Sylfaen" w:cs="Sylfaen"/>
                <w:sz w:val="22"/>
                <w:szCs w:val="22"/>
                <w:u w:color="FF0000"/>
                <w:lang w:eastAsia="en-US"/>
              </w:rPr>
            </w:pP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ცნობა</w:t>
            </w:r>
          </w:p>
        </w:tc>
        <w:tc>
          <w:tcPr>
            <w:tcW w:w="1782" w:type="dxa"/>
            <w:hideMark/>
          </w:tcPr>
          <w:p w:rsidR="002E5855" w:rsidRPr="00013313" w:rsidRDefault="00D81A82"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5</w:t>
            </w:r>
            <w:r w:rsidR="002E5855" w:rsidRPr="00013313">
              <w:rPr>
                <w:rFonts w:ascii="Sylfaen" w:eastAsia="Calibri" w:hAnsi="Sylfaen" w:cs="Sylfaen"/>
                <w:sz w:val="22"/>
                <w:szCs w:val="22"/>
                <w:u w:color="FF0000"/>
                <w:lang w:eastAsia="en-US"/>
              </w:rPr>
              <w:t>,00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E96D8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w:t>
            </w:r>
            <w:r w:rsidR="002E5855" w:rsidRPr="00013313">
              <w:rPr>
                <w:rFonts w:ascii="Sylfaen" w:eastAsia="Calibri" w:hAnsi="Sylfaen" w:cs="Sylfaen"/>
                <w:sz w:val="22"/>
                <w:szCs w:val="22"/>
                <w:u w:color="FF0000"/>
                <w:lang w:eastAsia="en-US"/>
              </w:rPr>
              <w:t>) განმეორებით, იმავე განმცხადებლისთვის, იგივე სოციალურ-უფლებრივი ცნობის (გაცემიდან 5 წლის განმავლობაში) გაცემა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ცნობა</w:t>
            </w:r>
          </w:p>
        </w:tc>
        <w:tc>
          <w:tcPr>
            <w:tcW w:w="1782" w:type="dxa"/>
            <w:hideMark/>
          </w:tcPr>
          <w:p w:rsidR="002E5855" w:rsidRPr="00013313" w:rsidRDefault="0064282E" w:rsidP="0064282E">
            <w:pPr>
              <w:ind w:firstLine="283"/>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val="restart"/>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8</w:t>
            </w: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color w:val="000000" w:themeColor="text1"/>
                <w:sz w:val="22"/>
                <w:szCs w:val="22"/>
                <w:u w:color="FF0000"/>
                <w:lang w:eastAsia="en-US"/>
              </w:rPr>
              <w:t>მკვლევართა დარბაზში მკვლევართა მომსახურება – საქმეთა გაცემა: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IX-XIII სს. საბუთთა დედნების (დედნები გაიცემა მხოლოდ დოკუმენტის დედნის შესწავლის მიზნით):</w:t>
            </w:r>
          </w:p>
        </w:tc>
        <w:tc>
          <w:tcPr>
            <w:tcW w:w="2160" w:type="dxa"/>
            <w:gridSpan w:val="2"/>
            <w:vMerge w:val="restart"/>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ა.ა)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ა.ბ) განაცხადის შეტანის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30,00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ა.გ) განაცხადის შეტანიდან 24 საათის შემდეგ ელექტრონულ მატარებელზე გადატანილი დოკუმენტის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IX-XVIII სს. ძველ საბუთთა პირების კოლექციის დოკუმენტები (დედნები გაიცემა მხოლოდ დოკუმენტის დედნის შესწავლის მიზნით):</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8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ბ.ბ) განაცხადის შეტანის დღეს გაცემისათვის</w:t>
            </w:r>
          </w:p>
        </w:tc>
        <w:tc>
          <w:tcPr>
            <w:tcW w:w="2160" w:type="dxa"/>
            <w:gridSpan w:val="2"/>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ბ.გ) განაცხადის შეტანიდან 24 საათის შემდეგ ელექტრონულ მატარებელზე გადატანილი დოკუმენტის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IX-XIX სს. ხელნაწერი წიგნების (დედნები გაიცემა მხოლოდ დოკუმენტის დედნის შესწავლის მიზნით):</w:t>
            </w:r>
          </w:p>
        </w:tc>
        <w:tc>
          <w:tcPr>
            <w:tcW w:w="2160" w:type="dxa"/>
            <w:gridSpan w:val="2"/>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წიგნი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გ.ბ) განაცხადის შეტანის დღეს გაცემისათვის;</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გ.გ) განაცხადის შეტანიდან 48 საათის შემდეგ ელექტრონულ მატარებელზე გადატანილი დოკუმენტის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30,00</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XIX-XXI სს. დოკუმენტების (ტექსტური):</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საქმე</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 განაცხადის შეტანიდან 24 საათის შემდეგ</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დ.ბ) განაცხადის შეტანის დღეს გაცემისათვის</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დ.გ) განაცხადის შეტანიდან 24 საათის შემდეგ ელექტრონულ მატარებელზე გადატანილი დოკუმენტის გაცემისათვის (მათი არსებობის შემთხვევაში)</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ე)საპროექტო, საკონსტრუქტორო და ტექნოლოგიური დოკუმენტების:</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საქმე</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84"/>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ე.ა)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05"/>
        </w:trPr>
        <w:tc>
          <w:tcPr>
            <w:tcW w:w="94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ე.ბ) განაცხადის შეტანის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18" w:type="dxa"/>
          <w:wAfter w:w="140" w:type="dxa"/>
          <w:trHeight w:val="305"/>
        </w:trPr>
        <w:tc>
          <w:tcPr>
            <w:tcW w:w="941" w:type="dxa"/>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vAlign w:val="center"/>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ე.გ) განაცხადის შეტანიდან 48 საათის შემდეგ ელექტრონულ მატარებელზე გადატანილი დოკუმენტის (მათი არსებობის შემთხვევაში) გაცემისათვის</w:t>
            </w:r>
          </w:p>
        </w:tc>
        <w:tc>
          <w:tcPr>
            <w:tcW w:w="2160" w:type="dxa"/>
            <w:gridSpan w:val="2"/>
            <w:vMerge/>
            <w:vAlign w:val="center"/>
          </w:tcPr>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rPr>
            </w:pPr>
          </w:p>
        </w:tc>
        <w:tc>
          <w:tcPr>
            <w:tcW w:w="1782" w:type="dxa"/>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rPr>
          <w:gridBefore w:val="1"/>
          <w:gridAfter w:val="1"/>
          <w:wBefore w:w="18" w:type="dxa"/>
          <w:wAfter w:w="140" w:type="dxa"/>
          <w:trHeight w:val="351"/>
        </w:trPr>
        <w:tc>
          <w:tcPr>
            <w:tcW w:w="941" w:type="dxa"/>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9</w:t>
            </w: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Sylfaen" w:eastAsia="Calibri" w:hAnsi="Sylfaen" w:cs="Sylfaen"/>
                <w:sz w:val="22"/>
                <w:szCs w:val="22"/>
              </w:rPr>
            </w:pPr>
            <w:r w:rsidRPr="00013313">
              <w:rPr>
                <w:rFonts w:ascii="Sylfaen" w:eastAsia="Calibri" w:hAnsi="Sylfaen" w:cs="Sylfaen"/>
                <w:sz w:val="22"/>
                <w:szCs w:val="22"/>
                <w:lang w:val="ru-RU"/>
              </w:rPr>
              <w:t>დოკუმენტის თარგმნა:</w:t>
            </w:r>
          </w:p>
        </w:tc>
        <w:tc>
          <w:tcPr>
            <w:tcW w:w="2160" w:type="dxa"/>
            <w:gridSpan w:val="2"/>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1 გვერდი</w:t>
            </w: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Height w:val="146"/>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Sylfaen" w:eastAsia="Calibri" w:hAnsi="Sylfaen" w:cs="Sylfaen"/>
                <w:sz w:val="22"/>
                <w:szCs w:val="22"/>
              </w:rPr>
            </w:pPr>
            <w:r w:rsidRPr="00013313">
              <w:rPr>
                <w:rFonts w:ascii="Sylfaen" w:eastAsia="Calibri" w:hAnsi="Sylfaen" w:cs="Sylfaen"/>
                <w:sz w:val="22"/>
                <w:szCs w:val="22"/>
                <w:lang w:val="ru-RU"/>
              </w:rPr>
              <w:t>ა) ხელნაწერი დოკუმენტის:</w:t>
            </w:r>
          </w:p>
        </w:tc>
        <w:tc>
          <w:tcPr>
            <w:tcW w:w="2160" w:type="dxa"/>
            <w:gridSpan w:val="2"/>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Height w:val="146"/>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Sylfaen" w:eastAsia="Calibri" w:hAnsi="Sylfaen" w:cs="Sylfaen"/>
                <w:sz w:val="22"/>
                <w:szCs w:val="22"/>
              </w:rPr>
            </w:pPr>
            <w:r w:rsidRPr="00013313">
              <w:rPr>
                <w:rFonts w:ascii="Sylfaen" w:eastAsia="Calibri" w:hAnsi="Sylfaen" w:cs="Sylfaen"/>
                <w:sz w:val="22"/>
                <w:szCs w:val="22"/>
                <w:lang w:val="ru-RU"/>
              </w:rPr>
              <w:t xml:space="preserve">ა.ა) განაცხადის შეტანიდან მე-10 </w:t>
            </w:r>
            <w:r w:rsidRPr="00013313">
              <w:rPr>
                <w:rFonts w:ascii="Sylfaen" w:eastAsia="Calibri" w:hAnsi="Sylfaen" w:cs="Sylfaen"/>
                <w:sz w:val="22"/>
                <w:szCs w:val="22"/>
                <w:lang w:val="ka-GE"/>
              </w:rPr>
              <w:t xml:space="preserve">სამუშაო </w:t>
            </w:r>
            <w:r w:rsidRPr="00013313">
              <w:rPr>
                <w:rFonts w:ascii="Sylfaen" w:eastAsia="Calibri" w:hAnsi="Sylfaen" w:cs="Sylfaen"/>
                <w:sz w:val="22"/>
                <w:szCs w:val="22"/>
                <w:lang w:val="ru-RU"/>
              </w:rPr>
              <w:t>დღეს გაცემისათვის</w:t>
            </w:r>
          </w:p>
        </w:tc>
        <w:tc>
          <w:tcPr>
            <w:tcW w:w="2160" w:type="dxa"/>
            <w:gridSpan w:val="2"/>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6,00</w:t>
            </w:r>
          </w:p>
        </w:tc>
      </w:tr>
      <w:tr w:rsidR="002E5855" w:rsidRPr="00013313" w:rsidTr="003130B4">
        <w:trPr>
          <w:gridBefore w:val="1"/>
          <w:gridAfter w:val="1"/>
          <w:wBefore w:w="18" w:type="dxa"/>
          <w:wAfter w:w="140" w:type="dxa"/>
          <w:trHeight w:val="146"/>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Sylfaen" w:eastAsia="Calibri" w:hAnsi="Sylfaen" w:cs="Sylfaen"/>
                <w:sz w:val="22"/>
                <w:szCs w:val="22"/>
              </w:rPr>
            </w:pPr>
            <w:r w:rsidRPr="00013313">
              <w:rPr>
                <w:rFonts w:ascii="Sylfaen" w:eastAsia="Calibri" w:hAnsi="Sylfaen" w:cs="Sylfaen"/>
                <w:sz w:val="22"/>
                <w:szCs w:val="22"/>
                <w:lang w:val="ru-RU"/>
              </w:rPr>
              <w:t xml:space="preserve">ა.ბ) განაცხადის შეტანიდან მე-5 </w:t>
            </w:r>
            <w:r w:rsidRPr="00013313">
              <w:rPr>
                <w:rFonts w:ascii="Sylfaen" w:eastAsia="Calibri" w:hAnsi="Sylfaen" w:cs="Sylfaen"/>
                <w:sz w:val="22"/>
                <w:szCs w:val="22"/>
                <w:lang w:val="ka-GE"/>
              </w:rPr>
              <w:t xml:space="preserve">სამუშაო </w:t>
            </w:r>
            <w:r w:rsidRPr="00013313">
              <w:rPr>
                <w:rFonts w:ascii="Sylfaen" w:eastAsia="Calibri" w:hAnsi="Sylfaen" w:cs="Sylfaen"/>
                <w:sz w:val="22"/>
                <w:szCs w:val="22"/>
                <w:lang w:val="ru-RU"/>
              </w:rPr>
              <w:t>დღეს გაცემისათვის</w:t>
            </w:r>
          </w:p>
        </w:tc>
        <w:tc>
          <w:tcPr>
            <w:tcW w:w="2160" w:type="dxa"/>
            <w:gridSpan w:val="2"/>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9,00</w:t>
            </w:r>
          </w:p>
        </w:tc>
      </w:tr>
      <w:tr w:rsidR="002E5855" w:rsidRPr="00013313" w:rsidTr="003130B4">
        <w:trPr>
          <w:gridBefore w:val="1"/>
          <w:gridAfter w:val="1"/>
          <w:wBefore w:w="18" w:type="dxa"/>
          <w:wAfter w:w="140" w:type="dxa"/>
          <w:trHeight w:val="146"/>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ბ) ნაბეჭდი დოკუმენტის:</w:t>
            </w:r>
          </w:p>
        </w:tc>
        <w:tc>
          <w:tcPr>
            <w:tcW w:w="2160" w:type="dxa"/>
            <w:gridSpan w:val="2"/>
            <w:vMerge w:val="restart"/>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 გვერდი</w:t>
            </w:r>
          </w:p>
        </w:tc>
        <w:tc>
          <w:tcPr>
            <w:tcW w:w="1782" w:type="dxa"/>
            <w:tcBorders>
              <w:top w:val="single" w:sz="4" w:space="0" w:color="auto"/>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r>
      <w:tr w:rsidR="002E5855" w:rsidRPr="00013313" w:rsidTr="003130B4">
        <w:trPr>
          <w:gridBefore w:val="1"/>
          <w:gridAfter w:val="1"/>
          <w:wBefore w:w="18" w:type="dxa"/>
          <w:wAfter w:w="140" w:type="dxa"/>
          <w:trHeight w:val="146"/>
        </w:trPr>
        <w:tc>
          <w:tcPr>
            <w:tcW w:w="941" w:type="dxa"/>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ru-RU"/>
              </w:rPr>
              <w:t xml:space="preserve">ბ.ა) განაცხადის შეტანიდან მე-10 </w:t>
            </w:r>
            <w:r w:rsidRPr="00013313">
              <w:rPr>
                <w:rFonts w:ascii="Sylfaen" w:eastAsia="Calibri" w:hAnsi="Sylfaen" w:cs="Sylfaen"/>
                <w:sz w:val="22"/>
                <w:szCs w:val="22"/>
                <w:lang w:val="ka-GE"/>
              </w:rPr>
              <w:t xml:space="preserve">სამუშაო </w:t>
            </w:r>
            <w:r w:rsidRPr="00013313">
              <w:rPr>
                <w:rFonts w:ascii="Sylfaen" w:eastAsia="Calibri" w:hAnsi="Sylfaen" w:cs="Sylfaen"/>
                <w:sz w:val="22"/>
                <w:szCs w:val="22"/>
                <w:lang w:val="ru-RU"/>
              </w:rPr>
              <w:t>დღეს გაცემისათვის</w:t>
            </w:r>
          </w:p>
        </w:tc>
        <w:tc>
          <w:tcPr>
            <w:tcW w:w="2160" w:type="dxa"/>
            <w:gridSpan w:val="2"/>
            <w:vMerge/>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p>
        </w:tc>
        <w:tc>
          <w:tcPr>
            <w:tcW w:w="1782" w:type="dxa"/>
            <w:tcBorders>
              <w:left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ka-GE"/>
              </w:rPr>
            </w:pPr>
            <w:r w:rsidRPr="00013313">
              <w:rPr>
                <w:rFonts w:ascii="Sylfaen" w:eastAsia="Calibri" w:hAnsi="Sylfaen" w:cs="Sylfaen"/>
                <w:sz w:val="22"/>
                <w:szCs w:val="22"/>
                <w:lang w:val="ru-RU"/>
              </w:rPr>
              <w:t>4,00</w:t>
            </w:r>
          </w:p>
        </w:tc>
      </w:tr>
      <w:tr w:rsidR="002E5855" w:rsidRPr="00013313" w:rsidTr="003130B4">
        <w:trPr>
          <w:gridBefore w:val="1"/>
          <w:gridAfter w:val="1"/>
          <w:wBefore w:w="18" w:type="dxa"/>
          <w:wAfter w:w="140" w:type="dxa"/>
          <w:trHeight w:val="146"/>
        </w:trPr>
        <w:tc>
          <w:tcPr>
            <w:tcW w:w="941" w:type="dxa"/>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5130"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lang w:val="ka-GE"/>
              </w:rPr>
            </w:pPr>
            <w:r w:rsidRPr="00013313">
              <w:rPr>
                <w:rFonts w:ascii="Sylfaen" w:eastAsia="Calibri" w:hAnsi="Sylfaen" w:cs="Sylfaen"/>
                <w:sz w:val="22"/>
                <w:szCs w:val="22"/>
                <w:lang w:val="ru-RU"/>
              </w:rPr>
              <w:t xml:space="preserve">ბ.ბ) განაცხადის შეტანიდან მე-5 </w:t>
            </w:r>
            <w:r w:rsidRPr="00013313">
              <w:rPr>
                <w:rFonts w:ascii="Sylfaen" w:eastAsia="Calibri" w:hAnsi="Sylfaen" w:cs="Sylfaen"/>
                <w:sz w:val="22"/>
                <w:szCs w:val="22"/>
                <w:lang w:val="ka-GE"/>
              </w:rPr>
              <w:t xml:space="preserve">სამუშაო </w:t>
            </w:r>
            <w:r w:rsidRPr="00013313">
              <w:rPr>
                <w:rFonts w:ascii="Sylfaen" w:eastAsia="Calibri" w:hAnsi="Sylfaen" w:cs="Sylfaen"/>
                <w:sz w:val="22"/>
                <w:szCs w:val="22"/>
                <w:lang w:val="ru-RU"/>
              </w:rPr>
              <w:t>დღეს გაცემისათვის</w:t>
            </w:r>
          </w:p>
        </w:tc>
        <w:tc>
          <w:tcPr>
            <w:tcW w:w="2160" w:type="dxa"/>
            <w:gridSpan w:val="2"/>
            <w:vMerge/>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p>
        </w:tc>
        <w:tc>
          <w:tcPr>
            <w:tcW w:w="1782" w:type="dxa"/>
            <w:tcBorders>
              <w:left w:val="single" w:sz="4" w:space="0" w:color="auto"/>
              <w:bottom w:val="single" w:sz="4" w:space="0" w:color="auto"/>
              <w:right w:val="single" w:sz="4" w:space="0" w:color="auto"/>
            </w:tcBorders>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b/>
                <w:bCs/>
                <w:sz w:val="22"/>
                <w:szCs w:val="22"/>
                <w:lang w:val="ru-RU"/>
              </w:rPr>
            </w:pPr>
            <w:r w:rsidRPr="00013313">
              <w:rPr>
                <w:rFonts w:ascii="Sylfaen" w:eastAsia="Calibri" w:hAnsi="Sylfaen" w:cs="Sylfaen"/>
                <w:sz w:val="22"/>
                <w:szCs w:val="22"/>
                <w:lang w:val="ru-RU"/>
              </w:rPr>
              <w:t>6,00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458"/>
        </w:trPr>
        <w:tc>
          <w:tcPr>
            <w:tcW w:w="959" w:type="dxa"/>
            <w:gridSpan w:val="2"/>
            <w:vMerge w:val="restart"/>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w:t>
            </w: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სამკითხველო დარბაზში მკვლევართა მომსახურება – დოკუმენტის პირის გადაღება:</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 XIX-XXI სს დოკუმენტების კომპიუტერზე გადაბეჭდვა:</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ა.ა) განაცხადის შეტანიდან 24 საათის შემდეგ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ა.ბ) განაცხადის შეტანის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3,00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83"/>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 IX-XVIII სს დოკუმენტების კომპიუტერზე გადაბეჭდვა:</w:t>
            </w:r>
          </w:p>
        </w:tc>
        <w:tc>
          <w:tcPr>
            <w:tcW w:w="2160" w:type="dxa"/>
            <w:gridSpan w:val="2"/>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ბ.ა) განაცხადის შეტანიდან 24 საათის შემდეგ გაცემისათვის</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ბ.ბ) განაცხადის შეტანის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 XIX-XXI სს დოკუმენტების მიკროფილმირება:</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კადრი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422"/>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გ.ა) განაცხადის შეტანიდან 24 საათის შემდეგ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გ.ბ) განაცხადის შეტანის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დ) IX-XVIII სს. დოკუმენტების მიკროფილმირება:</w:t>
            </w:r>
          </w:p>
        </w:tc>
        <w:tc>
          <w:tcPr>
            <w:tcW w:w="2160" w:type="dxa"/>
            <w:gridSpan w:val="2"/>
            <w:vMerge w:val="restart"/>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კადრი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 განაცხადის შეტანიდან 24 საათის შემდეგ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დ.ბ) განაცხადის შეტანის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ე) ქსეროპირის გადაღება და დამოწმება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ე.ა) XXI საუკუნის დოკუმენტის: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ე.ა.ა)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ე.ა.ბ)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ე.ბ) XX საუკუნის დოკუმენტის: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ე.ბ.ა)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0,60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ე.ბ.ბ)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ე.გ) XIX საუკუნის დოკუმენტისა: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ე.გ.ა)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ე.გ.ბ)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 დოკუმენტის ელექტრონულ მატარებელზე გადატანა: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ვ.ა) XXI საუკუნის: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ვ.ა.ა)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ვ.ა.ბ)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ვ.ბ) XX საუკუნის: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ვ.ბ.ა)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ვ.ბ.ბ)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ვ.გ) XIX საუკუნის: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ვ.გ.ა)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ვ.გ.ბ)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ვ.დ) IX-XVIII საუკუნეების: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ვ.დ.ა)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ვ.დ.ბ)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 საპროექტო, საკონსტრუქტორო და ტექნოლოგიური დოკუმენტის ქსეროპირის გადაღება და დამოწმება: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ზ.ა) ფორმატი A3</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ზ.ა.ა)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ზ.ა.ბ) განაცხადის შეტანის დღეს გაცემისათვის</w:t>
            </w:r>
          </w:p>
          <w:p w:rsidR="002E5855" w:rsidRPr="00013313" w:rsidRDefault="002E5855" w:rsidP="002E5855">
            <w:pPr>
              <w:jc w:val="both"/>
              <w:rPr>
                <w:rFonts w:ascii="Sylfaen" w:eastAsia="Calibri" w:hAnsi="Sylfaen" w:cs="Sylfaen"/>
                <w:sz w:val="22"/>
                <w:szCs w:val="22"/>
                <w:u w:color="FF0000"/>
                <w:lang w:eastAsia="en-US"/>
              </w:rPr>
            </w:pP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 საპროექტო, საკონსტრუქტორო და ტექნოლოგიური დოკუმენტის ელექტრონულ მატარებელზე გადატანა: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თ.ა) ფორმატი A3:</w:t>
            </w:r>
          </w:p>
          <w:p w:rsidR="002E5855" w:rsidRPr="00013313" w:rsidRDefault="002E5855" w:rsidP="002E5855">
            <w:pPr>
              <w:jc w:val="both"/>
              <w:rPr>
                <w:rFonts w:ascii="Sylfaen" w:eastAsia="Calibri" w:hAnsi="Sylfaen" w:cs="Sylfaen"/>
                <w:sz w:val="22"/>
                <w:szCs w:val="22"/>
                <w:u w:color="FF0000"/>
                <w:lang w:eastAsia="en-US"/>
              </w:rPr>
            </w:pP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თ.ა.ა)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თ.ა.ბ) განაცხადის შეტანის დღეს გაცემისათვის (ელექტრონული ვერსიის არსებობის შემთხვევაში)</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თ.ბ) ფორმატი A2:</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თ.ბ.ა)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თ.ბ.ბ) განაცხადის შეტანის დღეს გაცემისათვის (ელექტრონული ვერსიის არსებობის შემთხვევაში)</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თ.გ) ფორმატი A1:</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თ.გ.ა)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თ.გ.ბ) განაცხადის შეტანის დღეს გაცემისათვის </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(ელექტრონული ვერსიის არსებობის შემთხვევაში)</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თ.დ) ფორმატი A0:</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თ.დ.ა)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თ.დ.ბ) განაცხადის შეტანის დღეს გაცემისათვის</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(ელექტრონული ვერსიის არსებობის შემთხვევაში)</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 საპროექტო, საკონსტრუქტორო და ტექნოლოგიური დოკუმენტების (ელექტრონულ მატარებელზე გადატანილი დოკუმენტის) ამობეჭდვა და დამოწმება: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ი.ა) ფორმატი A3:</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ი.ა.ა)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ი.ა.ბ)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ი.ბ) ფორმატი A2:</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ი.ბ.ა)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ი.ბ.ბ)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ი.გ) ფორმატი A1:</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ი.გ.ა)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ი.გ.ბ)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AA2ADB">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ი.დ) ფორმატი A0:</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ი.დ.ა) განაცხადის შეტანიდან 24 საათის შემდეგ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ი.დ.ბ) განაცხადის შეტანის დღეს გაცემისათვის</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პირი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11</w:t>
            </w: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ორგანიზაციათა/დაწესებულებათა დოკუმენტების დროებითი შენახვა – 1 წლით</w:t>
            </w:r>
          </w:p>
          <w:p w:rsidR="002E5855" w:rsidRPr="00013313" w:rsidRDefault="002E5855" w:rsidP="002E5855">
            <w:pPr>
              <w:jc w:val="both"/>
              <w:rPr>
                <w:rFonts w:ascii="Sylfaen" w:eastAsia="Calibri" w:hAnsi="Sylfaen" w:cs="Sylfaen"/>
                <w:sz w:val="22"/>
                <w:szCs w:val="22"/>
                <w:u w:color="FF0000"/>
                <w:lang w:eastAsia="en-US"/>
              </w:rPr>
            </w:pPr>
          </w:p>
          <w:p w:rsidR="002E5855" w:rsidRPr="00013313" w:rsidRDefault="002E5855" w:rsidP="002E5855">
            <w:pPr>
              <w:jc w:val="both"/>
              <w:rPr>
                <w:rFonts w:ascii="Sylfaen" w:eastAsia="Calibri" w:hAnsi="Sylfaen" w:cs="Sylfaen"/>
                <w:sz w:val="22"/>
                <w:szCs w:val="22"/>
                <w:u w:color="FF0000"/>
                <w:lang w:eastAsia="en-US"/>
              </w:rPr>
            </w:pP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 (საქმე)</w:t>
            </w:r>
          </w:p>
        </w:tc>
        <w:tc>
          <w:tcPr>
            <w:tcW w:w="1782" w:type="dxa"/>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12</w:t>
            </w:r>
          </w:p>
        </w:tc>
        <w:tc>
          <w:tcPr>
            <w:tcW w:w="5130" w:type="dxa"/>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rPr>
                <w:rFonts w:ascii="Sylfaen" w:eastAsia="Calibri" w:hAnsi="Sylfaen" w:cs="Sylfaen"/>
                <w:sz w:val="22"/>
                <w:szCs w:val="22"/>
              </w:rPr>
            </w:pPr>
            <w:r w:rsidRPr="00013313">
              <w:rPr>
                <w:rFonts w:ascii="Sylfaen" w:eastAsia="Calibri" w:hAnsi="Sylfaen" w:cs="Sylfaen"/>
                <w:sz w:val="22"/>
                <w:szCs w:val="22"/>
                <w:lang w:val="ka-GE"/>
              </w:rPr>
              <w:t>საარქივო სამმართველოს</w:t>
            </w:r>
            <w:r w:rsidRPr="00013313">
              <w:rPr>
                <w:rFonts w:ascii="Sylfaen" w:eastAsia="Calibri" w:hAnsi="Sylfaen" w:cs="Sylfaen"/>
                <w:sz w:val="22"/>
                <w:szCs w:val="22"/>
                <w:lang w:val="ru-RU"/>
              </w:rPr>
              <w:t xml:space="preserve"> მიერ საქმეთა დროებით სარგებლობაში გაცემა ორგანიზაციაზე, დაწესებულებაზე</w:t>
            </w:r>
          </w:p>
        </w:tc>
        <w:tc>
          <w:tcPr>
            <w:tcW w:w="2160" w:type="dxa"/>
            <w:gridSpan w:val="2"/>
            <w:vAlign w:val="center"/>
          </w:tcPr>
          <w:p w:rsidR="002E5855" w:rsidRPr="00013313" w:rsidRDefault="002E5855" w:rsidP="007C41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 საქმე</w:t>
            </w:r>
          </w:p>
          <w:p w:rsidR="002E5855" w:rsidRPr="00013313" w:rsidRDefault="002E5855" w:rsidP="007C41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lang w:val="ru-RU"/>
              </w:rPr>
            </w:pPr>
            <w:r w:rsidRPr="00013313">
              <w:rPr>
                <w:rFonts w:ascii="Sylfaen" w:eastAsia="Calibri" w:hAnsi="Sylfaen" w:cs="Sylfaen"/>
                <w:sz w:val="22"/>
                <w:szCs w:val="22"/>
                <w:lang w:val="ru-RU"/>
              </w:rPr>
              <w:t>1 დღით</w:t>
            </w:r>
          </w:p>
        </w:tc>
        <w:tc>
          <w:tcPr>
            <w:tcW w:w="1782" w:type="dxa"/>
            <w:vAlign w:val="center"/>
          </w:tcPr>
          <w:p w:rsidR="002E5855" w:rsidRPr="00013313" w:rsidRDefault="002E5855" w:rsidP="002E58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40" w:after="40"/>
              <w:jc w:val="center"/>
              <w:rPr>
                <w:rFonts w:ascii="Sylfaen" w:eastAsia="Calibri" w:hAnsi="Sylfaen" w:cs="Sylfaen"/>
                <w:sz w:val="22"/>
                <w:szCs w:val="22"/>
              </w:rPr>
            </w:pPr>
            <w:r w:rsidRPr="00013313">
              <w:rPr>
                <w:rFonts w:ascii="Sylfaen" w:eastAsia="Calibri" w:hAnsi="Sylfaen" w:cs="Sylfaen"/>
                <w:sz w:val="22"/>
                <w:szCs w:val="22"/>
                <w:lang w:val="ru-RU"/>
              </w:rPr>
              <w:t>6,00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val="restart"/>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 </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 </w:t>
            </w: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val="ka-GE" w:eastAsia="en-US"/>
              </w:rPr>
              <w:t>საარქივო სამმართველოს</w:t>
            </w:r>
            <w:r w:rsidRPr="00013313">
              <w:rPr>
                <w:rFonts w:ascii="Sylfaen" w:eastAsia="Calibri" w:hAnsi="Sylfaen" w:cs="Sylfaen"/>
                <w:sz w:val="22"/>
                <w:szCs w:val="22"/>
                <w:u w:color="FF0000"/>
                <w:lang w:eastAsia="en-US"/>
              </w:rPr>
              <w:t xml:space="preserve"> მიერ საპროექტო, საკონსტრუქტორო და ტექნოლოგიური დოკუმენტების დროებით სარგებლობაში გაცემა:</w:t>
            </w: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დღით</w:t>
            </w:r>
          </w:p>
        </w:tc>
        <w:tc>
          <w:tcPr>
            <w:tcW w:w="1782" w:type="dxa"/>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323"/>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საპროექტო, საკონსტრუქტორო</w:t>
            </w: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ნახაზი</w:t>
            </w: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67"/>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ტექსტობრივი</w:t>
            </w: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საქმე</w:t>
            </w: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377"/>
        </w:trPr>
        <w:tc>
          <w:tcPr>
            <w:tcW w:w="959" w:type="dxa"/>
            <w:gridSpan w:val="2"/>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14</w:t>
            </w: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კინოფოტოფონოდოკუმენტები:</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Height w:val="377"/>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მკვლევართა დარბაზში მკვლევართა მომსახურება:</w:t>
            </w:r>
          </w:p>
        </w:tc>
        <w:tc>
          <w:tcPr>
            <w:tcW w:w="2160" w:type="dxa"/>
            <w:gridSpan w:val="2"/>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 საცნობარო აპარატის მიხედვით მკვლევართათვის კინოფოტოფონოდოკუმენტების გამოვლენა და ნუსხის შედგენა:</w:t>
            </w:r>
          </w:p>
        </w:tc>
        <w:tc>
          <w:tcPr>
            <w:tcW w:w="2160" w:type="dxa"/>
            <w:gridSpan w:val="2"/>
            <w:vMerge w:val="restart"/>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ნუსხა</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ა. ა) განაცხადის შეტანიდან მე-5 სამუშაო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45,00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ა. ბ) განაცხადის შეტანიდან მე-3 სამუშაო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ბ)კინოფოტოფონოდოკუმენტების შემადგენლობისა და შინაარსის ანალიტიკური მიმოხილვის მომზადება:</w:t>
            </w:r>
          </w:p>
        </w:tc>
        <w:tc>
          <w:tcPr>
            <w:tcW w:w="2160" w:type="dxa"/>
            <w:gridSpan w:val="2"/>
            <w:vMerge w:val="restart"/>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მიმოხილვა</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ბ.ა) განაცხადის შეტანიდან მე-5 სამუშაო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ბ.ბ) განაცხადის შეტანიდან მე-3 სამუშაო დღეს გაცემისათვის</w:t>
            </w:r>
          </w:p>
        </w:tc>
        <w:tc>
          <w:tcPr>
            <w:tcW w:w="2160" w:type="dxa"/>
            <w:gridSpan w:val="2"/>
            <w:vMerge/>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ფოტოალბომების (ორიგინალის) გაცნობა და დათვალიერება:</w:t>
            </w:r>
          </w:p>
        </w:tc>
        <w:tc>
          <w:tcPr>
            <w:tcW w:w="2160" w:type="dxa"/>
            <w:gridSpan w:val="2"/>
            <w:vMerge w:val="restart"/>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ალბომი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გ.ბ) განაცხადის შეტანიდან იმავე დღეს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ელექტრონულ მატარებელზე გადატანილი ფოტოალბომების, აუდიო ჩანაწერების, კინოდოკუმენტების და საცნობარო კატალოგის ბარათების გაცნობა და დათვალიერება</w:t>
            </w:r>
          </w:p>
        </w:tc>
        <w:tc>
          <w:tcPr>
            <w:tcW w:w="2160" w:type="dxa"/>
            <w:gridSpan w:val="2"/>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 კინოფირის (პოზიტივი, ნეგატივი, ფონოგრამა) დროებით სარგებლობაში გაცემა – 1 დღით</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განაცხადის შეტანიდან მე-3 სამუშაო დღეს გაცემისათვის</w:t>
            </w:r>
          </w:p>
        </w:tc>
        <w:tc>
          <w:tcPr>
            <w:tcW w:w="2160" w:type="dxa"/>
            <w:gridSpan w:val="2"/>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ვ) ფონოდოკუმენტის (ორიგინალი) გამოვლენა, მოსმენა და შერჩევა: განაცხადის შეტანიდან იმავე დღეს</w:t>
            </w:r>
          </w:p>
          <w:p w:rsidR="007C41E4" w:rsidRPr="00013313" w:rsidRDefault="007C41E4" w:rsidP="002E5855">
            <w:pPr>
              <w:jc w:val="both"/>
              <w:rPr>
                <w:rFonts w:ascii="Sylfaen" w:eastAsia="Calibri" w:hAnsi="Sylfaen" w:cs="Sylfaen"/>
                <w:sz w:val="22"/>
                <w:szCs w:val="22"/>
                <w:u w:color="FF0000"/>
                <w:lang w:eastAsia="en-US"/>
              </w:rPr>
            </w:pPr>
          </w:p>
        </w:tc>
        <w:tc>
          <w:tcPr>
            <w:tcW w:w="2160" w:type="dxa"/>
            <w:gridSpan w:val="2"/>
            <w:hideMark/>
          </w:tcPr>
          <w:p w:rsidR="002E5855" w:rsidRPr="00013313" w:rsidRDefault="002E5855" w:rsidP="002E5855">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ზ) კინოდოკუმენტის (კინოფირის, მხოლოდ პოზიტივი) კინოსამონტაჟო მაგიდის ეკრანზე ჩვენება განაცხადის შეტანიდან მე-3 სამუშაო დღეს</w:t>
            </w:r>
          </w:p>
          <w:p w:rsidR="002E5855" w:rsidRPr="00013313" w:rsidRDefault="002E5855" w:rsidP="002E5855">
            <w:pPr>
              <w:jc w:val="both"/>
              <w:rPr>
                <w:rFonts w:ascii="Sylfaen" w:eastAsia="Calibri" w:hAnsi="Sylfaen" w:cs="Sylfaen"/>
                <w:sz w:val="22"/>
                <w:szCs w:val="22"/>
                <w:u w:color="FF0000"/>
                <w:lang w:eastAsia="en-US"/>
              </w:rPr>
            </w:pPr>
          </w:p>
        </w:tc>
        <w:tc>
          <w:tcPr>
            <w:tcW w:w="2160" w:type="dxa"/>
            <w:gridSpan w:val="2"/>
            <w:hideMark/>
          </w:tcPr>
          <w:p w:rsidR="002E5855" w:rsidRPr="00013313" w:rsidRDefault="002E5855" w:rsidP="007C41E4">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 კინოდოკუმენტის (კინოფირის ან ელექტრონულ მატარებელზე გადატანილი დოკუმენტის) კინოდარბაზში ჩვენება:</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განაცხადის შეტანიდან მე-3 სამუშაო დღეს</w:t>
            </w:r>
          </w:p>
        </w:tc>
        <w:tc>
          <w:tcPr>
            <w:tcW w:w="2160" w:type="dxa"/>
            <w:gridSpan w:val="2"/>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სააღრიცხვო</w:t>
            </w: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ნომერი</w:t>
            </w: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val="restart"/>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15</w:t>
            </w: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კინოფოტოფონოდოკუმენტებთან დაკავშირებული ტექნიკური მომსახურება:</w:t>
            </w:r>
          </w:p>
        </w:tc>
        <w:tc>
          <w:tcPr>
            <w:tcW w:w="2160" w:type="dxa"/>
            <w:gridSpan w:val="2"/>
            <w:vMerge w:val="restart"/>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წუთი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 ფონოდოკუმენტის ელექტრონულ მატარებელზე გადატანა</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ა.ა) განაცხადის შეტანიდან მე-3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ა.ბ)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ა.გ) განაცხადის შეტანიდან იმავე დღეს გაცემისათვის</w:t>
            </w:r>
          </w:p>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(ელექტრონულ მატარებელზე გადატანილი დოკუმენტის არსებობის შემთხვევაში)</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      ფოტოანაბეჭდიდან ელექტრონულ მატარებელზე გადატანა:</w:t>
            </w:r>
          </w:p>
        </w:tc>
        <w:tc>
          <w:tcPr>
            <w:tcW w:w="2160" w:type="dxa"/>
            <w:gridSpan w:val="2"/>
            <w:vMerge w:val="restart"/>
            <w:hideMark/>
          </w:tcPr>
          <w:p w:rsidR="002E5855" w:rsidRPr="00013313" w:rsidRDefault="002E5855" w:rsidP="002E5855">
            <w:pPr>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ბ.ა) განაცხადის შეტანიდან მე-3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7.00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ბ.ბ)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ბ.გ) განაცხადის შეტანიდან იმავე დღეს გაცემისათვის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(ელექტრონულ მატარებელზე გადატანილი დოკუმენტის არსებობის შემთხვევაში)</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 ფოტონეგატივიდან ელექტრონულ მატარებელზე გადატანა:</w:t>
            </w:r>
          </w:p>
        </w:tc>
        <w:tc>
          <w:tcPr>
            <w:tcW w:w="2160" w:type="dxa"/>
            <w:gridSpan w:val="2"/>
            <w:vMerge w:val="restart"/>
            <w:hideMark/>
          </w:tcPr>
          <w:p w:rsidR="002E5855" w:rsidRPr="00013313" w:rsidRDefault="002E5855" w:rsidP="002E5855">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8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გ.ა) განაცხადის შეტანიდან მე-3 სამუშაო დღეს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15,00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გ.ბ) განაცხადის შეტანიდან 24 საათის შემდეგ გაცემისათვის</w:t>
            </w:r>
          </w:p>
        </w:tc>
        <w:tc>
          <w:tcPr>
            <w:tcW w:w="2160" w:type="dxa"/>
            <w:gridSpan w:val="2"/>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hideMark/>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20,00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გ.გ) განაცხადის შეტანიდან იმავე დღეს გაცემისათვის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(ელექტრონულ მატარებელზე გადატანილი დოკუმენტის არსებობის შემთხვევაში)</w:t>
            </w:r>
          </w:p>
        </w:tc>
        <w:tc>
          <w:tcPr>
            <w:tcW w:w="2160"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კინოდოკუმენტის ელექტრონულ მატარებელზე გადატანა:</w:t>
            </w:r>
          </w:p>
        </w:tc>
        <w:tc>
          <w:tcPr>
            <w:tcW w:w="2160" w:type="dxa"/>
            <w:gridSpan w:val="2"/>
            <w:vMerge w:val="restart"/>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წუთი</w:t>
            </w:r>
          </w:p>
        </w:tc>
        <w:tc>
          <w:tcPr>
            <w:tcW w:w="1782" w:type="dxa"/>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დ.ა) განაცხადის შეტანიდან მე-3 სამუშაო დღეს გაცემისათვის</w:t>
            </w:r>
          </w:p>
        </w:tc>
        <w:tc>
          <w:tcPr>
            <w:tcW w:w="2160"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დ.ბ) განაცხადის შეტანიდან 24 საათის შემდეგ გაცემისათვის</w:t>
            </w:r>
          </w:p>
          <w:p w:rsidR="007C41E4" w:rsidRPr="00013313" w:rsidRDefault="007C41E4" w:rsidP="002E5855">
            <w:pPr>
              <w:ind w:firstLine="283"/>
              <w:jc w:val="both"/>
              <w:rPr>
                <w:rFonts w:ascii="Sylfaen" w:eastAsia="Calibri" w:hAnsi="Sylfaen" w:cs="Sylfaen"/>
                <w:sz w:val="22"/>
                <w:szCs w:val="22"/>
                <w:u w:color="FF0000"/>
                <w:lang w:val="ka-GE" w:eastAsia="en-US"/>
              </w:rPr>
            </w:pPr>
          </w:p>
        </w:tc>
        <w:tc>
          <w:tcPr>
            <w:tcW w:w="2160"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12,00</w:t>
            </w:r>
          </w:p>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30" w:type="dxa"/>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დ.გ) განაცხადის შეტანიდან იმავე დღეს გაცემისათვის</w:t>
            </w:r>
          </w:p>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(ელექტრონულ მატარებელზე გადატანილი დოკუმენტის არსებობის შემთხვევაში)</w:t>
            </w:r>
          </w:p>
        </w:tc>
        <w:tc>
          <w:tcPr>
            <w:tcW w:w="2160" w:type="dxa"/>
            <w:gridSpan w:val="2"/>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12,00</w:t>
            </w: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16</w:t>
            </w:r>
          </w:p>
        </w:tc>
        <w:tc>
          <w:tcPr>
            <w:tcW w:w="513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კინოდარბაზით სარგებლობა</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კინო, ვიდეო და აუდიო საპროექციო ტექნიკით</w:t>
            </w:r>
          </w:p>
          <w:p w:rsidR="002E5855" w:rsidRPr="00013313" w:rsidRDefault="002E5855" w:rsidP="002E5855">
            <w:pPr>
              <w:jc w:val="both"/>
              <w:rPr>
                <w:rFonts w:ascii="Sylfaen" w:eastAsia="Calibri" w:hAnsi="Sylfaen" w:cs="Sylfaen"/>
                <w:sz w:val="22"/>
                <w:szCs w:val="22"/>
                <w:u w:color="FF0000"/>
                <w:lang w:val="ka-GE" w:eastAsia="en-US"/>
              </w:rPr>
            </w:pP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საათი</w:t>
            </w:r>
          </w:p>
        </w:tc>
        <w:tc>
          <w:tcPr>
            <w:tcW w:w="1782" w:type="dxa"/>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50,00</w:t>
            </w:r>
          </w:p>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3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0" w:type="dxa"/>
        </w:trPr>
        <w:tc>
          <w:tcPr>
            <w:tcW w:w="959" w:type="dxa"/>
            <w:gridSpan w:val="2"/>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w:t>
            </w:r>
          </w:p>
        </w:tc>
        <w:tc>
          <w:tcPr>
            <w:tcW w:w="5130"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აუდიოსტუდიით სარგებლობა</w:t>
            </w:r>
          </w:p>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ხმის ჩამწერი ტექნიკითა და ხმის ოპერატორით</w:t>
            </w:r>
          </w:p>
        </w:tc>
        <w:tc>
          <w:tcPr>
            <w:tcW w:w="2160" w:type="dxa"/>
            <w:gridSpan w:val="2"/>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ცვლა</w:t>
            </w:r>
          </w:p>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 საათი)</w:t>
            </w:r>
          </w:p>
        </w:tc>
        <w:tc>
          <w:tcPr>
            <w:tcW w:w="1782" w:type="dxa"/>
          </w:tcPr>
          <w:p w:rsidR="002E5855" w:rsidRPr="00013313" w:rsidRDefault="002E5855" w:rsidP="005F3A3E">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150,00</w:t>
            </w:r>
          </w:p>
        </w:tc>
      </w:tr>
    </w:tbl>
    <w:p w:rsidR="002E5855" w:rsidRPr="00013313" w:rsidRDefault="002E5855" w:rsidP="002E5855">
      <w:pPr>
        <w:widowControl w:val="0"/>
        <w:rPr>
          <w:rFonts w:ascii="Sylfaen" w:eastAsia="Calibri" w:hAnsi="Sylfaen"/>
          <w:sz w:val="22"/>
          <w:szCs w:val="22"/>
          <w:lang w:val="ka-GE"/>
        </w:rPr>
      </w:pPr>
    </w:p>
    <w:p w:rsidR="002E5855" w:rsidRPr="00013313" w:rsidRDefault="002E5855" w:rsidP="002E5855">
      <w:pPr>
        <w:widowControl w:val="0"/>
        <w:rPr>
          <w:rFonts w:ascii="Sylfaen" w:eastAsia="Calibri" w:hAnsi="Sylfaen"/>
          <w:vanish/>
          <w:sz w:val="22"/>
          <w:szCs w:val="22"/>
          <w:lang w:val="ka-GE"/>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2. </w:t>
      </w:r>
      <w:r w:rsidR="004E47A5" w:rsidRPr="00013313">
        <w:rPr>
          <w:rFonts w:ascii="Sylfaen" w:hAnsi="Sylfaen"/>
          <w:b/>
          <w:sz w:val="22"/>
          <w:szCs w:val="22"/>
          <w:lang w:val="ka-GE"/>
        </w:rPr>
        <w:t>აჭარის ავტო</w:t>
      </w:r>
      <w:r w:rsidR="002C7FB2">
        <w:rPr>
          <w:rFonts w:ascii="Sylfaen" w:hAnsi="Sylfaen"/>
          <w:b/>
          <w:sz w:val="22"/>
          <w:szCs w:val="22"/>
          <w:lang w:val="ka-GE"/>
        </w:rPr>
        <w:t>ნომიური რესპუბლიკის განათლების</w:t>
      </w:r>
      <w:r w:rsidR="004E47A5" w:rsidRPr="00013313">
        <w:rPr>
          <w:rFonts w:ascii="Sylfaen" w:hAnsi="Sylfaen"/>
          <w:b/>
          <w:sz w:val="22"/>
          <w:szCs w:val="22"/>
          <w:lang w:val="ka-GE"/>
        </w:rPr>
        <w:t>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სამმართველოს</w:t>
      </w:r>
      <w:r w:rsidRPr="00013313">
        <w:rPr>
          <w:rFonts w:ascii="Sylfaen" w:eastAsia="Calibri" w:hAnsi="Sylfaen" w:cs="Sylfaen"/>
          <w:sz w:val="22"/>
          <w:szCs w:val="22"/>
          <w:u w:color="FF0000"/>
          <w:lang w:eastAsia="en-US"/>
        </w:rPr>
        <w:t xml:space="preserve"> მიერ ხელშეკრულების საფუძველზე ორგანიზაციათა/დაწესებულებათა არქივების მომსახურებისათვის დაწესებულია შემდეგი საფასურები:</w:t>
      </w:r>
      <w:r w:rsidR="0028131B" w:rsidRPr="00013313">
        <w:rPr>
          <w:rFonts w:ascii="Sylfaen" w:hAnsi="Sylfaen" w:cs="Sylfaen"/>
          <w:b/>
          <w:color w:val="5B9BD5" w:themeColor="accent1"/>
          <w:sz w:val="22"/>
          <w:szCs w:val="22"/>
          <w:lang w:val="ka-GE"/>
        </w:rPr>
        <w:t>(25.01.2019. N14 )</w:t>
      </w:r>
      <w:r w:rsidR="0028131B" w:rsidRPr="00013313">
        <w:rPr>
          <w:rFonts w:ascii="Sylfaen" w:hAnsi="Sylfaen" w:cs="Sylfaen"/>
          <w:sz w:val="22"/>
          <w:szCs w:val="22"/>
        </w:rPr>
        <w:t>.</w:t>
      </w:r>
    </w:p>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2"/>
          <w:szCs w:val="22"/>
          <w:lang w:val="ka-GE"/>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120"/>
        <w:gridCol w:w="2103"/>
        <w:gridCol w:w="1851"/>
      </w:tblGrid>
      <w:tr w:rsidR="002E5855" w:rsidRPr="00013313" w:rsidTr="007C41E4">
        <w:tc>
          <w:tcPr>
            <w:tcW w:w="1101" w:type="dxa"/>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w:t>
            </w:r>
          </w:p>
        </w:tc>
        <w:tc>
          <w:tcPr>
            <w:tcW w:w="5120" w:type="dxa"/>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მომსახურების სახეობა</w:t>
            </w:r>
          </w:p>
        </w:tc>
        <w:tc>
          <w:tcPr>
            <w:tcW w:w="2103" w:type="dxa"/>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საზომი ერთეული</w:t>
            </w:r>
          </w:p>
        </w:tc>
        <w:tc>
          <w:tcPr>
            <w:tcW w:w="1851" w:type="dxa"/>
            <w:vAlign w:val="center"/>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ერთეულის საფასური</w:t>
            </w: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 xml:space="preserve">ლარებში, </w:t>
            </w: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დღგ-ის ჩათვლით</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w:t>
            </w:r>
          </w:p>
        </w:tc>
        <w:tc>
          <w:tcPr>
            <w:tcW w:w="5120"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w:t>
            </w: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დოკუმენტებისა და საქმეების მოწესრიგება: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ორგანიზაციის ფონდის ისტორიული ცნობის შედგენა</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ნაბეჭდი თაბახი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35,40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დოკუმენტებისა და საქმეების მოწესრიგების გეგმის შედგენა</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გეგმა</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17,70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დოკუმენტთა და საქმეთა ფონდების კუთვნილების განსაზღვრა და დაზუსტება: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მმართველობითი, შემოქმედებითი და</w:t>
            </w:r>
            <w:r w:rsidRPr="00013313">
              <w:rPr>
                <w:rFonts w:ascii="Sylfaen" w:eastAsia="Calibri" w:hAnsi="Sylfaen" w:cs="Sylfaen"/>
                <w:sz w:val="22"/>
                <w:szCs w:val="22"/>
                <w:u w:color="FF0000"/>
                <w:lang w:val="ka-GE" w:eastAsia="en-US"/>
              </w:rPr>
              <w:t xml:space="preserve"> </w:t>
            </w:r>
            <w:r w:rsidRPr="00013313">
              <w:rPr>
                <w:rFonts w:ascii="Sylfaen" w:eastAsia="Calibri" w:hAnsi="Sylfaen" w:cs="Sylfaen"/>
                <w:sz w:val="22"/>
                <w:szCs w:val="22"/>
                <w:u w:color="FF0000"/>
                <w:lang w:eastAsia="en-US"/>
              </w:rPr>
              <w:t>სამეცნიერო-ტექნიკური დოკუმენტაციის*</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წარმოშობის დოკუმენტების**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დოკუმენტი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0,35</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სისტემატიზაცია დოკუმენტებისათვის შემფასებელი ექსპერტიზის ჩატარებამდე:***</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1.4.1</w:t>
            </w:r>
          </w:p>
          <w:p w:rsidR="00B56BAD" w:rsidRPr="00B56BAD" w:rsidRDefault="00B56BAD" w:rsidP="00B56BAD">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p>
          <w:p w:rsidR="00B56BAD" w:rsidRDefault="00B56BAD" w:rsidP="002E5855">
            <w:pPr>
              <w:jc w:val="both"/>
              <w:rPr>
                <w:rFonts w:ascii="Sylfaen" w:eastAsia="Calibri" w:hAnsi="Sylfaen" w:cs="Sylfaen"/>
                <w:sz w:val="22"/>
                <w:szCs w:val="22"/>
                <w:u w:color="FF0000"/>
                <w:lang w:eastAsia="en-US"/>
              </w:rPr>
            </w:pPr>
          </w:p>
          <w:p w:rsidR="00B56BAD" w:rsidRDefault="00B56BAD" w:rsidP="002E5855">
            <w:pPr>
              <w:jc w:val="both"/>
              <w:rPr>
                <w:rFonts w:ascii="Sylfaen" w:eastAsia="Calibri" w:hAnsi="Sylfaen" w:cs="Sylfaen"/>
                <w:sz w:val="22"/>
                <w:szCs w:val="22"/>
                <w:u w:color="FF0000"/>
                <w:lang w:eastAsia="en-US"/>
              </w:rPr>
            </w:pPr>
          </w:p>
          <w:p w:rsidR="00B56BAD" w:rsidRPr="00013313" w:rsidRDefault="00B56BAD"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ფონდების მიხედვით</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663F9F"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1.4.2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ფონდების შიგნით წლების ან სტრუქტურული ნაწილების მიხედვით</w:t>
            </w:r>
          </w:p>
        </w:tc>
        <w:tc>
          <w:tcPr>
            <w:tcW w:w="2103" w:type="dxa"/>
            <w:hideMark/>
          </w:tcPr>
          <w:p w:rsidR="002E5855" w:rsidRPr="00013313" w:rsidRDefault="007C41E4"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10 </w:t>
            </w:r>
            <w:r w:rsidR="002E5855" w:rsidRPr="00013313">
              <w:rPr>
                <w:rFonts w:ascii="Sylfaen" w:eastAsia="Calibri" w:hAnsi="Sylfaen" w:cs="Sylfaen"/>
                <w:sz w:val="22"/>
                <w:szCs w:val="22"/>
                <w:u w:color="FF0000"/>
                <w:lang w:eastAsia="en-US"/>
              </w:rPr>
              <w:t>შესანახი ერთეული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vMerge w:val="restart"/>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w:t>
            </w:r>
          </w:p>
        </w:tc>
        <w:tc>
          <w:tcPr>
            <w:tcW w:w="5120" w:type="dxa"/>
            <w:vMerge w:val="restart"/>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სისტემატიზაცია ძირითადი ჯგუფების მიხედვით პირადი წარმოშობის ფონდების ფარგლებში</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დოკუმენტი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0,15</w:t>
            </w:r>
          </w:p>
        </w:tc>
      </w:tr>
      <w:tr w:rsidR="002E5855" w:rsidRPr="00013313" w:rsidTr="007C41E4">
        <w:tc>
          <w:tcPr>
            <w:tcW w:w="110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20"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 ფურცელი</w:t>
            </w:r>
          </w:p>
        </w:tc>
        <w:tc>
          <w:tcPr>
            <w:tcW w:w="1851" w:type="dxa"/>
            <w:hideMark/>
          </w:tcPr>
          <w:p w:rsidR="002E5855" w:rsidRPr="00013313" w:rsidRDefault="002E5855" w:rsidP="005F3A3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1,15</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1.6</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 და პრაქტიკული შემფასებელი ექსპერტიზა: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მმართველობითი და შემოქმედებითი დოკუმენტაციისათვის: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1.6.1.1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გადათვალიერებით</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გადათვალიერების გარეშე</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1,65</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დოკუმენტაციის: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ტექსტობრივი</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1.6.2.1.1</w:t>
            </w:r>
          </w:p>
          <w:p w:rsidR="00B56BAD" w:rsidRPr="00B56BAD" w:rsidRDefault="00B56BAD" w:rsidP="00B56BAD">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B56BAD" w:rsidRDefault="00B56BAD" w:rsidP="002E5855">
            <w:pPr>
              <w:jc w:val="both"/>
              <w:rPr>
                <w:rFonts w:ascii="Sylfaen" w:eastAsia="Calibri" w:hAnsi="Sylfaen" w:cs="Sylfaen"/>
                <w:sz w:val="22"/>
                <w:szCs w:val="22"/>
                <w:u w:color="FF0000"/>
                <w:lang w:eastAsia="en-US"/>
              </w:rPr>
            </w:pPr>
          </w:p>
          <w:p w:rsidR="00B56BAD" w:rsidRPr="00013313" w:rsidRDefault="00B56BAD"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გადათვალიერებით</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663F9F"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1.6.2.1.2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გადათვალიერების გარეშე</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B56BAD" w:rsidRDefault="00B56BAD" w:rsidP="002E5855">
            <w:pPr>
              <w:jc w:val="both"/>
              <w:rPr>
                <w:rFonts w:ascii="Sylfaen" w:eastAsia="Calibri" w:hAnsi="Sylfaen" w:cs="Sylfaen"/>
                <w:sz w:val="22"/>
                <w:szCs w:val="22"/>
                <w:u w:color="FF0000"/>
                <w:lang w:eastAsia="en-US"/>
              </w:rPr>
            </w:pPr>
          </w:p>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1.6.2.2</w:t>
            </w:r>
          </w:p>
          <w:p w:rsidR="00B56BAD" w:rsidRDefault="00B56BAD" w:rsidP="002E5855">
            <w:pPr>
              <w:jc w:val="both"/>
              <w:rPr>
                <w:rFonts w:ascii="Sylfaen" w:eastAsia="Calibri" w:hAnsi="Sylfaen" w:cs="Sylfaen"/>
                <w:sz w:val="22"/>
                <w:szCs w:val="22"/>
                <w:u w:color="FF0000"/>
                <w:lang w:eastAsia="en-US"/>
              </w:rPr>
            </w:pPr>
          </w:p>
          <w:p w:rsidR="00B56BAD" w:rsidRPr="00B56BAD" w:rsidRDefault="00B56BAD" w:rsidP="00B56BAD">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B56BAD" w:rsidRDefault="00B56BAD" w:rsidP="002E5855">
            <w:pPr>
              <w:jc w:val="both"/>
              <w:rPr>
                <w:rFonts w:ascii="Sylfaen" w:eastAsia="Calibri" w:hAnsi="Sylfaen" w:cs="Sylfaen"/>
                <w:sz w:val="22"/>
                <w:szCs w:val="22"/>
                <w:u w:color="FF0000"/>
                <w:lang w:eastAsia="en-US"/>
              </w:rPr>
            </w:pPr>
          </w:p>
          <w:p w:rsidR="00B56BAD" w:rsidRDefault="00B56BAD" w:rsidP="002E5855">
            <w:pPr>
              <w:jc w:val="both"/>
              <w:rPr>
                <w:rFonts w:ascii="Sylfaen" w:eastAsia="Calibri" w:hAnsi="Sylfaen" w:cs="Sylfaen"/>
                <w:sz w:val="22"/>
                <w:szCs w:val="22"/>
                <w:u w:color="FF0000"/>
                <w:lang w:eastAsia="en-US"/>
              </w:rPr>
            </w:pPr>
          </w:p>
          <w:p w:rsidR="00B56BAD" w:rsidRPr="00013313" w:rsidRDefault="00B56BAD" w:rsidP="002E5855">
            <w:pPr>
              <w:jc w:val="both"/>
              <w:rPr>
                <w:rFonts w:ascii="Sylfaen" w:eastAsia="Calibri" w:hAnsi="Sylfaen" w:cs="Sylfaen"/>
                <w:sz w:val="22"/>
                <w:szCs w:val="22"/>
                <w:u w:color="FF0000"/>
                <w:lang w:eastAsia="en-US"/>
              </w:rPr>
            </w:pPr>
          </w:p>
        </w:tc>
        <w:tc>
          <w:tcPr>
            <w:tcW w:w="5120" w:type="dxa"/>
            <w:hideMark/>
          </w:tcPr>
          <w:p w:rsidR="00B56BAD" w:rsidRDefault="00B56BAD" w:rsidP="002E5855">
            <w:pPr>
              <w:jc w:val="both"/>
              <w:rPr>
                <w:rFonts w:ascii="Sylfaen" w:eastAsia="Calibri" w:hAnsi="Sylfaen" w:cs="Sylfaen"/>
                <w:sz w:val="22"/>
                <w:szCs w:val="22"/>
                <w:u w:color="FF0000"/>
                <w:lang w:eastAsia="en-US"/>
              </w:rPr>
            </w:pP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გრაფიკული</w:t>
            </w:r>
          </w:p>
        </w:tc>
        <w:tc>
          <w:tcPr>
            <w:tcW w:w="2103" w:type="dxa"/>
            <w:hideMark/>
          </w:tcPr>
          <w:p w:rsidR="00B56BAD" w:rsidRDefault="00B56BAD"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B56BAD" w:rsidRDefault="00B56BAD" w:rsidP="00317496">
            <w:pPr>
              <w:ind w:firstLine="283"/>
              <w:jc w:val="center"/>
              <w:rPr>
                <w:rFonts w:ascii="Sylfaen" w:eastAsia="Calibri" w:hAnsi="Sylfaen" w:cs="Sylfaen"/>
                <w:sz w:val="22"/>
                <w:szCs w:val="22"/>
                <w:u w:color="FF0000"/>
                <w:lang w:eastAsia="en-US"/>
              </w:rPr>
            </w:pPr>
          </w:p>
          <w:p w:rsidR="002E5855" w:rsidRPr="00013313" w:rsidRDefault="00663F9F"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r w:rsidR="002E5855" w:rsidRPr="00013313">
              <w:rPr>
                <w:rFonts w:ascii="Sylfaen" w:eastAsia="Calibri" w:hAnsi="Sylfaen" w:cs="Sylfaen"/>
                <w:sz w:val="22"/>
                <w:szCs w:val="22"/>
                <w:u w:color="FF0000"/>
                <w:lang w:eastAsia="en-US"/>
              </w:rPr>
              <w:t>0</w:t>
            </w:r>
          </w:p>
        </w:tc>
      </w:tr>
      <w:tr w:rsidR="002E5855" w:rsidRPr="00013313" w:rsidTr="007C41E4">
        <w:tc>
          <w:tcPr>
            <w:tcW w:w="1101" w:type="dxa"/>
            <w:vMerge w:val="restart"/>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1.6.3</w:t>
            </w:r>
          </w:p>
        </w:tc>
        <w:tc>
          <w:tcPr>
            <w:tcW w:w="5120" w:type="dxa"/>
            <w:vMerge w:val="restart"/>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წარმოშობის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დოკუმენტი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5120"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2103" w:type="dxa"/>
            <w:hideMark/>
          </w:tcPr>
          <w:p w:rsidR="002E5855" w:rsidRPr="00013313" w:rsidRDefault="002E5855" w:rsidP="007C41E4">
            <w:pPr>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50******ფურცელი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0, 30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1.6.4</w:t>
            </w:r>
          </w:p>
          <w:p w:rsidR="002E5855" w:rsidRPr="00013313" w:rsidRDefault="002E5855" w:rsidP="002E5855">
            <w:pPr>
              <w:jc w:val="both"/>
              <w:rPr>
                <w:rFonts w:ascii="Sylfaen" w:eastAsia="Calibri" w:hAnsi="Sylfaen" w:cs="Sylfaen"/>
                <w:sz w:val="22"/>
                <w:szCs w:val="22"/>
                <w:u w:color="FF0000"/>
                <w:lang w:eastAsia="en-US"/>
              </w:rPr>
            </w:pPr>
          </w:p>
          <w:p w:rsidR="002E5855" w:rsidRPr="00013313" w:rsidRDefault="002E5855"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შემადგენლობის დოკუმენტების (მათ შორის, პირადი საქმეების):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1.6.4.1.</w:t>
            </w:r>
          </w:p>
          <w:p w:rsidR="00B56BAD" w:rsidRDefault="00B56BAD" w:rsidP="002E5855">
            <w:pPr>
              <w:jc w:val="both"/>
              <w:rPr>
                <w:rFonts w:ascii="Sylfaen" w:eastAsia="Calibri" w:hAnsi="Sylfaen" w:cs="Sylfaen"/>
                <w:sz w:val="22"/>
                <w:szCs w:val="22"/>
                <w:u w:color="FF0000"/>
                <w:lang w:eastAsia="en-US"/>
              </w:rPr>
            </w:pPr>
          </w:p>
          <w:p w:rsidR="00B56BAD" w:rsidRPr="00B56BAD" w:rsidRDefault="00B56BAD" w:rsidP="00B56BAD">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B56BAD" w:rsidRPr="00013313" w:rsidRDefault="00B56BAD"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გადათვალიერებით</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663F9F"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1.6.4.2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ფურცლობრივი გადათვალიერების გარეშე</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ფორმირება დოკუმენტების დაფანტული ფურცლებიდან:</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მმართველობითი და შემოქმედებითი დოკუმენტაციის</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დოკუმენტაციის: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1.7.2.1</w:t>
            </w:r>
          </w:p>
          <w:p w:rsidR="00B56BAD" w:rsidRPr="00B56BAD" w:rsidRDefault="00B56BAD" w:rsidP="00B56BAD">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B56BAD" w:rsidRDefault="00B56BAD" w:rsidP="002E5855">
            <w:pPr>
              <w:jc w:val="both"/>
              <w:rPr>
                <w:rFonts w:ascii="Sylfaen" w:eastAsia="Calibri" w:hAnsi="Sylfaen" w:cs="Sylfaen"/>
                <w:sz w:val="22"/>
                <w:szCs w:val="22"/>
                <w:u w:color="FF0000"/>
                <w:lang w:eastAsia="en-US"/>
              </w:rPr>
            </w:pPr>
          </w:p>
          <w:p w:rsidR="00B56BAD" w:rsidRPr="00013313" w:rsidRDefault="00B56BAD"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ტექსტობრივი</w:t>
            </w:r>
          </w:p>
        </w:tc>
        <w:tc>
          <w:tcPr>
            <w:tcW w:w="2103" w:type="dxa"/>
            <w:hideMark/>
          </w:tcPr>
          <w:p w:rsidR="002E5855" w:rsidRPr="00013313" w:rsidRDefault="00E96D8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r w:rsidR="002E5855" w:rsidRPr="00013313">
              <w:rPr>
                <w:rFonts w:ascii="Sylfaen" w:eastAsia="Calibri" w:hAnsi="Sylfaen" w:cs="Sylfaen"/>
                <w:sz w:val="22"/>
                <w:szCs w:val="22"/>
                <w:u w:color="FF0000"/>
                <w:lang w:eastAsia="en-US"/>
              </w:rPr>
              <w:t xml:space="preserve">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1.7.2.2</w:t>
            </w:r>
          </w:p>
          <w:p w:rsidR="00B56BAD" w:rsidRPr="00B56BAD" w:rsidRDefault="00B56BAD" w:rsidP="00B56BAD">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lastRenderedPageBreak/>
              <w:t>(20.11.2020  N94</w:t>
            </w:r>
            <w:r>
              <w:rPr>
                <w:rFonts w:ascii="Sylfaen" w:eastAsia="Calibri" w:hAnsi="Sylfaen" w:cs="Sylfaen"/>
                <w:color w:val="2E74B5" w:themeColor="accent1" w:themeShade="BF"/>
                <w:sz w:val="22"/>
                <w:szCs w:val="22"/>
                <w:u w:color="FF0000"/>
                <w:lang w:val="ka-GE" w:eastAsia="en-US"/>
              </w:rPr>
              <w:t>)</w:t>
            </w:r>
          </w:p>
          <w:p w:rsidR="00B56BAD" w:rsidRDefault="00B56BAD" w:rsidP="002E5855">
            <w:pPr>
              <w:jc w:val="both"/>
              <w:rPr>
                <w:rFonts w:ascii="Sylfaen" w:eastAsia="Calibri" w:hAnsi="Sylfaen" w:cs="Sylfaen"/>
                <w:sz w:val="22"/>
                <w:szCs w:val="22"/>
                <w:u w:color="FF0000"/>
                <w:lang w:eastAsia="en-US"/>
              </w:rPr>
            </w:pPr>
          </w:p>
          <w:p w:rsidR="00B56BAD" w:rsidRPr="00013313" w:rsidRDefault="00B56BAD"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გრაფიკული</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D8682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1.7.3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წარმოშობის</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1.7.4</w:t>
            </w:r>
          </w:p>
          <w:p w:rsidR="00B56BAD" w:rsidRPr="00B56BAD" w:rsidRDefault="00B56BAD" w:rsidP="00B56BAD">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B56BAD" w:rsidRDefault="00B56BAD" w:rsidP="002E5855">
            <w:pPr>
              <w:jc w:val="both"/>
              <w:rPr>
                <w:rFonts w:ascii="Sylfaen" w:eastAsia="Calibri" w:hAnsi="Sylfaen" w:cs="Sylfaen"/>
                <w:sz w:val="22"/>
                <w:szCs w:val="22"/>
                <w:u w:color="FF0000"/>
                <w:lang w:eastAsia="en-US"/>
              </w:rPr>
            </w:pPr>
          </w:p>
          <w:p w:rsidR="00B56BAD" w:rsidRPr="00013313" w:rsidRDefault="00B56BAD"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შემადგენლობის</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 ფურცელი</w:t>
            </w:r>
          </w:p>
        </w:tc>
        <w:tc>
          <w:tcPr>
            <w:tcW w:w="1851" w:type="dxa"/>
            <w:hideMark/>
          </w:tcPr>
          <w:p w:rsidR="002E5855" w:rsidRPr="00013313" w:rsidRDefault="00D8682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1.8</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საქმეში ფურცლების სისტემატიზაცია: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1.8.1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მანქანაზე ნაბეჭდი (სწორების გარეშე) ან ხელნაწერი ტექსტი</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 ფურცელი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1.9</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დოკუმენტაციის სისტემატიზაცია პროექტების ნაწილების, სტადიების, პრობლემების ეტაპების (თემების) და ა.შ. მიხედვით:</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317496">
        <w:trPr>
          <w:trHeight w:val="658"/>
        </w:trPr>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1.9.1</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ტექსტობრივი დოკუმენტაციის</w:t>
            </w:r>
          </w:p>
        </w:tc>
        <w:tc>
          <w:tcPr>
            <w:tcW w:w="2103" w:type="dxa"/>
            <w:hideMark/>
          </w:tcPr>
          <w:p w:rsidR="002E5855" w:rsidRPr="00013313" w:rsidRDefault="00D86821"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r w:rsidR="002E5855" w:rsidRPr="00013313">
              <w:rPr>
                <w:rFonts w:ascii="Sylfaen" w:eastAsia="Calibri" w:hAnsi="Sylfaen" w:cs="Sylfaen"/>
                <w:sz w:val="22"/>
                <w:szCs w:val="22"/>
                <w:u w:color="FF0000"/>
                <w:lang w:eastAsia="en-US"/>
              </w:rPr>
              <w:t xml:space="preserve">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w:t>
            </w: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1.9.2</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გრაფიკული დოკუმენტაციის</w:t>
            </w:r>
          </w:p>
        </w:tc>
        <w:tc>
          <w:tcPr>
            <w:tcW w:w="2103" w:type="dxa"/>
            <w:hideMark/>
          </w:tcPr>
          <w:p w:rsidR="002E5855" w:rsidRPr="00013313" w:rsidRDefault="002E5855" w:rsidP="007C41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D8682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1.10</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გრაფიკული დოკუმენტაციის სისტემატიზაცია საქმეთა შიგნით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D8682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rPr>
          <w:trHeight w:val="850"/>
        </w:trPr>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მმართველობითი, შემოქმედებითი,</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და პირადი წარმოშობის საქმეების სათაურების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დოკუმენტთა ანოტაციების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ანოტაცია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0,35</w:t>
            </w:r>
          </w:p>
        </w:tc>
      </w:tr>
      <w:tr w:rsidR="002E5855" w:rsidRPr="00013313" w:rsidTr="007C41E4">
        <w:trPr>
          <w:trHeight w:val="1114"/>
        </w:trPr>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მმართველობითი, ტექსტობრივი,</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შემოქმედებითი და პირადი წარმოშობის დოკუმენტაციის საქმეების შიდა ანაწერების შედგენა და რედაქტირება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0,25</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საქმეში ნახაზების დაკეცვა: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1.14.1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A4-ზე მეტი ფორმატისა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1.14.2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A1-ზე მეტი ფორმატისა</w:t>
            </w:r>
          </w:p>
          <w:p w:rsidR="002E5855" w:rsidRPr="00013313" w:rsidRDefault="002E5855" w:rsidP="002E5855">
            <w:pPr>
              <w:jc w:val="both"/>
              <w:rPr>
                <w:rFonts w:ascii="Sylfaen" w:eastAsia="Calibri" w:hAnsi="Sylfaen" w:cs="Sylfaen"/>
                <w:sz w:val="22"/>
                <w:szCs w:val="22"/>
                <w:u w:color="FF0000"/>
                <w:lang w:eastAsia="en-US"/>
              </w:rPr>
            </w:pP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0,60</w:t>
            </w: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1.15</w:t>
            </w:r>
          </w:p>
          <w:p w:rsidR="00C475B2" w:rsidRPr="00C475B2" w:rsidRDefault="00C475B2" w:rsidP="002E5855">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არასწორად ფორმირებულ საქმეთა დაშლა, სამაგრების ამოღება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საქმე</w:t>
            </w:r>
          </w:p>
        </w:tc>
        <w:tc>
          <w:tcPr>
            <w:tcW w:w="1851" w:type="dxa"/>
            <w:hideMark/>
          </w:tcPr>
          <w:p w:rsidR="002E5855" w:rsidRPr="00013313" w:rsidRDefault="00D8682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1.16</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საქმის შეკერვა: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1.16.1</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მმართველობითი, შემოქმედებითი და</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სამეცნიერო-ტექნიკური საქმეების</w:t>
            </w:r>
          </w:p>
          <w:p w:rsidR="002E5855" w:rsidRPr="00013313" w:rsidRDefault="002E5855" w:rsidP="002E5855">
            <w:pPr>
              <w:jc w:val="both"/>
              <w:rPr>
                <w:rFonts w:ascii="Sylfaen" w:eastAsia="Calibri" w:hAnsi="Sylfaen" w:cs="Sylfaen"/>
                <w:sz w:val="22"/>
                <w:szCs w:val="22"/>
                <w:u w:color="FF0000"/>
                <w:lang w:eastAsia="en-US"/>
              </w:rPr>
            </w:pP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D8682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1.16.2</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შემადგენლობის საქმეების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1.16.3</w:t>
            </w:r>
          </w:p>
          <w:p w:rsidR="002E5855" w:rsidRPr="00013313" w:rsidRDefault="002E5855" w:rsidP="002E5855">
            <w:pPr>
              <w:jc w:val="both"/>
              <w:rPr>
                <w:rFonts w:ascii="Sylfaen" w:eastAsia="Calibri" w:hAnsi="Sylfaen" w:cs="Sylfaen"/>
                <w:sz w:val="22"/>
                <w:szCs w:val="22"/>
                <w:u w:color="FF0000"/>
                <w:lang w:eastAsia="en-US"/>
              </w:rPr>
            </w:pPr>
          </w:p>
          <w:p w:rsidR="002E5855" w:rsidRPr="00013313" w:rsidRDefault="002E5855" w:rsidP="002E5855">
            <w:pPr>
              <w:jc w:val="both"/>
              <w:rPr>
                <w:rFonts w:ascii="Sylfaen" w:eastAsia="Calibri" w:hAnsi="Sylfaen" w:cs="Sylfaen"/>
                <w:sz w:val="22"/>
                <w:szCs w:val="22"/>
                <w:u w:color="FF0000"/>
                <w:lang w:eastAsia="en-US"/>
              </w:rPr>
            </w:pPr>
          </w:p>
          <w:p w:rsidR="002E5855" w:rsidRPr="00013313" w:rsidRDefault="002E5855"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არასტანდარტული ფურცლების, გრაფიკული დოკუმენტაციის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1.16.4</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პირადი წარმოშობის დოკუმენტების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1.17</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საქმეში ფურცლების ნუმერაცია და ხელახლა გადანომრვა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 ფურცელი</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1.18</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საქმის ყდის ან სატიტულო ფურცლის გაფორმება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ყდა</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1.19</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სატიტულო და დამამოწმებელი ფურცლების ჩაწებება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ფურცელი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ind w:firstLine="283"/>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სისტემატიზაცია დაწესებულებისა და პირადი წარმოშობის ფონდების შიგნით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შესანახი ერთეული</w:t>
            </w:r>
          </w:p>
        </w:tc>
        <w:tc>
          <w:tcPr>
            <w:tcW w:w="1851" w:type="dxa"/>
            <w:hideMark/>
          </w:tcPr>
          <w:p w:rsidR="002E5855" w:rsidRPr="00013313" w:rsidRDefault="00E96D8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1.21</w:t>
            </w:r>
          </w:p>
          <w:p w:rsidR="00C475B2" w:rsidRPr="00013313" w:rsidRDefault="00C475B2" w:rsidP="002E5855">
            <w:pPr>
              <w:ind w:firstLine="283"/>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საქმის ყდაზე საარქივო შიფრისა და შტამპის დასმა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შესანახი ერთეული</w:t>
            </w:r>
          </w:p>
        </w:tc>
        <w:tc>
          <w:tcPr>
            <w:tcW w:w="1851" w:type="dxa"/>
            <w:hideMark/>
          </w:tcPr>
          <w:p w:rsidR="002E5855" w:rsidRPr="00013313" w:rsidRDefault="00491E94"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w:t>
            </w:r>
            <w:r w:rsidR="00363561" w:rsidRPr="00013313">
              <w:rPr>
                <w:rFonts w:ascii="Sylfaen" w:eastAsia="Calibri" w:hAnsi="Sylfaen" w:cs="Sylfaen"/>
                <w:sz w:val="22"/>
                <w:szCs w:val="22"/>
                <w:u w:color="FF0000"/>
                <w:lang w:eastAsia="en-US"/>
              </w:rPr>
              <w:t>0</w:t>
            </w:r>
          </w:p>
        </w:tc>
      </w:tr>
      <w:tr w:rsidR="002E5855" w:rsidRPr="00013313" w:rsidTr="007C41E4">
        <w:tc>
          <w:tcPr>
            <w:tcW w:w="1101" w:type="dxa"/>
            <w:hideMark/>
          </w:tcPr>
          <w:p w:rsidR="002E5855"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1.22</w:t>
            </w:r>
          </w:p>
          <w:p w:rsidR="00C475B2" w:rsidRDefault="00C475B2" w:rsidP="002E5855">
            <w:pPr>
              <w:ind w:firstLine="283"/>
              <w:jc w:val="both"/>
              <w:rPr>
                <w:rFonts w:ascii="Sylfaen" w:eastAsia="Calibri" w:hAnsi="Sylfaen" w:cs="Sylfaen"/>
                <w:sz w:val="22"/>
                <w:szCs w:val="22"/>
                <w:u w:color="FF0000"/>
                <w:lang w:eastAsia="en-US"/>
              </w:rPr>
            </w:pP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ind w:firstLine="283"/>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მოთავსება ყუთებში ან შენაკრავების ფორმირება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p>
          <w:p w:rsidR="002E5855" w:rsidRPr="00013313" w:rsidRDefault="002E5855" w:rsidP="00AE0BE4">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შესანახი ერთეული</w:t>
            </w:r>
            <w:r w:rsidR="00E96D85" w:rsidRPr="00013313">
              <w:rPr>
                <w:rFonts w:ascii="Sylfaen" w:eastAsia="Calibri" w:hAnsi="Sylfaen" w:cs="Sylfaen"/>
                <w:sz w:val="22"/>
                <w:szCs w:val="22"/>
                <w:u w:color="FF0000"/>
                <w:lang w:val="ka-GE" w:eastAsia="en-US"/>
              </w:rPr>
              <w:t xml:space="preserve"> (საქმე)</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იარლიყების შედგენა, კოლოფზე დაწებება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იარლიყი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1.24</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ind w:firstLine="283"/>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კოლოფების ან შენაკრავების განლაგება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(შენაკრავი)</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rPr>
          <w:trHeight w:val="323"/>
        </w:trPr>
        <w:tc>
          <w:tcPr>
            <w:tcW w:w="1101" w:type="dxa"/>
            <w:hideMark/>
          </w:tcPr>
          <w:p w:rsidR="002E5855"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1.25</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ind w:firstLine="283"/>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მოწესრიგების პროცესში საქმეთა გადაადგილება დაწესებულების არქივსაცავიდან (სტრუქტურული ქვედანაყოფიდან) სამუშაო ოთახში</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363561"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1.26</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საქმის ანაწერის შედგენა: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1.26.1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დაბეჭდვა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0,15</w:t>
            </w:r>
          </w:p>
        </w:tc>
      </w:tr>
      <w:tr w:rsidR="002E5855" w:rsidRPr="00013313" w:rsidTr="007C41E4">
        <w:trPr>
          <w:trHeight w:val="567"/>
        </w:trPr>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1.26.2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უცხო სიტყვების შეტანით (დედნის შრიფტით) თითოეულ სათაურში</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1.26.3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ხელნაწერი</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სათაური</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1.27</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ანაწერის წინასიტყვაობის შედგენა: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1.27.1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ცენტრალური მნიშვნელობის დაწესებულების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წინასიტყვაობა</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46,00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1.27.2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საქალაქო, რაიონული ან სასოფლო მნიშვნელობის დაწესებულების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წინასიტყვაობა</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28,00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1.28</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ანაწერის შემოკლებულ სიტყვათა სიისა და საძიებლის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სია 30 დასახელებით</w:t>
            </w:r>
          </w:p>
        </w:tc>
        <w:tc>
          <w:tcPr>
            <w:tcW w:w="1851" w:type="dxa"/>
            <w:hideMark/>
          </w:tcPr>
          <w:p w:rsidR="002E5855" w:rsidRPr="00013313" w:rsidRDefault="002E5855" w:rsidP="00DE26A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1.29</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ანაწერის გაფორმება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ანაწერი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1.30</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ტოპოგრაფიული საძიებლის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1.31</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ind w:firstLine="283"/>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აქტის შედგენა იმ საქმეებისა და დოკუმენტების განადგურების შესახებ, რომლებიც არ ე</w:t>
            </w:r>
            <w:r w:rsidR="00D129D7" w:rsidRPr="00013313">
              <w:rPr>
                <w:rFonts w:ascii="Sylfaen" w:eastAsia="Calibri" w:hAnsi="Sylfaen" w:cs="Sylfaen"/>
                <w:sz w:val="22"/>
                <w:szCs w:val="22"/>
                <w:u w:color="FF0000"/>
                <w:lang w:val="ka-GE" w:eastAsia="en-US"/>
              </w:rPr>
              <w:t>ქ</w:t>
            </w:r>
            <w:r w:rsidRPr="00013313">
              <w:rPr>
                <w:rFonts w:ascii="Sylfaen" w:eastAsia="Calibri" w:hAnsi="Sylfaen" w:cs="Sylfaen"/>
                <w:sz w:val="22"/>
                <w:szCs w:val="22"/>
                <w:u w:color="FF0000"/>
                <w:lang w:eastAsia="en-US"/>
              </w:rPr>
              <w:t>ვემდებარება შენახვას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პოზიცია</w:t>
            </w:r>
          </w:p>
        </w:tc>
        <w:tc>
          <w:tcPr>
            <w:tcW w:w="1851" w:type="dxa"/>
            <w:hideMark/>
          </w:tcPr>
          <w:p w:rsidR="002E5855" w:rsidRPr="00013313" w:rsidRDefault="0036356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1.32</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ind w:firstLine="283"/>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იმ საქმეთა შენაკრავების ფორმირება, რომლებიც არ ექვემდებარება შენახვას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ერთეული</w:t>
            </w:r>
          </w:p>
        </w:tc>
        <w:tc>
          <w:tcPr>
            <w:tcW w:w="1851" w:type="dxa"/>
            <w:hideMark/>
          </w:tcPr>
          <w:p w:rsidR="002E5855" w:rsidRPr="00013313" w:rsidRDefault="0036356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დაწესებულებათა ნუსხების (აქტების, ცნობების) შედგენა იმ მასალებზე, რომლებიც არ იქნა წარმოდგენილი ნომენკლატურის მიხედვით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ნუსხა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1.34</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მოწესრიგების დამთავრების შესახებ აქტების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აქტი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11,00</w:t>
            </w:r>
          </w:p>
        </w:tc>
      </w:tr>
      <w:tr w:rsidR="002E5855" w:rsidRPr="00013313" w:rsidTr="007C41E4">
        <w:tc>
          <w:tcPr>
            <w:tcW w:w="1101" w:type="dxa"/>
            <w:hideMark/>
          </w:tcPr>
          <w:p w:rsidR="002E5855"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1.35</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2E5855">
            <w:pPr>
              <w:ind w:firstLine="283"/>
              <w:jc w:val="both"/>
              <w:rPr>
                <w:rFonts w:ascii="Sylfaen" w:eastAsia="Calibri" w:hAnsi="Sylfaen" w:cs="Sylfaen"/>
                <w:sz w:val="22"/>
                <w:szCs w:val="22"/>
                <w:u w:color="FF0000"/>
                <w:lang w:eastAsia="en-US"/>
              </w:rPr>
            </w:pP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განმტვერიანება</w:t>
            </w:r>
          </w:p>
        </w:tc>
        <w:tc>
          <w:tcPr>
            <w:tcW w:w="2103" w:type="dxa"/>
            <w:hideMark/>
          </w:tcPr>
          <w:p w:rsidR="002E5855" w:rsidRPr="00013313" w:rsidRDefault="002E5855" w:rsidP="00AE0BE4">
            <w:pPr>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 შესანახი ერთეული</w:t>
            </w:r>
          </w:p>
        </w:tc>
        <w:tc>
          <w:tcPr>
            <w:tcW w:w="1851" w:type="dxa"/>
            <w:hideMark/>
          </w:tcPr>
          <w:p w:rsidR="002E5855" w:rsidRPr="00013313" w:rsidRDefault="00363561"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r w:rsidR="002E5855" w:rsidRPr="00013313">
              <w:rPr>
                <w:rFonts w:ascii="Sylfaen" w:eastAsia="Calibri" w:hAnsi="Sylfaen" w:cs="Sylfaen"/>
                <w:sz w:val="22"/>
                <w:szCs w:val="22"/>
                <w:u w:color="FF0000"/>
                <w:lang w:eastAsia="en-US"/>
              </w:rPr>
              <w:t>,00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საქმიანობაში დოკუმენტთა ორგანიზების მარეგლამენტირებელი ნორმატიულ-მეთოდიკური დოკუმენტების შემუშავება: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სახელმწიფო შენახვისათვის გადასაცემი დოკუმენტების ნუსხათა სქემების მომზადება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სქემა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სამეცნიერო და პრაქტიკული მნიშვნელობის განსაზღვრა მათი შენახვის ვადების დასადგენად:</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536"/>
        </w:trPr>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ფურცლობრივი გადათვალიერებით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0,70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ფურცლობრივი გადათვალიერების გარეშე</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დოკუმენტის სათაურის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შედგენილი ბარათების დაჯგუფება ნუსხისათვის სტატიების ფარგლებში</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0,70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2.5</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სტატიების სისტემატიზაცია და შეთანხმება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სტატია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2.6</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სტატიების ინდექსირება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სტატია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2.7</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გამოსაყენებელი მითითებების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მითითება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37,00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2.8</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შემოკლებულ სიტყვათა სიის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სია</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 დასახელებით</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2.9</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გაფორმება</w:t>
            </w:r>
          </w:p>
          <w:p w:rsidR="00317496" w:rsidRPr="00013313" w:rsidRDefault="00317496" w:rsidP="002E5855">
            <w:pPr>
              <w:jc w:val="both"/>
              <w:rPr>
                <w:rFonts w:ascii="Sylfaen" w:eastAsia="Calibri" w:hAnsi="Sylfaen" w:cs="Sylfaen"/>
                <w:sz w:val="22"/>
                <w:szCs w:val="22"/>
                <w:u w:color="FF0000"/>
                <w:lang w:eastAsia="en-US"/>
              </w:rPr>
            </w:pPr>
          </w:p>
          <w:p w:rsidR="00317496" w:rsidRPr="00013313" w:rsidRDefault="00317496" w:rsidP="002E5855">
            <w:pPr>
              <w:jc w:val="both"/>
              <w:rPr>
                <w:rFonts w:ascii="Sylfaen" w:eastAsia="Calibri" w:hAnsi="Sylfaen" w:cs="Sylfaen"/>
                <w:sz w:val="22"/>
                <w:szCs w:val="22"/>
                <w:u w:color="FF0000"/>
                <w:lang w:eastAsia="en-US"/>
              </w:rPr>
            </w:pPr>
          </w:p>
          <w:p w:rsidR="00317496" w:rsidRPr="00013313" w:rsidRDefault="00317496" w:rsidP="002E5855">
            <w:pPr>
              <w:jc w:val="both"/>
              <w:rPr>
                <w:rFonts w:ascii="Sylfaen" w:eastAsia="Calibri" w:hAnsi="Sylfaen" w:cs="Sylfaen"/>
                <w:sz w:val="22"/>
                <w:szCs w:val="22"/>
                <w:u w:color="FF0000"/>
                <w:lang w:eastAsia="en-US"/>
              </w:rPr>
            </w:pP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 ნუსხა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2.10</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პროექტების, პრობლემების (თემების) ნუსხების მომზადება, რომელთა სამეცნიერო-ტექნიკური დოკუმენტაცია გადაიცემა სახელმწიფო შენახვისათვის (ორგანიზაციის 10 წელზე მეტი ხნის განმავლობაში საქმიანობისას):</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2.10.1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დაწესებულებაში საორგანიზაციო სამუშაოს ჩატარება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დაწესებულება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24,00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2.10.2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კატალოგების, ბარათების, საინვენტარო წიგნების, ჟურნალების გადათვალიერება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აღწერილობითი სტატია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2.10.3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ანოტირებული ნუსხების, წლიური ანგარიშების, საცნობარო, საიუბილეო და სხვა გამოცემების შესწავლა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ნაბეჭდი</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თაბახი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28,00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2.10.4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სიების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პროექტების, პრობლემების (თემების) ნუსხათა სქემების სისტემატიზაციის შემუშავება: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2.11.1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დასახელებით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სქემა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10-დან 50-მდე დასახელებით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სქემა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2.11.3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50-ზე მეტი დასახელებით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სქემა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17,00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პროექტების, პრობლემების (თემების) მნიშვნელობის განსაზღვრა: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საპროექტო დამუშავების</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დამუშავება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2.12.2</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საკონსტრუქტორო დამუშავების</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დამუშავება</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2.12.3</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ტექნოლოგიური დამუშავების</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დამუშავება</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2.12.4</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სამეცნიერო-კვლევითი დამუშავების</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დამუშავება</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2.13</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შერჩეული პროექტების დოკუმენტთა სისრულის შემოწმება</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2.14</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პროექტების, პრობლემების (თემების) სათაურების შედგენა ბარათებზე</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0,35</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2.15</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სათაურებიანი ბარათების სისტემატიზაცია:</w:t>
            </w:r>
          </w:p>
        </w:tc>
        <w:tc>
          <w:tcPr>
            <w:tcW w:w="2103" w:type="dxa"/>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2.15.1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საგნობრივ-თემატური ნუსხის ნიშნით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2.15.2</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ქრონოლოგიური, ნომინალური ან ანბანური ნიშნით</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0,20</w:t>
            </w:r>
          </w:p>
        </w:tc>
      </w:tr>
      <w:tr w:rsidR="002E5855" w:rsidRPr="00013313" w:rsidTr="007C41E4">
        <w:tc>
          <w:tcPr>
            <w:tcW w:w="1101"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2.16</w:t>
            </w:r>
          </w:p>
        </w:tc>
        <w:tc>
          <w:tcPr>
            <w:tcW w:w="5120" w:type="dxa"/>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პროექტების, პრობლემების (თემების) ნუსხათა ინდექსირება</w:t>
            </w:r>
          </w:p>
        </w:tc>
        <w:tc>
          <w:tcPr>
            <w:tcW w:w="2103"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2.17</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წინასიტყვაობის შედგენა: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2.17.1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დასახელებით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წინასიტყვაობა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18,00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2.17.2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10-ზე მეტი დასახელებით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წინასიტყვაობა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28,00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2.18</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ნუსხის გაფორმება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ნუსხა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2.19</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სანიმუშო, ტიპობრივი და დაწესებულების საქმეთა ნომენკლატურის მომზადება:</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2.19.1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საქმეთა ნომენკლატურის აგებულების შემუშავება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სქემა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35,40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2.19.2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დაწესებულებაში საორგანიზაციო სამუშაოს ჩატარება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დაწესებულება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53,00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2.20</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სამეცნიერო და პრაქტიკული მნიშვნელობის განსაზღვრა მათი შენახვის ვადების დასადგენად:</w:t>
            </w:r>
          </w:p>
        </w:tc>
        <w:tc>
          <w:tcPr>
            <w:tcW w:w="210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851"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2.20.1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იმ დოკუმენტების, რომლებიც არ არის გათვალისწინებული ტიპობრივი ნუსხით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2.20.2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იმ დოკუმენტების, რომლებიც შესულია ტიპობრივ ნუსხაში</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შესანახი ერთეული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1,65</w:t>
            </w:r>
          </w:p>
        </w:tc>
      </w:tr>
      <w:tr w:rsidR="002E5855" w:rsidRPr="00013313" w:rsidTr="007C41E4">
        <w:trPr>
          <w:trHeight w:val="251"/>
        </w:trPr>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2.21</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და დოკუმენტთა სათაურების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rPr>
          <w:trHeight w:val="335"/>
        </w:trPr>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2.22</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დაჯგუფება საქმეთა შესაქმნელად</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დოკუმენტი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2.23</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სათაურებიან საქმეებზე შედგენილი ბარათების სისტემატიზაცია ქრონოლოგიური ან ანბანური ნიშნით</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ბარათი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2.24</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ნომენკლატურის გაფორმება და მისი გამოსაყენებელი მითითებების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მითითება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35,40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2.25</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სახელმწიფო საარქივო ფონდის დოკუმენტების დაწესებულებაში დროებით შენახვის ორგანიზების სტატისტიკური ანგარიშის შედგენა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ანგარიში</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7,50</w:t>
            </w:r>
          </w:p>
        </w:tc>
      </w:tr>
      <w:tr w:rsidR="002E5855" w:rsidRPr="00013313" w:rsidTr="007C41E4">
        <w:tc>
          <w:tcPr>
            <w:tcW w:w="1101"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2.26</w:t>
            </w:r>
          </w:p>
        </w:tc>
        <w:tc>
          <w:tcPr>
            <w:tcW w:w="5120"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არქივის დებულების შემუშავება</w:t>
            </w:r>
          </w:p>
        </w:tc>
        <w:tc>
          <w:tcPr>
            <w:tcW w:w="2103"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დებულება</w:t>
            </w:r>
          </w:p>
        </w:tc>
        <w:tc>
          <w:tcPr>
            <w:tcW w:w="1851"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8,50</w:t>
            </w:r>
          </w:p>
        </w:tc>
      </w:tr>
      <w:tr w:rsidR="002E5855" w:rsidRPr="00013313" w:rsidTr="00363561">
        <w:tc>
          <w:tcPr>
            <w:tcW w:w="1101" w:type="dxa"/>
            <w:tcBorders>
              <w:bottom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2.27</w:t>
            </w:r>
          </w:p>
        </w:tc>
        <w:tc>
          <w:tcPr>
            <w:tcW w:w="5120" w:type="dxa"/>
            <w:tcBorders>
              <w:bottom w:val="single" w:sz="4" w:space="0" w:color="auto"/>
            </w:tcBorders>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საექსპერტო კომისიის დებულების შემუშავება</w:t>
            </w:r>
          </w:p>
        </w:tc>
        <w:tc>
          <w:tcPr>
            <w:tcW w:w="2103" w:type="dxa"/>
            <w:tcBorders>
              <w:bottom w:val="single" w:sz="4" w:space="0" w:color="auto"/>
            </w:tcBorders>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დებულება</w:t>
            </w:r>
          </w:p>
        </w:tc>
        <w:tc>
          <w:tcPr>
            <w:tcW w:w="1851" w:type="dxa"/>
            <w:tcBorders>
              <w:bottom w:val="single" w:sz="4" w:space="0" w:color="auto"/>
            </w:tcBorders>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8,50</w:t>
            </w:r>
          </w:p>
        </w:tc>
      </w:tr>
      <w:tr w:rsidR="002E5855" w:rsidRPr="00013313" w:rsidTr="00363561">
        <w:tc>
          <w:tcPr>
            <w:tcW w:w="1101" w:type="dxa"/>
            <w:tcBorders>
              <w:top w:val="single" w:sz="4" w:space="0" w:color="auto"/>
              <w:left w:val="single" w:sz="4" w:space="0" w:color="auto"/>
              <w:bottom w:val="single" w:sz="4" w:space="0" w:color="auto"/>
              <w:right w:val="single" w:sz="4" w:space="0" w:color="auto"/>
            </w:tcBorders>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2.28</w:t>
            </w:r>
          </w:p>
        </w:tc>
        <w:tc>
          <w:tcPr>
            <w:tcW w:w="5120" w:type="dxa"/>
            <w:tcBorders>
              <w:top w:val="single" w:sz="4" w:space="0" w:color="auto"/>
              <w:left w:val="single" w:sz="4" w:space="0" w:color="auto"/>
              <w:bottom w:val="single" w:sz="4" w:space="0" w:color="auto"/>
              <w:right w:val="single" w:sz="4" w:space="0" w:color="auto"/>
            </w:tcBorders>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დაწესებულების საქმისწარმოების ინსტრუქციის შედგენა</w:t>
            </w:r>
          </w:p>
        </w:tc>
        <w:tc>
          <w:tcPr>
            <w:tcW w:w="2103" w:type="dxa"/>
            <w:tcBorders>
              <w:top w:val="single" w:sz="4" w:space="0" w:color="auto"/>
              <w:left w:val="single" w:sz="4" w:space="0" w:color="auto"/>
              <w:bottom w:val="single" w:sz="4" w:space="0" w:color="auto"/>
              <w:right w:val="single" w:sz="4" w:space="0" w:color="auto"/>
            </w:tcBorders>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ინსტრუქცია</w:t>
            </w:r>
          </w:p>
        </w:tc>
        <w:tc>
          <w:tcPr>
            <w:tcW w:w="1851" w:type="dxa"/>
            <w:tcBorders>
              <w:top w:val="single" w:sz="4" w:space="0" w:color="auto"/>
              <w:left w:val="single" w:sz="4" w:space="0" w:color="auto"/>
              <w:bottom w:val="single" w:sz="4" w:space="0" w:color="auto"/>
              <w:right w:val="single" w:sz="4" w:space="0" w:color="auto"/>
            </w:tcBorders>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70,80</w:t>
            </w:r>
          </w:p>
        </w:tc>
      </w:tr>
      <w:tr w:rsidR="00D6646D" w:rsidRPr="00013313" w:rsidTr="00D6646D">
        <w:tc>
          <w:tcPr>
            <w:tcW w:w="1101" w:type="dxa"/>
            <w:tcBorders>
              <w:top w:val="single" w:sz="4" w:space="0" w:color="auto"/>
              <w:left w:val="single" w:sz="4" w:space="0" w:color="auto"/>
              <w:bottom w:val="single" w:sz="4" w:space="0" w:color="auto"/>
              <w:right w:val="single" w:sz="4" w:space="0" w:color="auto"/>
            </w:tcBorders>
            <w:hideMark/>
          </w:tcPr>
          <w:p w:rsidR="00D6646D" w:rsidRDefault="00D6646D" w:rsidP="00E236FE">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2.29</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E236FE">
            <w:pPr>
              <w:ind w:firstLine="283"/>
              <w:jc w:val="both"/>
              <w:rPr>
                <w:rFonts w:ascii="Sylfaen" w:eastAsia="Calibri" w:hAnsi="Sylfaen" w:cs="Sylfaen"/>
                <w:sz w:val="22"/>
                <w:szCs w:val="22"/>
                <w:u w:color="FF0000"/>
                <w:lang w:eastAsia="en-US"/>
              </w:rPr>
            </w:pPr>
          </w:p>
        </w:tc>
        <w:tc>
          <w:tcPr>
            <w:tcW w:w="5120" w:type="dxa"/>
            <w:tcBorders>
              <w:top w:val="single" w:sz="4" w:space="0" w:color="auto"/>
              <w:left w:val="single" w:sz="4" w:space="0" w:color="auto"/>
              <w:bottom w:val="single" w:sz="4" w:space="0" w:color="auto"/>
              <w:right w:val="single" w:sz="4" w:space="0" w:color="auto"/>
            </w:tcBorders>
            <w:hideMark/>
          </w:tcPr>
          <w:p w:rsidR="00D6646D" w:rsidRPr="00013313" w:rsidRDefault="00D6646D" w:rsidP="00E236F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საქმეთა სათაურების თარგმნა</w:t>
            </w:r>
          </w:p>
        </w:tc>
        <w:tc>
          <w:tcPr>
            <w:tcW w:w="2103" w:type="dxa"/>
            <w:tcBorders>
              <w:top w:val="single" w:sz="4" w:space="0" w:color="auto"/>
              <w:left w:val="single" w:sz="4" w:space="0" w:color="auto"/>
              <w:bottom w:val="single" w:sz="4" w:space="0" w:color="auto"/>
              <w:right w:val="single" w:sz="4" w:space="0" w:color="auto"/>
            </w:tcBorders>
            <w:hideMark/>
          </w:tcPr>
          <w:p w:rsidR="00D6646D" w:rsidRPr="00013313" w:rsidRDefault="00D6646D" w:rsidP="00D6646D">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სათაური</w:t>
            </w:r>
          </w:p>
        </w:tc>
        <w:tc>
          <w:tcPr>
            <w:tcW w:w="1851" w:type="dxa"/>
            <w:tcBorders>
              <w:top w:val="single" w:sz="4" w:space="0" w:color="auto"/>
              <w:left w:val="single" w:sz="4" w:space="0" w:color="auto"/>
              <w:bottom w:val="single" w:sz="4" w:space="0" w:color="auto"/>
              <w:right w:val="single" w:sz="4" w:space="0" w:color="auto"/>
            </w:tcBorders>
            <w:hideMark/>
          </w:tcPr>
          <w:p w:rsidR="00D6646D" w:rsidRPr="00013313" w:rsidRDefault="00D6646D" w:rsidP="00E236F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D6646D" w:rsidRPr="00013313" w:rsidTr="00D6646D">
        <w:tc>
          <w:tcPr>
            <w:tcW w:w="1101" w:type="dxa"/>
            <w:tcBorders>
              <w:top w:val="single" w:sz="4" w:space="0" w:color="auto"/>
              <w:left w:val="single" w:sz="4" w:space="0" w:color="auto"/>
              <w:bottom w:val="single" w:sz="4" w:space="0" w:color="auto"/>
              <w:right w:val="single" w:sz="4" w:space="0" w:color="auto"/>
            </w:tcBorders>
            <w:hideMark/>
          </w:tcPr>
          <w:p w:rsidR="00D6646D" w:rsidRDefault="00D6646D" w:rsidP="00E236FE">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2.30</w:t>
            </w:r>
          </w:p>
          <w:p w:rsidR="00C475B2" w:rsidRPr="00B56BAD" w:rsidRDefault="00C475B2" w:rsidP="00C475B2">
            <w:pPr>
              <w:jc w:val="both"/>
              <w:rPr>
                <w:rFonts w:ascii="Sylfaen" w:eastAsia="Calibri" w:hAnsi="Sylfaen" w:cs="Sylfaen"/>
                <w:color w:val="2E74B5" w:themeColor="accent1" w:themeShade="BF"/>
                <w:sz w:val="22"/>
                <w:szCs w:val="22"/>
                <w:u w:color="FF0000"/>
                <w:lang w:val="ka-GE" w:eastAsia="en-US"/>
              </w:rPr>
            </w:pPr>
            <w:r w:rsidRPr="00B56BAD">
              <w:rPr>
                <w:rFonts w:ascii="Sylfaen" w:eastAsia="Calibri" w:hAnsi="Sylfaen" w:cs="Sylfaen"/>
                <w:color w:val="2E74B5" w:themeColor="accent1" w:themeShade="BF"/>
                <w:sz w:val="22"/>
                <w:szCs w:val="22"/>
                <w:u w:color="FF0000"/>
                <w:lang w:val="ka-GE" w:eastAsia="en-US"/>
              </w:rPr>
              <w:t>(20.11.2020  N94</w:t>
            </w:r>
            <w:r>
              <w:rPr>
                <w:rFonts w:ascii="Sylfaen" w:eastAsia="Calibri" w:hAnsi="Sylfaen" w:cs="Sylfaen"/>
                <w:color w:val="2E74B5" w:themeColor="accent1" w:themeShade="BF"/>
                <w:sz w:val="22"/>
                <w:szCs w:val="22"/>
                <w:u w:color="FF0000"/>
                <w:lang w:val="ka-GE" w:eastAsia="en-US"/>
              </w:rPr>
              <w:t>)</w:t>
            </w:r>
          </w:p>
          <w:p w:rsidR="00C475B2" w:rsidRPr="00013313" w:rsidRDefault="00C475B2" w:rsidP="00E236FE">
            <w:pPr>
              <w:ind w:firstLine="283"/>
              <w:jc w:val="both"/>
              <w:rPr>
                <w:rFonts w:ascii="Sylfaen" w:eastAsia="Calibri" w:hAnsi="Sylfaen" w:cs="Sylfaen"/>
                <w:sz w:val="22"/>
                <w:szCs w:val="22"/>
                <w:u w:color="FF0000"/>
                <w:lang w:eastAsia="en-US"/>
              </w:rPr>
            </w:pPr>
          </w:p>
        </w:tc>
        <w:tc>
          <w:tcPr>
            <w:tcW w:w="5120" w:type="dxa"/>
            <w:tcBorders>
              <w:top w:val="single" w:sz="4" w:space="0" w:color="auto"/>
              <w:left w:val="single" w:sz="4" w:space="0" w:color="auto"/>
              <w:bottom w:val="single" w:sz="4" w:space="0" w:color="auto"/>
              <w:right w:val="single" w:sz="4" w:space="0" w:color="auto"/>
            </w:tcBorders>
            <w:hideMark/>
          </w:tcPr>
          <w:p w:rsidR="00D6646D" w:rsidRPr="00013313" w:rsidRDefault="00D6646D" w:rsidP="00E236FE">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დროებით შესანახ საქმეთა სიის შედგენა (დაბეჭდვა)</w:t>
            </w:r>
          </w:p>
        </w:tc>
        <w:tc>
          <w:tcPr>
            <w:tcW w:w="2103" w:type="dxa"/>
            <w:tcBorders>
              <w:top w:val="single" w:sz="4" w:space="0" w:color="auto"/>
              <w:left w:val="single" w:sz="4" w:space="0" w:color="auto"/>
              <w:bottom w:val="single" w:sz="4" w:space="0" w:color="auto"/>
              <w:right w:val="single" w:sz="4" w:space="0" w:color="auto"/>
            </w:tcBorders>
            <w:hideMark/>
          </w:tcPr>
          <w:p w:rsidR="00D6646D" w:rsidRPr="00013313" w:rsidRDefault="00D6646D" w:rsidP="00D6646D">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სათაური</w:t>
            </w:r>
          </w:p>
        </w:tc>
        <w:tc>
          <w:tcPr>
            <w:tcW w:w="1851" w:type="dxa"/>
            <w:tcBorders>
              <w:top w:val="single" w:sz="4" w:space="0" w:color="auto"/>
              <w:left w:val="single" w:sz="4" w:space="0" w:color="auto"/>
              <w:bottom w:val="single" w:sz="4" w:space="0" w:color="auto"/>
              <w:right w:val="single" w:sz="4" w:space="0" w:color="auto"/>
            </w:tcBorders>
            <w:hideMark/>
          </w:tcPr>
          <w:p w:rsidR="00D6646D" w:rsidRPr="00013313" w:rsidRDefault="00D6646D" w:rsidP="00E236FE">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bl>
    <w:p w:rsidR="002E5855" w:rsidRPr="00013313" w:rsidRDefault="002E5855" w:rsidP="00363561">
      <w:pPr>
        <w:jc w:val="both"/>
        <w:rPr>
          <w:rFonts w:ascii="Sylfaen" w:eastAsia="Calibri" w:hAnsi="Sylfaen" w:cs="Sylfaen"/>
          <w:sz w:val="22"/>
          <w:szCs w:val="22"/>
          <w:u w:color="FF0000"/>
          <w:lang w:eastAsia="en-US"/>
        </w:rPr>
      </w:pPr>
    </w:p>
    <w:p w:rsidR="00363561" w:rsidRPr="00013313" w:rsidRDefault="00363561" w:rsidP="002E5855">
      <w:pPr>
        <w:ind w:firstLine="283"/>
        <w:jc w:val="both"/>
        <w:rPr>
          <w:rFonts w:ascii="Sylfaen" w:eastAsia="Calibri" w:hAnsi="Sylfaen" w:cs="Sylfaen"/>
          <w:sz w:val="22"/>
          <w:szCs w:val="22"/>
          <w:u w:color="FF0000"/>
          <w:lang w:eastAsia="en-US"/>
        </w:rPr>
      </w:pPr>
    </w:p>
    <w:p w:rsidR="00363561" w:rsidRPr="00013313" w:rsidRDefault="00363561"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შენიშვნები: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დოკუმენტებისა და საქმეების მოწესრიგების დაწყებამდე 7 ათასი ფურცლის (35კგ დოკუმენტების) მოცულობით, ხოლო მოწესრიგების შემდეგ – 200 შესანახ ერთეულამდე, ერთ საქმეში 50 ფურცლის გაანგარიშებით;</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დოკუმენტების დაფანტულ მდგომარეობაში არსებობისას;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დოკუმენტების უსისტემოდ არსებობისას;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10 – პუნქტებისათვის 1.4.1, 1.4.2, 1.6.1.2, 1.6.2.1.2, 1.6.2.2, 1.6.3, 1.6.4.2, 1.7.1, 1.7.2.1, 1.7.2.2, 1.9, 1.10, 1.14, 1.19, 1.20, 1.21, 1.22, 1.24, 1.25, 1.26.3, 1.30, 1.32, 2.2.2, 2.4, 2.6, 2.10.2, 2.13, 2.15, 2.16, 2.20.2, 2.22, 2.23 ნიშნავს მინიმალურ საზომ ერთეულს;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100 – პუნქტებისათვის 1.5, 1.8, 1.17, 1.35 ნიშნავს მინიმალურ საზომ ერთეულს;</w:t>
      </w:r>
    </w:p>
    <w:p w:rsidR="002E5855" w:rsidRPr="00013313" w:rsidRDefault="002E5855" w:rsidP="002E5855">
      <w:pPr>
        <w:ind w:firstLine="283"/>
        <w:jc w:val="both"/>
        <w:rPr>
          <w:rFonts w:ascii="Sylfaen" w:eastAsia="Sylfaen" w:hAnsi="Sylfaen" w:cs="Sylfaen"/>
          <w:b/>
          <w:sz w:val="22"/>
          <w:szCs w:val="22"/>
          <w:u w:color="FF0000"/>
          <w:lang w:val="ka-GE" w:eastAsia="en-US"/>
        </w:rPr>
      </w:pPr>
      <w:r w:rsidRPr="00013313">
        <w:rPr>
          <w:rFonts w:ascii="Sylfaen" w:eastAsia="Calibri" w:hAnsi="Sylfaen" w:cs="Sylfaen"/>
          <w:sz w:val="22"/>
          <w:szCs w:val="22"/>
          <w:u w:color="FF0000"/>
          <w:lang w:eastAsia="en-US"/>
        </w:rPr>
        <w:t>****** 50 – პუნქტებისათვის 1.6.3, 1.7.4 ნიშნავს მინიმალურ საზომ ერთეულს.</w:t>
      </w:r>
    </w:p>
    <w:p w:rsidR="002E5855" w:rsidRPr="00013313" w:rsidRDefault="002E5855" w:rsidP="002E5855">
      <w:pPr>
        <w:widowControl w:val="0"/>
        <w:rPr>
          <w:rFonts w:ascii="Sylfaen" w:eastAsia="Calibri" w:hAnsi="Sylfaen" w:cs="Courier New"/>
          <w:i/>
          <w:sz w:val="22"/>
          <w:szCs w:val="22"/>
          <w:lang w:val="ka-GE"/>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 xml:space="preserve">3. </w:t>
      </w:r>
      <w:r w:rsidR="004E47A5" w:rsidRPr="00013313">
        <w:rPr>
          <w:rFonts w:ascii="Sylfaen" w:hAnsi="Sylfaen"/>
          <w:b/>
          <w:sz w:val="22"/>
          <w:szCs w:val="22"/>
          <w:lang w:val="ka-GE"/>
        </w:rPr>
        <w:t>აჭარის ავტო</w:t>
      </w:r>
      <w:r w:rsidR="002C7FB2">
        <w:rPr>
          <w:rFonts w:ascii="Sylfaen" w:hAnsi="Sylfaen"/>
          <w:b/>
          <w:sz w:val="22"/>
          <w:szCs w:val="22"/>
          <w:lang w:val="ka-GE"/>
        </w:rPr>
        <w:t>ნომიური რესპუბლიკის განათლების</w:t>
      </w:r>
      <w:r w:rsidR="004E47A5" w:rsidRPr="00013313">
        <w:rPr>
          <w:rFonts w:ascii="Sylfaen" w:hAnsi="Sylfaen"/>
          <w:b/>
          <w:sz w:val="22"/>
          <w:szCs w:val="22"/>
          <w:lang w:val="ka-GE"/>
        </w:rPr>
        <w:t>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w:t>
      </w:r>
      <w:r w:rsidRPr="00013313">
        <w:rPr>
          <w:rFonts w:ascii="Sylfaen" w:eastAsia="Calibri" w:hAnsi="Sylfaen" w:cs="Sylfaen"/>
          <w:sz w:val="22"/>
          <w:szCs w:val="22"/>
          <w:u w:color="FF0000"/>
          <w:lang w:val="ka-GE" w:eastAsia="en-US"/>
        </w:rPr>
        <w:t>ში</w:t>
      </w:r>
      <w:r w:rsidRPr="00013313">
        <w:rPr>
          <w:rFonts w:ascii="Sylfaen" w:eastAsia="Calibri" w:hAnsi="Sylfaen" w:cs="Sylfaen"/>
          <w:sz w:val="22"/>
          <w:szCs w:val="22"/>
          <w:u w:color="FF0000"/>
          <w:lang w:eastAsia="en-US"/>
        </w:rPr>
        <w:t xml:space="preserve"> დოკუმენტების რესტავრაციისა და მიკროფილმირების </w:t>
      </w:r>
      <w:r w:rsidR="00B72270" w:rsidRPr="00013313">
        <w:rPr>
          <w:rFonts w:ascii="Sylfaen" w:eastAsia="Calibri" w:hAnsi="Sylfaen" w:cs="Sylfaen"/>
          <w:sz w:val="22"/>
          <w:szCs w:val="22"/>
          <w:u w:color="FF0000"/>
          <w:lang w:val="ka-GE" w:eastAsia="en-US"/>
        </w:rPr>
        <w:t>სამსახურში</w:t>
      </w:r>
      <w:r w:rsidRPr="00013313">
        <w:rPr>
          <w:rFonts w:ascii="Sylfaen" w:eastAsia="Calibri" w:hAnsi="Sylfaen" w:cs="Sylfaen"/>
          <w:sz w:val="22"/>
          <w:szCs w:val="22"/>
          <w:u w:color="FF0000"/>
          <w:lang w:eastAsia="en-US"/>
        </w:rPr>
        <w:t xml:space="preserve"> საბუთების, გრავიურების, ნახაზების, რუკების, ჟურნალ-გაზეთების, აფიშების სარესტავრაციო-პროფილაქტიკური მომსახურებისათვის დაწესებულია შემდეგი საფასურები:</w:t>
      </w:r>
      <w:r w:rsidR="002C7FB2">
        <w:rPr>
          <w:rFonts w:ascii="Sylfaen" w:eastAsia="Calibri" w:hAnsi="Sylfaen" w:cs="Sylfaen"/>
          <w:sz w:val="22"/>
          <w:szCs w:val="22"/>
          <w:u w:color="FF0000"/>
          <w:lang w:val="ka-GE" w:eastAsia="en-US"/>
        </w:rPr>
        <w:t xml:space="preserve"> </w:t>
      </w:r>
      <w:r w:rsidR="002C7FB2" w:rsidRPr="002C7FB2">
        <w:rPr>
          <w:rFonts w:ascii="Sylfaen" w:eastAsia="Calibri" w:hAnsi="Sylfaen" w:cs="Sylfaen"/>
          <w:b/>
          <w:color w:val="2E74B5" w:themeColor="accent1" w:themeShade="BF"/>
          <w:sz w:val="22"/>
          <w:szCs w:val="22"/>
          <w:lang w:val="ka-GE"/>
        </w:rPr>
        <w:t>(</w:t>
      </w:r>
      <w:r w:rsidR="002C7FB2" w:rsidRPr="002C7FB2">
        <w:rPr>
          <w:rFonts w:ascii="Sylfaen" w:eastAsia="Calibri" w:hAnsi="Sylfaen" w:cs="Sylfaen"/>
          <w:b/>
          <w:color w:val="2E74B5" w:themeColor="accent1" w:themeShade="BF"/>
          <w:sz w:val="22"/>
          <w:szCs w:val="22"/>
          <w:lang w:val="ru-RU"/>
        </w:rPr>
        <w:t xml:space="preserve">31.03.2025 </w:t>
      </w:r>
      <w:r w:rsidR="002C7FB2" w:rsidRPr="002C7FB2">
        <w:rPr>
          <w:rFonts w:ascii="Sylfaen" w:eastAsia="Calibri" w:hAnsi="Sylfaen" w:cs="Sylfaen"/>
          <w:b/>
          <w:color w:val="2E74B5" w:themeColor="accent1" w:themeShade="BF"/>
          <w:sz w:val="22"/>
          <w:szCs w:val="22"/>
          <w:lang w:val="ka-GE"/>
        </w:rPr>
        <w:t>N27)</w:t>
      </w:r>
    </w:p>
    <w:p w:rsidR="002E5855" w:rsidRPr="00013313" w:rsidRDefault="002E5855" w:rsidP="002E5855">
      <w:pPr>
        <w:ind w:firstLine="283"/>
        <w:jc w:val="both"/>
        <w:rPr>
          <w:rFonts w:ascii="Sylfaen" w:eastAsia="Calibri" w:hAnsi="Sylfaen" w:cs="Sylfaen"/>
          <w:sz w:val="22"/>
          <w:szCs w:val="22"/>
          <w:u w:color="FF0000"/>
          <w:lang w:eastAsia="en-US"/>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587"/>
        <w:gridCol w:w="2502"/>
        <w:gridCol w:w="1737"/>
      </w:tblGrid>
      <w:tr w:rsidR="002E5855" w:rsidRPr="00013313" w:rsidTr="007C41E4">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w:t>
            </w: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მომსახურების სახეობა</w:t>
            </w:r>
          </w:p>
        </w:tc>
        <w:tc>
          <w:tcPr>
            <w:tcW w:w="2502"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საზომი ერთეული</w:t>
            </w:r>
          </w:p>
        </w:tc>
        <w:tc>
          <w:tcPr>
            <w:tcW w:w="1737"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საფასური ლარებში, დღგ-ის ჩათვლით</w:t>
            </w:r>
          </w:p>
        </w:tc>
      </w:tr>
      <w:tr w:rsidR="002E5855" w:rsidRPr="00013313" w:rsidTr="007C41E4">
        <w:trPr>
          <w:trHeight w:val="368"/>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w:t>
            </w: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პერგამენტსაფუძვლიანი დოკუმენტების რესტავრაცია: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A4</w:t>
            </w: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33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პირველი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25.00</w:t>
            </w:r>
          </w:p>
        </w:tc>
      </w:tr>
      <w:tr w:rsidR="002E5855" w:rsidRPr="00013313" w:rsidTr="007C41E4">
        <w:trPr>
          <w:trHeight w:val="335"/>
        </w:trPr>
        <w:tc>
          <w:tcPr>
            <w:tcW w:w="0" w:type="auto"/>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მეორე სირთულის</w:t>
            </w:r>
          </w:p>
        </w:tc>
        <w:tc>
          <w:tcPr>
            <w:tcW w:w="2502"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20,00</w:t>
            </w:r>
          </w:p>
        </w:tc>
      </w:tr>
      <w:tr w:rsidR="002E5855" w:rsidRPr="00013313" w:rsidTr="007C41E4">
        <w:trPr>
          <w:trHeight w:val="335"/>
        </w:trPr>
        <w:tc>
          <w:tcPr>
            <w:tcW w:w="0" w:type="auto"/>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მესამე სირთულის</w:t>
            </w:r>
          </w:p>
        </w:tc>
        <w:tc>
          <w:tcPr>
            <w:tcW w:w="2502"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15,00</w:t>
            </w:r>
          </w:p>
        </w:tc>
      </w:tr>
      <w:tr w:rsidR="002E5855" w:rsidRPr="00013313" w:rsidTr="007C41E4">
        <w:trPr>
          <w:trHeight w:val="335"/>
        </w:trPr>
        <w:tc>
          <w:tcPr>
            <w:tcW w:w="0" w:type="auto"/>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მეოთხე სირთულის</w:t>
            </w:r>
          </w:p>
        </w:tc>
        <w:tc>
          <w:tcPr>
            <w:tcW w:w="2502"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7C41E4">
        <w:trPr>
          <w:trHeight w:val="368"/>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ქაღალდისფუძიანი დოკუმენტების რესტავრაცია: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A4</w:t>
            </w: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318"/>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პირველი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15,00</w:t>
            </w:r>
          </w:p>
        </w:tc>
      </w:tr>
      <w:tr w:rsidR="002E5855" w:rsidRPr="00013313" w:rsidTr="007C41E4">
        <w:trPr>
          <w:trHeight w:val="318"/>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მეორე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7C41E4">
        <w:trPr>
          <w:trHeight w:val="352"/>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მესამე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7C41E4">
        <w:trPr>
          <w:trHeight w:val="352"/>
        </w:trPr>
        <w:tc>
          <w:tcPr>
            <w:tcW w:w="0" w:type="auto"/>
            <w:vMerge/>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მეოთხე სირთულის</w:t>
            </w:r>
          </w:p>
        </w:tc>
        <w:tc>
          <w:tcPr>
            <w:tcW w:w="2502" w:type="dxa"/>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7C41E4">
        <w:trPr>
          <w:trHeight w:val="519"/>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დიდი ფორმატის დოკუმენტების (აფიშა, ნახატი, რუკა, გრავიურა) რესტავრაცია: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A4 ზომის</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 ფურცლიანი)</w:t>
            </w: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301"/>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დოკუმენტის დამუშავება ფიზიკურ-ქიმიური ხერხებით</w:t>
            </w:r>
          </w:p>
        </w:tc>
        <w:tc>
          <w:tcPr>
            <w:tcW w:w="2502" w:type="dxa"/>
            <w:vMerge w:val="restart"/>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35.00</w:t>
            </w:r>
          </w:p>
        </w:tc>
      </w:tr>
      <w:tr w:rsidR="002E5855" w:rsidRPr="00013313" w:rsidTr="007C41E4">
        <w:trPr>
          <w:trHeight w:val="301"/>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ახალ ფუძეზე დასმა</w:t>
            </w:r>
          </w:p>
        </w:tc>
        <w:tc>
          <w:tcPr>
            <w:tcW w:w="2502"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30.00</w:t>
            </w:r>
          </w:p>
        </w:tc>
      </w:tr>
      <w:tr w:rsidR="002E5855" w:rsidRPr="00013313" w:rsidTr="007C41E4">
        <w:trPr>
          <w:trHeight w:val="301"/>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კალკისფუძიანი დოკუმენტი</w:t>
            </w:r>
          </w:p>
        </w:tc>
        <w:tc>
          <w:tcPr>
            <w:tcW w:w="2502" w:type="dxa"/>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25.00</w:t>
            </w:r>
          </w:p>
        </w:tc>
      </w:tr>
      <w:tr w:rsidR="002E5855" w:rsidRPr="00013313" w:rsidTr="007C41E4">
        <w:trPr>
          <w:trHeight w:val="301"/>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გაზეთების რესტავრაცია:</w:t>
            </w:r>
          </w:p>
        </w:tc>
        <w:tc>
          <w:tcPr>
            <w:tcW w:w="250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28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პირველი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A4</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w:t>
            </w:r>
          </w:p>
        </w:tc>
      </w:tr>
      <w:tr w:rsidR="002E5855" w:rsidRPr="00013313" w:rsidTr="007C41E4">
        <w:trPr>
          <w:trHeight w:val="352"/>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მეორე სირთულის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A4</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7C41E4">
        <w:trPr>
          <w:trHeight w:val="419"/>
        </w:trPr>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ხელნაწერი წიგნების ტყავის ყდების რესტავრაცია (ჩასმა)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ყდა</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50.00</w:t>
            </w:r>
          </w:p>
        </w:tc>
      </w:tr>
      <w:tr w:rsidR="002E5855" w:rsidRPr="00013313" w:rsidTr="007C41E4">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საარქივო საქმეების შეკეთება:</w:t>
            </w:r>
          </w:p>
        </w:tc>
        <w:tc>
          <w:tcPr>
            <w:tcW w:w="250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რთული</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0.65</w:t>
            </w:r>
          </w:p>
        </w:tc>
      </w:tr>
      <w:tr w:rsidR="002E5855" w:rsidRPr="00013313" w:rsidTr="007C41E4">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მარტივი</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0.35</w:t>
            </w:r>
          </w:p>
        </w:tc>
      </w:tr>
      <w:tr w:rsidR="002E5855" w:rsidRPr="00013313" w:rsidTr="007C41E4">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7</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რესტავრირებული საქმეების აკინძვა და ყდაში ჩასმა:</w:t>
            </w:r>
          </w:p>
        </w:tc>
        <w:tc>
          <w:tcPr>
            <w:tcW w:w="250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არასტანდარტული ფურცლების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(1-150 ფურცელი)</w:t>
            </w:r>
          </w:p>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კომპლექტი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6.00</w:t>
            </w:r>
          </w:p>
        </w:tc>
      </w:tr>
      <w:tr w:rsidR="002E5855" w:rsidRPr="00013313" w:rsidTr="007C41E4">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გაზეთის ფურცლების</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(1-100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7C41E4">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საარქივო საბუთებისათვის საქაღალდის დამზადება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საქაღალდე</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w:t>
            </w:r>
          </w:p>
        </w:tc>
      </w:tr>
      <w:tr w:rsidR="002E5855" w:rsidRPr="00013313" w:rsidTr="007C41E4">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საბუთებისათვის არასტანდარტული სპეციალური კონვერტების დამზადება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კონვერტი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0.60</w:t>
            </w:r>
          </w:p>
        </w:tc>
      </w:tr>
      <w:tr w:rsidR="002E5855" w:rsidRPr="00013313" w:rsidTr="007C41E4">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10</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ძველი ქაღალდის ყდების შეკეთება ადრეული გაფორმების შენარჩუნებით</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0.50</w:t>
            </w:r>
          </w:p>
        </w:tc>
      </w:tr>
      <w:tr w:rsidR="002E5855" w:rsidRPr="00013313" w:rsidTr="007C41E4">
        <w:trPr>
          <w:trHeight w:val="335"/>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w:t>
            </w:r>
          </w:p>
        </w:tc>
        <w:tc>
          <w:tcPr>
            <w:tcW w:w="4587" w:type="dxa"/>
            <w:vMerge w:val="restart"/>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ფურცლების დაძველება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A4</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0.15</w:t>
            </w:r>
          </w:p>
        </w:tc>
      </w:tr>
      <w:tr w:rsidR="002E5855" w:rsidRPr="00013313" w:rsidTr="007C41E4">
        <w:trPr>
          <w:trHeight w:val="30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ფურცელი A3</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0.25</w:t>
            </w:r>
          </w:p>
        </w:tc>
      </w:tr>
      <w:tr w:rsidR="002E5855" w:rsidRPr="00013313" w:rsidTr="007C41E4">
        <w:trPr>
          <w:trHeight w:val="402"/>
        </w:trPr>
        <w:tc>
          <w:tcPr>
            <w:tcW w:w="84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ფოტოპოზიტივების რესტავრაცია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ფოტოპოზიტივი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10.00</w:t>
            </w:r>
          </w:p>
        </w:tc>
      </w:tr>
      <w:tr w:rsidR="002E5855" w:rsidRPr="00013313" w:rsidTr="007C41E4">
        <w:trPr>
          <w:trHeight w:val="268"/>
        </w:trPr>
        <w:tc>
          <w:tcPr>
            <w:tcW w:w="0" w:type="auto"/>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ფოტოალბომის ყდაში ჩასმა</w:t>
            </w:r>
          </w:p>
        </w:tc>
        <w:tc>
          <w:tcPr>
            <w:tcW w:w="2502" w:type="dxa"/>
            <w:hideMark/>
          </w:tcPr>
          <w:p w:rsidR="002E5855" w:rsidRPr="00013313" w:rsidRDefault="002E5855" w:rsidP="00AE0BE4">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ალბომი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30.00</w:t>
            </w:r>
          </w:p>
        </w:tc>
      </w:tr>
      <w:tr w:rsidR="002E5855" w:rsidRPr="00013313" w:rsidTr="007C41E4">
        <w:trPr>
          <w:trHeight w:val="385"/>
        </w:trPr>
        <w:tc>
          <w:tcPr>
            <w:tcW w:w="849" w:type="dxa"/>
            <w:vMerge w:val="restart"/>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w:t>
            </w: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დოკუმენტების დეზინფექცია:</w:t>
            </w:r>
          </w:p>
        </w:tc>
        <w:tc>
          <w:tcPr>
            <w:tcW w:w="2502"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73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38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ა)სადეზინფექციო კამერაში და მტვრისაგან გაწმენდა</w:t>
            </w:r>
          </w:p>
        </w:tc>
        <w:tc>
          <w:tcPr>
            <w:tcW w:w="2502"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შესანახი ერთეული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0.80</w:t>
            </w:r>
          </w:p>
        </w:tc>
      </w:tr>
      <w:tr w:rsidR="002E5855" w:rsidRPr="00013313" w:rsidTr="007C41E4">
        <w:trPr>
          <w:trHeight w:val="38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სველი წესით დამუშავება</w:t>
            </w:r>
          </w:p>
        </w:tc>
        <w:tc>
          <w:tcPr>
            <w:tcW w:w="2502"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 ფურცელი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0.60</w:t>
            </w:r>
          </w:p>
        </w:tc>
      </w:tr>
      <w:tr w:rsidR="002E5855" w:rsidRPr="00013313" w:rsidTr="007C41E4">
        <w:trPr>
          <w:trHeight w:val="385"/>
        </w:trPr>
        <w:tc>
          <w:tcPr>
            <w:tcW w:w="0" w:type="auto"/>
            <w:vMerge/>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587"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არქივსაცავის დეზინფექცია</w:t>
            </w:r>
          </w:p>
        </w:tc>
        <w:tc>
          <w:tcPr>
            <w:tcW w:w="2502"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40 კვ. მეტრი</w:t>
            </w:r>
          </w:p>
        </w:tc>
        <w:tc>
          <w:tcPr>
            <w:tcW w:w="1737" w:type="dxa"/>
            <w:hideMark/>
          </w:tcPr>
          <w:p w:rsidR="002E5855" w:rsidRPr="00013313" w:rsidRDefault="002E5855" w:rsidP="00317496">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12.00</w:t>
            </w:r>
          </w:p>
        </w:tc>
      </w:tr>
    </w:tbl>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4. </w:t>
      </w:r>
      <w:r w:rsidR="004E47A5" w:rsidRPr="00013313">
        <w:rPr>
          <w:rFonts w:ascii="Sylfaen" w:hAnsi="Sylfaen"/>
          <w:b/>
          <w:sz w:val="22"/>
          <w:szCs w:val="22"/>
          <w:lang w:val="ka-GE"/>
        </w:rPr>
        <w:t>აჭარის ავტო</w:t>
      </w:r>
      <w:r w:rsidR="002C7FB2">
        <w:rPr>
          <w:rFonts w:ascii="Sylfaen" w:hAnsi="Sylfaen"/>
          <w:b/>
          <w:sz w:val="22"/>
          <w:szCs w:val="22"/>
          <w:lang w:val="ka-GE"/>
        </w:rPr>
        <w:t>ნომიური რესპუბლიკის განათლების</w:t>
      </w:r>
      <w:r w:rsidR="004E47A5" w:rsidRPr="00013313">
        <w:rPr>
          <w:rFonts w:ascii="Sylfaen" w:hAnsi="Sylfaen"/>
          <w:b/>
          <w:sz w:val="22"/>
          <w:szCs w:val="22"/>
          <w:lang w:val="ka-GE"/>
        </w:rPr>
        <w:t>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სამმართველოს</w:t>
      </w:r>
      <w:r w:rsidRPr="00013313">
        <w:rPr>
          <w:rFonts w:ascii="Sylfaen" w:eastAsia="Calibri" w:hAnsi="Sylfaen" w:cs="Sylfaen"/>
          <w:sz w:val="22"/>
          <w:szCs w:val="22"/>
          <w:u w:color="FF0000"/>
          <w:lang w:eastAsia="en-US"/>
        </w:rPr>
        <w:t xml:space="preserve"> სამეცნიერო-საცნობარო ბიბლიოთეკის მიერ გაწეული მომსახურებისათვის დაწესებულია შემდეგი საფასურები:</w:t>
      </w:r>
      <w:r w:rsidR="0028131B" w:rsidRPr="00013313">
        <w:rPr>
          <w:rFonts w:ascii="Sylfaen" w:hAnsi="Sylfaen" w:cs="Sylfaen"/>
          <w:b/>
          <w:color w:val="5B9BD5" w:themeColor="accent1"/>
          <w:sz w:val="22"/>
          <w:szCs w:val="22"/>
          <w:lang w:val="ka-GE"/>
        </w:rPr>
        <w:t>(25.01.2019. N14 )</w:t>
      </w:r>
      <w:r w:rsidR="0028131B" w:rsidRPr="00013313">
        <w:rPr>
          <w:rFonts w:ascii="Sylfaen" w:hAnsi="Sylfaen" w:cs="Sylfaen"/>
          <w:sz w:val="22"/>
          <w:szCs w:val="22"/>
        </w:rPr>
        <w:t>.</w:t>
      </w:r>
    </w:p>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Calibri" w:hAnsi="Sylfaen"/>
          <w:sz w:val="22"/>
          <w:szCs w:val="22"/>
          <w:lang w:val="ka-GE"/>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4809"/>
        <w:gridCol w:w="1987"/>
        <w:gridCol w:w="1493"/>
      </w:tblGrid>
      <w:tr w:rsidR="002E5855" w:rsidRPr="00013313" w:rsidTr="007C41E4">
        <w:tc>
          <w:tcPr>
            <w:tcW w:w="1206" w:type="dxa"/>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w:t>
            </w:r>
          </w:p>
        </w:tc>
        <w:tc>
          <w:tcPr>
            <w:tcW w:w="4809" w:type="dxa"/>
            <w:vAlign w:val="center"/>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მომსახურების სახეობა</w:t>
            </w:r>
          </w:p>
        </w:tc>
        <w:tc>
          <w:tcPr>
            <w:tcW w:w="1987" w:type="dxa"/>
            <w:vAlign w:val="center"/>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საზომი ერთეული</w:t>
            </w:r>
          </w:p>
        </w:tc>
        <w:tc>
          <w:tcPr>
            <w:tcW w:w="1493" w:type="dxa"/>
            <w:vAlign w:val="center"/>
            <w:hideMark/>
          </w:tcPr>
          <w:p w:rsidR="002E5855" w:rsidRPr="00013313" w:rsidRDefault="002E5855" w:rsidP="009D5271">
            <w:pPr>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საფასური ლარებში, დღგ-ის ჩათვლით</w:t>
            </w:r>
          </w:p>
        </w:tc>
      </w:tr>
      <w:tr w:rsidR="002E5855" w:rsidRPr="00013313" w:rsidTr="007C41E4">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w:t>
            </w:r>
          </w:p>
        </w:tc>
        <w:tc>
          <w:tcPr>
            <w:tcW w:w="4809"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მედიასაშუალებების დარბაზში გაცემა და გაცნობა (რარიტეტული მნიშვნელობის მქონე დოკუმენტები გაიცემა მხოლოდ ელექტრონულ მატარებელზე გადატანილი დოკუმენტის სახით)</w:t>
            </w:r>
          </w:p>
        </w:tc>
        <w:tc>
          <w:tcPr>
            <w:tcW w:w="198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493"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უფასო</w:t>
            </w:r>
          </w:p>
        </w:tc>
      </w:tr>
      <w:tr w:rsidR="002E5855" w:rsidRPr="00013313" w:rsidTr="007C41E4">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w:t>
            </w:r>
          </w:p>
        </w:tc>
        <w:tc>
          <w:tcPr>
            <w:tcW w:w="4809"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მედიასაშუალებების ქსეროპირის გადაღება</w:t>
            </w:r>
          </w:p>
          <w:p w:rsidR="002E5855" w:rsidRPr="00013313" w:rsidRDefault="002E5855" w:rsidP="002E5855">
            <w:pPr>
              <w:jc w:val="both"/>
              <w:rPr>
                <w:rFonts w:ascii="Sylfaen" w:eastAsia="Calibri" w:hAnsi="Sylfaen" w:cs="Sylfaen"/>
                <w:sz w:val="22"/>
                <w:szCs w:val="22"/>
                <w:u w:color="FF0000"/>
                <w:lang w:eastAsia="en-US"/>
              </w:rPr>
            </w:pPr>
          </w:p>
        </w:tc>
        <w:tc>
          <w:tcPr>
            <w:tcW w:w="1987"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493"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0,10</w:t>
            </w:r>
          </w:p>
        </w:tc>
      </w:tr>
      <w:tr w:rsidR="002E5855" w:rsidRPr="00013313" w:rsidTr="007C41E4">
        <w:trPr>
          <w:trHeight w:val="467"/>
        </w:trPr>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3</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tc>
        <w:tc>
          <w:tcPr>
            <w:tcW w:w="4809"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მედიასაშუალებების ელექტრონულ მატარებელზე გადატანა</w:t>
            </w:r>
          </w:p>
        </w:tc>
        <w:tc>
          <w:tcPr>
            <w:tcW w:w="1987"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tc>
        <w:tc>
          <w:tcPr>
            <w:tcW w:w="1493"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0,10</w:t>
            </w:r>
          </w:p>
        </w:tc>
      </w:tr>
      <w:tr w:rsidR="002E5855" w:rsidRPr="00013313" w:rsidTr="007C41E4">
        <w:trPr>
          <w:trHeight w:val="170"/>
        </w:trPr>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w:t>
            </w:r>
          </w:p>
        </w:tc>
        <w:tc>
          <w:tcPr>
            <w:tcW w:w="4809"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კარტოგრაფიული გამოცემების</w:t>
            </w:r>
          </w:p>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ელექტრონულ მატარებელზე გადატანა:</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XIX საუკუნის კარტოგრაფიული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გამოცემების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ა.ა) განაცხადის შეტანიდან 24 საათის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შემდეგ გაცემისთვის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ა.ბ) განაცხადის შეტანის დღეს გაცემისათვის</w:t>
            </w:r>
          </w:p>
        </w:tc>
        <w:tc>
          <w:tcPr>
            <w:tcW w:w="1987"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 (A4 ფორმატი)</w:t>
            </w: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 (A4 ფორმატი)</w:t>
            </w:r>
          </w:p>
        </w:tc>
        <w:tc>
          <w:tcPr>
            <w:tcW w:w="1493"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4.00</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6.00</w:t>
            </w:r>
          </w:p>
        </w:tc>
      </w:tr>
      <w:tr w:rsidR="002E5855" w:rsidRPr="00013313" w:rsidTr="007C41E4">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80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XX-XXI საუკუნის კარტოგრაფიული გამოცემების:</w:t>
            </w:r>
          </w:p>
        </w:tc>
        <w:tc>
          <w:tcPr>
            <w:tcW w:w="1987"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1493"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rPr>
          <w:trHeight w:val="467"/>
        </w:trPr>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809" w:type="dxa"/>
            <w:hideMark/>
          </w:tcPr>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ბ.ა) განაცხადის შეტანიდან 24 საათის შემდეგ გაცემისათვის</w:t>
            </w:r>
          </w:p>
        </w:tc>
        <w:tc>
          <w:tcPr>
            <w:tcW w:w="1987"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p w:rsidR="002E5855" w:rsidRPr="00013313" w:rsidRDefault="002E5855" w:rsidP="009D5271">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(A4 ფორმატი)</w:t>
            </w:r>
          </w:p>
        </w:tc>
        <w:tc>
          <w:tcPr>
            <w:tcW w:w="1493" w:type="dxa"/>
            <w:hideMark/>
          </w:tcPr>
          <w:p w:rsidR="002E5855" w:rsidRPr="00013313" w:rsidRDefault="002E5855" w:rsidP="00317496">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1.00</w:t>
            </w:r>
          </w:p>
        </w:tc>
      </w:tr>
      <w:tr w:rsidR="002E5855" w:rsidRPr="00013313" w:rsidTr="007C41E4">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80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ბ.ბ) განაცხადის შეტანის დღეს გაცემისათვის</w:t>
            </w:r>
          </w:p>
        </w:tc>
        <w:tc>
          <w:tcPr>
            <w:tcW w:w="1987"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(A4 ფორმატი)</w:t>
            </w:r>
          </w:p>
        </w:tc>
        <w:tc>
          <w:tcPr>
            <w:tcW w:w="1493" w:type="dxa"/>
            <w:hideMark/>
          </w:tcPr>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2.00</w:t>
            </w:r>
          </w:p>
          <w:p w:rsidR="002E5855" w:rsidRPr="00013313" w:rsidRDefault="002E5855" w:rsidP="002E5855">
            <w:pPr>
              <w:ind w:firstLine="283"/>
              <w:jc w:val="both"/>
              <w:rPr>
                <w:rFonts w:ascii="Sylfaen" w:eastAsia="Calibri" w:hAnsi="Sylfaen" w:cs="Sylfaen"/>
                <w:sz w:val="22"/>
                <w:szCs w:val="22"/>
                <w:u w:color="FF0000"/>
                <w:lang w:eastAsia="en-US"/>
              </w:rPr>
            </w:pPr>
          </w:p>
        </w:tc>
      </w:tr>
      <w:tr w:rsidR="002E5855" w:rsidRPr="00013313" w:rsidTr="007C41E4">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lastRenderedPageBreak/>
              <w:t>5</w:t>
            </w:r>
          </w:p>
        </w:tc>
        <w:tc>
          <w:tcPr>
            <w:tcW w:w="4809" w:type="dxa"/>
            <w:hideMark/>
          </w:tcPr>
          <w:p w:rsidR="002E5855" w:rsidRPr="00013313" w:rsidRDefault="002E5855" w:rsidP="002E5855">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პლაკატების ელექტრონულ მატარებელზე გადატანა:</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XX საუკუნის განაცხადის შეტანიდან 24 საათის შემდეგ გაცემისათვის</w:t>
            </w:r>
          </w:p>
        </w:tc>
        <w:tc>
          <w:tcPr>
            <w:tcW w:w="1987"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(A4 ფორმატი)</w:t>
            </w:r>
          </w:p>
        </w:tc>
        <w:tc>
          <w:tcPr>
            <w:tcW w:w="1493" w:type="dxa"/>
            <w:hideMark/>
          </w:tcPr>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317496">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1.00</w:t>
            </w:r>
          </w:p>
        </w:tc>
      </w:tr>
      <w:tr w:rsidR="002E5855" w:rsidRPr="00013313" w:rsidTr="007C41E4">
        <w:trPr>
          <w:trHeight w:val="503"/>
        </w:trPr>
        <w:tc>
          <w:tcPr>
            <w:tcW w:w="1206" w:type="dxa"/>
            <w:hideMark/>
          </w:tcPr>
          <w:p w:rsidR="002E5855" w:rsidRPr="00013313" w:rsidRDefault="002E5855" w:rsidP="002E5855">
            <w:pPr>
              <w:ind w:firstLine="283"/>
              <w:jc w:val="both"/>
              <w:rPr>
                <w:rFonts w:ascii="Sylfaen" w:eastAsia="Calibri" w:hAnsi="Sylfaen" w:cs="Sylfaen"/>
                <w:sz w:val="22"/>
                <w:szCs w:val="22"/>
                <w:u w:color="FF0000"/>
                <w:lang w:eastAsia="en-US"/>
              </w:rPr>
            </w:pPr>
          </w:p>
        </w:tc>
        <w:tc>
          <w:tcPr>
            <w:tcW w:w="4809" w:type="dxa"/>
            <w:hideMark/>
          </w:tcPr>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XX საუკუნის განაცხადის შეტანის დღეს გაცემისათვის</w:t>
            </w:r>
          </w:p>
        </w:tc>
        <w:tc>
          <w:tcPr>
            <w:tcW w:w="1987" w:type="dxa"/>
            <w:hideMark/>
          </w:tcPr>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 გვერდი</w:t>
            </w:r>
          </w:p>
          <w:p w:rsidR="002E5855" w:rsidRPr="00013313" w:rsidRDefault="002E5855" w:rsidP="009D5271">
            <w:pPr>
              <w:ind w:firstLine="283"/>
              <w:jc w:val="center"/>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(A4 ფორმატი)</w:t>
            </w:r>
          </w:p>
        </w:tc>
        <w:tc>
          <w:tcPr>
            <w:tcW w:w="1493" w:type="dxa"/>
            <w:hideMark/>
          </w:tcPr>
          <w:p w:rsidR="002E5855" w:rsidRPr="00013313" w:rsidRDefault="002E5855" w:rsidP="00317496">
            <w:pPr>
              <w:ind w:firstLine="283"/>
              <w:jc w:val="center"/>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2.00</w:t>
            </w:r>
          </w:p>
        </w:tc>
      </w:tr>
    </w:tbl>
    <w:p w:rsidR="002E5855" w:rsidRPr="00013313" w:rsidRDefault="002E5855" w:rsidP="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Calibri" w:hAnsi="Sylfaen"/>
          <w:vanish/>
          <w:sz w:val="22"/>
          <w:szCs w:val="22"/>
          <w:lang w:val="ka-GE"/>
        </w:rPr>
      </w:pPr>
    </w:p>
    <w:p w:rsidR="002E5855" w:rsidRPr="00013313" w:rsidRDefault="002E5855" w:rsidP="002E5855">
      <w:pPr>
        <w:widowControl w:val="0"/>
        <w:rPr>
          <w:rFonts w:ascii="Sylfaen" w:eastAsia="Calibri" w:hAnsi="Sylfaen"/>
          <w:sz w:val="22"/>
          <w:szCs w:val="22"/>
          <w:lang w:val="ru-RU"/>
        </w:rPr>
      </w:pPr>
    </w:p>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b/>
          <w:bCs/>
          <w:sz w:val="22"/>
          <w:szCs w:val="22"/>
          <w:u w:color="FF0000"/>
          <w:lang w:eastAsia="en-US"/>
        </w:rPr>
        <w:t>შენიშვნა</w:t>
      </w:r>
      <w:r w:rsidRPr="00013313">
        <w:rPr>
          <w:rFonts w:ascii="Sylfaen" w:eastAsia="Calibri" w:hAnsi="Sylfaen" w:cs="Sylfaen"/>
          <w:sz w:val="22"/>
          <w:szCs w:val="22"/>
          <w:u w:color="FF0000"/>
          <w:lang w:eastAsia="en-US"/>
        </w:rPr>
        <w:t>: A4 – ნიშნავს საზომ ერთეულს.</w:t>
      </w:r>
    </w:p>
    <w:p w:rsidR="002E5855" w:rsidRPr="00013313" w:rsidRDefault="002E5855" w:rsidP="002E5855">
      <w:pPr>
        <w:ind w:firstLine="283"/>
        <w:jc w:val="both"/>
        <w:rPr>
          <w:rFonts w:ascii="Sylfaen" w:eastAsia="Calibri" w:hAnsi="Sylfaen" w:cs="Sylfaen"/>
          <w:sz w:val="22"/>
          <w:szCs w:val="22"/>
          <w:u w:color="FF0000"/>
          <w:lang w:eastAsia="en-US"/>
        </w:rPr>
      </w:pP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5.</w:t>
      </w:r>
      <w:r w:rsidR="004E47A5" w:rsidRPr="00013313">
        <w:rPr>
          <w:rFonts w:ascii="Sylfaen" w:eastAsia="Calibri" w:hAnsi="Sylfaen" w:cs="Sylfaen"/>
          <w:sz w:val="22"/>
          <w:szCs w:val="22"/>
          <w:u w:color="FF0000"/>
          <w:lang w:val="ka-GE" w:eastAsia="en-US"/>
        </w:rPr>
        <w:t xml:space="preserve"> </w:t>
      </w:r>
      <w:r w:rsidR="004E47A5" w:rsidRPr="00013313">
        <w:rPr>
          <w:rFonts w:ascii="Sylfaen" w:hAnsi="Sylfaen"/>
          <w:b/>
          <w:sz w:val="22"/>
          <w:szCs w:val="22"/>
          <w:lang w:val="ka-GE"/>
        </w:rPr>
        <w:t>აჭარის ავტო</w:t>
      </w:r>
      <w:r w:rsidR="002C7FB2">
        <w:rPr>
          <w:rFonts w:ascii="Sylfaen" w:hAnsi="Sylfaen"/>
          <w:b/>
          <w:sz w:val="22"/>
          <w:szCs w:val="22"/>
          <w:lang w:val="ka-GE"/>
        </w:rPr>
        <w:t>ნომიური რესპუბლიკის განათლების</w:t>
      </w:r>
      <w:r w:rsidR="004E47A5" w:rsidRPr="00013313">
        <w:rPr>
          <w:rFonts w:ascii="Sylfaen" w:hAnsi="Sylfaen"/>
          <w:b/>
          <w:sz w:val="22"/>
          <w:szCs w:val="22"/>
          <w:lang w:val="ka-GE"/>
        </w:rPr>
        <w:t>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სამმართველოს</w:t>
      </w:r>
      <w:r w:rsidRPr="00013313">
        <w:rPr>
          <w:rFonts w:ascii="Sylfaen" w:eastAsia="Calibri" w:hAnsi="Sylfaen" w:cs="Sylfaen"/>
          <w:sz w:val="22"/>
          <w:szCs w:val="22"/>
          <w:u w:color="FF0000"/>
          <w:lang w:eastAsia="en-US"/>
        </w:rPr>
        <w:t xml:space="preserve"> (შემდგომში - საარქივო სამმართველო) მიერ გაწეული მომსახურებისათვის დაწესებული საფასური (შემდ</w:t>
      </w:r>
      <w:r w:rsidRPr="00013313">
        <w:rPr>
          <w:rFonts w:ascii="Sylfaen" w:eastAsia="Calibri" w:hAnsi="Sylfaen" w:cs="Sylfaen"/>
          <w:sz w:val="22"/>
          <w:szCs w:val="22"/>
          <w:u w:color="FF0000"/>
          <w:lang w:eastAsia="en-US"/>
        </w:rPr>
        <w:softHyphen/>
        <w:t>გომში – საფასური) არის საარქივო სამმართველოს მიერ გაწეული ამ და</w:t>
      </w:r>
      <w:r w:rsidRPr="00013313">
        <w:rPr>
          <w:rFonts w:ascii="Sylfaen" w:eastAsia="Calibri" w:hAnsi="Sylfaen" w:cs="Sylfaen"/>
          <w:sz w:val="22"/>
          <w:szCs w:val="22"/>
          <w:u w:color="FF0000"/>
          <w:lang w:eastAsia="en-US"/>
        </w:rPr>
        <w:softHyphen/>
        <w:t>ნარ</w:t>
      </w:r>
      <w:r w:rsidRPr="00013313">
        <w:rPr>
          <w:rFonts w:ascii="Sylfaen" w:eastAsia="Calibri" w:hAnsi="Sylfaen" w:cs="Sylfaen"/>
          <w:sz w:val="22"/>
          <w:szCs w:val="22"/>
          <w:u w:color="FF0000"/>
          <w:lang w:eastAsia="en-US"/>
        </w:rPr>
        <w:softHyphen/>
        <w:t xml:space="preserve">თით გათვალისწინებული სავალდებულო გადასახდელი. </w:t>
      </w:r>
      <w:r w:rsidR="002C7FB2" w:rsidRPr="002C7FB2">
        <w:rPr>
          <w:rFonts w:ascii="Sylfaen" w:eastAsia="Calibri" w:hAnsi="Sylfaen" w:cs="Sylfaen"/>
          <w:b/>
          <w:color w:val="2E74B5" w:themeColor="accent1" w:themeShade="BF"/>
          <w:sz w:val="22"/>
          <w:szCs w:val="22"/>
          <w:lang w:val="ka-GE"/>
        </w:rPr>
        <w:t>(</w:t>
      </w:r>
      <w:r w:rsidR="002C7FB2" w:rsidRPr="002C7FB2">
        <w:rPr>
          <w:rFonts w:ascii="Sylfaen" w:eastAsia="Calibri" w:hAnsi="Sylfaen" w:cs="Sylfaen"/>
          <w:b/>
          <w:color w:val="2E74B5" w:themeColor="accent1" w:themeShade="BF"/>
          <w:sz w:val="22"/>
          <w:szCs w:val="22"/>
          <w:lang w:val="ru-RU"/>
        </w:rPr>
        <w:t xml:space="preserve">31.03.2025 </w:t>
      </w:r>
      <w:r w:rsidR="002C7FB2" w:rsidRPr="002C7FB2">
        <w:rPr>
          <w:rFonts w:ascii="Sylfaen" w:eastAsia="Calibri" w:hAnsi="Sylfaen" w:cs="Sylfaen"/>
          <w:b/>
          <w:color w:val="2E74B5" w:themeColor="accent1" w:themeShade="BF"/>
          <w:sz w:val="22"/>
          <w:szCs w:val="22"/>
          <w:lang w:val="ka-GE"/>
        </w:rPr>
        <w:t>N27)</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6. საფასური გადაიხდევინება: </w:t>
      </w:r>
    </w:p>
    <w:p w:rsidR="002E5855" w:rsidRPr="00013313" w:rsidRDefault="002E5855" w:rsidP="002E5855">
      <w:pPr>
        <w:ind w:firstLine="283"/>
        <w:jc w:val="both"/>
        <w:rPr>
          <w:rFonts w:ascii="Sylfaen" w:eastAsia="Sylfaen" w:hAnsi="Sylfaen" w:cs="Sylfaen"/>
          <w:sz w:val="22"/>
          <w:szCs w:val="22"/>
          <w:u w:color="FF0000"/>
          <w:lang w:val="ka-GE" w:eastAsia="en-US"/>
        </w:rPr>
      </w:pPr>
      <w:r w:rsidRPr="00013313">
        <w:rPr>
          <w:rFonts w:ascii="Sylfaen" w:eastAsia="Calibri" w:hAnsi="Sylfaen" w:cs="Sylfaen"/>
          <w:sz w:val="22"/>
          <w:szCs w:val="22"/>
          <w:u w:color="FF0000"/>
          <w:lang w:eastAsia="en-US"/>
        </w:rPr>
        <w:t xml:space="preserve">ა) </w:t>
      </w:r>
      <w:r w:rsidR="004E47A5" w:rsidRPr="00013313">
        <w:rPr>
          <w:rFonts w:ascii="Sylfaen" w:hAnsi="Sylfaen"/>
          <w:b/>
          <w:sz w:val="22"/>
          <w:szCs w:val="22"/>
          <w:lang w:val="ka-GE"/>
        </w:rPr>
        <w:t>აჭარის ავტო</w:t>
      </w:r>
      <w:r w:rsidR="002C7FB2">
        <w:rPr>
          <w:rFonts w:ascii="Sylfaen" w:hAnsi="Sylfaen"/>
          <w:b/>
          <w:sz w:val="22"/>
          <w:szCs w:val="22"/>
          <w:lang w:val="ka-GE"/>
        </w:rPr>
        <w:t>ნომიური რესპუბლიკის განათლების</w:t>
      </w:r>
      <w:r w:rsidR="004E47A5" w:rsidRPr="00013313">
        <w:rPr>
          <w:rFonts w:ascii="Sylfaen" w:hAnsi="Sylfaen"/>
          <w:b/>
          <w:sz w:val="22"/>
          <w:szCs w:val="22"/>
          <w:lang w:val="ka-GE"/>
        </w:rPr>
        <w:t>ა და სპორტის სამინ</w:t>
      </w:r>
      <w:r w:rsidR="00B72270" w:rsidRPr="00013313">
        <w:rPr>
          <w:rFonts w:ascii="Sylfaen" w:hAnsi="Sylfaen"/>
          <w:b/>
          <w:sz w:val="22"/>
          <w:szCs w:val="22"/>
          <w:lang w:val="ka-GE"/>
        </w:rPr>
        <w:t>ისტროს საქვეუწყებო დაწესებულება</w:t>
      </w:r>
      <w:r w:rsidR="004E47A5" w:rsidRPr="00013313">
        <w:rPr>
          <w:rFonts w:ascii="Sylfaen" w:hAnsi="Sylfaen"/>
          <w:b/>
          <w:sz w:val="22"/>
          <w:szCs w:val="22"/>
          <w:lang w:val="ka-GE"/>
        </w:rPr>
        <w:t xml:space="preserve"> –</w:t>
      </w:r>
      <w:r w:rsidR="004E47A5" w:rsidRPr="00013313">
        <w:rPr>
          <w:rFonts w:ascii="LitNusx" w:hAnsi="LitNusx"/>
          <w:b/>
          <w:sz w:val="22"/>
          <w:szCs w:val="22"/>
        </w:rPr>
        <w:t xml:space="preserve"> </w:t>
      </w:r>
      <w:r w:rsidR="004E47A5" w:rsidRPr="00013313">
        <w:rPr>
          <w:rFonts w:ascii="Sylfaen" w:hAnsi="Sylfaen"/>
          <w:b/>
          <w:sz w:val="22"/>
          <w:szCs w:val="22"/>
        </w:rPr>
        <w:t>საარქივო</w:t>
      </w:r>
      <w:r w:rsidR="004E47A5" w:rsidRPr="00013313">
        <w:rPr>
          <w:rFonts w:ascii="LitNusx" w:hAnsi="LitNusx"/>
          <w:b/>
          <w:sz w:val="22"/>
          <w:szCs w:val="22"/>
        </w:rPr>
        <w:t xml:space="preserve"> </w:t>
      </w:r>
      <w:r w:rsidR="004E47A5" w:rsidRPr="00013313">
        <w:rPr>
          <w:rFonts w:ascii="Sylfaen" w:hAnsi="Sylfaen"/>
          <w:b/>
          <w:sz w:val="22"/>
          <w:szCs w:val="22"/>
        </w:rPr>
        <w:t>სამმართველოს</w:t>
      </w:r>
      <w:r w:rsidR="004E47A5" w:rsidRPr="00013313">
        <w:rPr>
          <w:rFonts w:ascii="Sylfaen" w:hAnsi="Sylfaen" w:cs="Sylfaen"/>
          <w:b/>
          <w:sz w:val="22"/>
          <w:szCs w:val="22"/>
          <w:lang w:val="ka-GE"/>
        </w:rPr>
        <w:t>ა</w:t>
      </w:r>
      <w:r w:rsidRPr="00013313">
        <w:rPr>
          <w:rFonts w:ascii="Sylfaen" w:eastAsia="Calibri" w:hAnsi="Sylfaen" w:cs="Sylfaen"/>
          <w:sz w:val="22"/>
          <w:szCs w:val="22"/>
          <w:u w:color="FF0000"/>
          <w:lang w:val="ka-GE" w:eastAsia="en-US"/>
        </w:rPr>
        <w:t xml:space="preserve"> და მის ტერიტორიულ ორგანოებში</w:t>
      </w:r>
      <w:r w:rsidRPr="00013313">
        <w:rPr>
          <w:rFonts w:ascii="Sylfaen" w:eastAsia="Calibri" w:hAnsi="Sylfaen" w:cs="Sylfaen"/>
          <w:sz w:val="22"/>
          <w:szCs w:val="22"/>
          <w:u w:color="FF0000"/>
          <w:lang w:eastAsia="en-US"/>
        </w:rPr>
        <w:t xml:space="preserve"> დაცული დოკუმენტის ამ </w:t>
      </w:r>
      <w:r w:rsidRPr="00013313">
        <w:rPr>
          <w:rFonts w:ascii="Sylfaen" w:eastAsia="Calibri" w:hAnsi="Sylfaen" w:cs="Sylfaen"/>
          <w:sz w:val="22"/>
          <w:szCs w:val="22"/>
          <w:u w:color="FF0000"/>
          <w:lang w:val="ka-GE" w:eastAsia="en-US"/>
        </w:rPr>
        <w:t>განკარგულებით</w:t>
      </w:r>
      <w:r w:rsidRPr="00013313">
        <w:rPr>
          <w:rFonts w:ascii="Sylfaen" w:eastAsia="Calibri" w:hAnsi="Sylfaen" w:cs="Sylfaen"/>
          <w:sz w:val="22"/>
          <w:szCs w:val="22"/>
          <w:u w:color="FF0000"/>
          <w:lang w:eastAsia="en-US"/>
        </w:rPr>
        <w:t xml:space="preserve"> განსაზღვრული ფასიანი სარგებლობის შემთხვევაში;</w:t>
      </w:r>
      <w:r w:rsidR="002C7FB2">
        <w:rPr>
          <w:rFonts w:ascii="Sylfaen" w:eastAsia="Calibri" w:hAnsi="Sylfaen" w:cs="Sylfaen"/>
          <w:sz w:val="22"/>
          <w:szCs w:val="22"/>
          <w:u w:color="FF0000"/>
          <w:lang w:val="ka-GE" w:eastAsia="en-US"/>
        </w:rPr>
        <w:t xml:space="preserve"> </w:t>
      </w:r>
      <w:r w:rsidR="002C7FB2" w:rsidRPr="002C7FB2">
        <w:rPr>
          <w:rFonts w:ascii="Sylfaen" w:eastAsia="Calibri" w:hAnsi="Sylfaen" w:cs="Sylfaen"/>
          <w:b/>
          <w:color w:val="2E74B5" w:themeColor="accent1" w:themeShade="BF"/>
          <w:sz w:val="22"/>
          <w:szCs w:val="22"/>
          <w:lang w:val="ka-GE"/>
        </w:rPr>
        <w:t>(</w:t>
      </w:r>
      <w:r w:rsidR="002C7FB2" w:rsidRPr="002C7FB2">
        <w:rPr>
          <w:rFonts w:ascii="Sylfaen" w:eastAsia="Calibri" w:hAnsi="Sylfaen" w:cs="Sylfaen"/>
          <w:b/>
          <w:color w:val="2E74B5" w:themeColor="accent1" w:themeShade="BF"/>
          <w:sz w:val="22"/>
          <w:szCs w:val="22"/>
          <w:lang w:val="ru-RU"/>
        </w:rPr>
        <w:t xml:space="preserve">31.03.2025 </w:t>
      </w:r>
      <w:r w:rsidR="002C7FB2" w:rsidRPr="002C7FB2">
        <w:rPr>
          <w:rFonts w:ascii="Sylfaen" w:eastAsia="Calibri" w:hAnsi="Sylfaen" w:cs="Sylfaen"/>
          <w:b/>
          <w:color w:val="2E74B5" w:themeColor="accent1" w:themeShade="BF"/>
          <w:sz w:val="22"/>
          <w:szCs w:val="22"/>
          <w:lang w:val="ka-GE"/>
        </w:rPr>
        <w:t>N27)</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საინფორმაციო მომსახურებისათვის;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ხელშეკრულების საფუძველზე:</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გ.ა) დოკუმენტების სამეცნიერო-ტექნიკური დამუშავებისას და შემფასებელი ექსპერტიზის ჩატარებისას გაწეული მომსახურებისათვის;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გ.ბ) დოკუმენტების რესტავრაციისა და მიკროფილმირების </w:t>
      </w:r>
      <w:r w:rsidR="00B72270" w:rsidRPr="00013313">
        <w:rPr>
          <w:rFonts w:ascii="Sylfaen" w:eastAsia="Calibri" w:hAnsi="Sylfaen" w:cs="Sylfaen"/>
          <w:sz w:val="22"/>
          <w:szCs w:val="22"/>
          <w:u w:color="FF0000"/>
          <w:lang w:val="ka-GE" w:eastAsia="en-US"/>
        </w:rPr>
        <w:t>სამსახურის</w:t>
      </w:r>
      <w:r w:rsidRPr="00013313">
        <w:rPr>
          <w:rFonts w:ascii="Sylfaen" w:eastAsia="Calibri" w:hAnsi="Sylfaen" w:cs="Sylfaen"/>
          <w:sz w:val="22"/>
          <w:szCs w:val="22"/>
          <w:u w:color="FF0000"/>
          <w:lang w:eastAsia="en-US"/>
        </w:rPr>
        <w:t xml:space="preserve"> მიერ გაწეული მომსახურებისათვის;</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გ.გ) საარქივო სამმართველოს მიერ გაწეული სხვა მომსახურებისათვის (სკანირება, ელექტრონული კატალოგი და ა.შ.); </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დაწესებულებებისა და ორგანიზაციების, აგრეთვე კერძო პირთა დოკუმენტების შენახვისათვის, გარდა მუდმივად შესანახი დოკუმენტებისა.</w:t>
      </w:r>
    </w:p>
    <w:p w:rsidR="002E5855" w:rsidRPr="00013313" w:rsidRDefault="00EE305F"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val="ka-GE" w:eastAsia="en-US"/>
        </w:rPr>
        <w:t>7.</w:t>
      </w:r>
      <w:r w:rsidR="002E5855" w:rsidRPr="00013313">
        <w:rPr>
          <w:rFonts w:ascii="Sylfaen" w:eastAsia="Calibri" w:hAnsi="Sylfaen" w:cs="Sylfaen"/>
          <w:sz w:val="22"/>
          <w:szCs w:val="22"/>
          <w:u w:color="FF0000"/>
          <w:lang w:eastAsia="en-US"/>
        </w:rPr>
        <w:t xml:space="preserve"> ფიზიკური ან/და იურიდიული პირის საკუთრებაში არსებული დოკუმენტების ელექტრონულ მატარებელზე გადატანა, აგრეთვე მათი ელექტრონული აღრიცხვისა და ძიების პროგრამული უზრუნველყოფის შექმნა, შემდგომი მომსახურება და გამოყენება რეგულირდება შესაბამის პირთან დადებული ხელშეკრულებით.</w:t>
      </w:r>
      <w:r w:rsidR="002E5855" w:rsidRPr="00013313">
        <w:rPr>
          <w:rFonts w:ascii="Sylfaen" w:eastAsia="Calibri" w:hAnsi="Sylfaen" w:cs="Sylfaen"/>
          <w:sz w:val="22"/>
          <w:szCs w:val="22"/>
          <w:u w:color="FF0000"/>
          <w:lang w:val="ka-GE" w:eastAsia="en-US"/>
        </w:rPr>
        <w:t xml:space="preserve">   </w:t>
      </w:r>
    </w:p>
    <w:p w:rsidR="002E5855" w:rsidRPr="00013313" w:rsidRDefault="00EE305F"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8</w:t>
      </w:r>
      <w:r w:rsidR="002E5855" w:rsidRPr="00013313">
        <w:rPr>
          <w:rFonts w:ascii="Sylfaen" w:eastAsia="Calibri" w:hAnsi="Sylfaen" w:cs="Sylfaen"/>
          <w:sz w:val="22"/>
          <w:szCs w:val="22"/>
          <w:u w:color="FF0000"/>
          <w:lang w:eastAsia="en-US"/>
        </w:rPr>
        <w:t>. საარქივო სამმართველო</w:t>
      </w:r>
      <w:r w:rsidR="002E5855" w:rsidRPr="00013313">
        <w:rPr>
          <w:rFonts w:ascii="Sylfaen" w:eastAsia="Calibri" w:hAnsi="Sylfaen" w:cs="Sylfaen"/>
          <w:sz w:val="22"/>
          <w:szCs w:val="22"/>
          <w:u w:color="FF0000"/>
          <w:lang w:val="ka-GE" w:eastAsia="en-US"/>
        </w:rPr>
        <w:t>ს</w:t>
      </w:r>
      <w:r w:rsidR="002E5855" w:rsidRPr="00013313">
        <w:rPr>
          <w:rFonts w:ascii="Sylfaen" w:eastAsia="Calibri" w:hAnsi="Sylfaen" w:cs="Sylfaen"/>
          <w:sz w:val="22"/>
          <w:szCs w:val="22"/>
          <w:u w:color="FF0000"/>
          <w:lang w:eastAsia="en-US"/>
        </w:rPr>
        <w:t xml:space="preserve"> მიერ მომსახურების გაწევა ხორციელდება: </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განაცხადის შეტანიდან 10 სამუშაო დღის ვადაში;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დაჩქარებულ ვადაში;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 xml:space="preserve">გ) ხელშეკრულებით განსაზღვრულ ვადაში; </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საბუთების, გრავიურების, ნახაზების, რუკების, ჟურნალ-გაზეთების, აფიშების სარესტავრაციო-პროფილაქტიკურ სამუშაოთა შესრულების ვადა დამოკიდებულია სამუშაოს სირთულეზე და მას განსაზღვრავს წინასწარი სარესტავრაციო ექსპერტიზა.</w:t>
      </w:r>
    </w:p>
    <w:p w:rsidR="002E5855" w:rsidRPr="00013313" w:rsidRDefault="00EE305F"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9</w:t>
      </w:r>
      <w:r w:rsidR="002E5855" w:rsidRPr="00013313">
        <w:rPr>
          <w:rFonts w:ascii="Sylfaen" w:eastAsia="Calibri" w:hAnsi="Sylfaen" w:cs="Sylfaen"/>
          <w:sz w:val="22"/>
          <w:szCs w:val="22"/>
          <w:u w:color="FF0000"/>
          <w:lang w:eastAsia="en-US"/>
        </w:rPr>
        <w:t xml:space="preserve">. </w:t>
      </w:r>
      <w:r w:rsidR="002E5855" w:rsidRPr="00013313">
        <w:rPr>
          <w:rFonts w:ascii="Sylfaen" w:eastAsia="Calibri" w:hAnsi="Sylfaen" w:cs="Sylfaen"/>
          <w:sz w:val="22"/>
          <w:szCs w:val="22"/>
          <w:u w:color="FF0000"/>
          <w:lang w:val="ka-GE" w:eastAsia="en-US"/>
        </w:rPr>
        <w:t>საარქივო</w:t>
      </w:r>
      <w:r w:rsidR="002E5855" w:rsidRPr="00013313">
        <w:rPr>
          <w:rFonts w:ascii="Sylfaen" w:eastAsia="Calibri" w:hAnsi="Sylfaen" w:cs="Sylfaen"/>
          <w:sz w:val="22"/>
          <w:szCs w:val="22"/>
          <w:u w:color="FF0000"/>
          <w:lang w:eastAsia="en-US"/>
        </w:rPr>
        <w:t xml:space="preserve"> მომსახურებით მოსარგებლე პირები საფასურს იხდიან შესაბამისი მომსახურების გაწევამდე ან ხელშეკრულებით განსაზღვრულ ვადაში, ნაღდი ან უნაღდო ანგარიშსწორებით, საქართველოს კანონმდებლობით დადგენილი წესით. </w:t>
      </w:r>
    </w:p>
    <w:p w:rsidR="002E5855" w:rsidRPr="00013313" w:rsidRDefault="00C57D89"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10</w:t>
      </w:r>
      <w:r w:rsidR="002E5855" w:rsidRPr="00013313">
        <w:rPr>
          <w:rFonts w:ascii="Sylfaen" w:eastAsia="Calibri" w:hAnsi="Sylfaen" w:cs="Sylfaen"/>
          <w:sz w:val="22"/>
          <w:szCs w:val="22"/>
          <w:u w:color="FF0000"/>
          <w:lang w:eastAsia="en-US"/>
        </w:rPr>
        <w:t>. უნაღდო ანგარიშსწორება ხორციელდება საქართველოს კანონმდებლობით დადგენილი წესით.</w:t>
      </w:r>
    </w:p>
    <w:p w:rsidR="002E5855" w:rsidRPr="00013313" w:rsidRDefault="00C57D89"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11</w:t>
      </w:r>
      <w:r w:rsidR="002E5855" w:rsidRPr="00013313">
        <w:rPr>
          <w:rFonts w:ascii="Sylfaen" w:eastAsia="Calibri" w:hAnsi="Sylfaen" w:cs="Sylfaen"/>
          <w:sz w:val="22"/>
          <w:szCs w:val="22"/>
          <w:u w:color="FF0000"/>
          <w:lang w:eastAsia="en-US"/>
        </w:rPr>
        <w:t>. ნაღდი ანგარიშსწორება ხორციელდება ეროვნული ვალუტით ბანკებში, გადახდის დამადასტურებელი დადგენილი ფორმის ქვითრის გაცემით.</w:t>
      </w:r>
    </w:p>
    <w:p w:rsidR="002E5855" w:rsidRPr="00013313" w:rsidRDefault="00C57D89"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12</w:t>
      </w:r>
      <w:r w:rsidR="002E5855" w:rsidRPr="00013313">
        <w:rPr>
          <w:rFonts w:ascii="Sylfaen" w:eastAsia="Calibri" w:hAnsi="Sylfaen" w:cs="Sylfaen"/>
          <w:sz w:val="22"/>
          <w:szCs w:val="22"/>
          <w:u w:color="FF0000"/>
          <w:lang w:eastAsia="en-US"/>
        </w:rPr>
        <w:t xml:space="preserve">. დოკუმენტების დროებით სარგებლობაში გატანის საფასურის გადახდისაგან გათავისუფლებულნი არიან დოკუმენტის ავტორები, მათი სამართალმემკვიდრეები, </w:t>
      </w:r>
      <w:r w:rsidR="002E5855" w:rsidRPr="00013313">
        <w:rPr>
          <w:rFonts w:ascii="Sylfaen" w:eastAsia="Calibri" w:hAnsi="Sylfaen" w:cs="Sylfaen"/>
          <w:sz w:val="22"/>
          <w:szCs w:val="22"/>
          <w:u w:color="FF0000"/>
          <w:lang w:eastAsia="en-US"/>
        </w:rPr>
        <w:lastRenderedPageBreak/>
        <w:t xml:space="preserve">ფონდშემქმნელები, რომლებმაც თავიანთი დოკუმენტი მუდმივი შენახვისათვის გადასცეს </w:t>
      </w:r>
      <w:r w:rsidR="002E5855" w:rsidRPr="00013313">
        <w:rPr>
          <w:rFonts w:ascii="Sylfaen" w:eastAsia="Calibri" w:hAnsi="Sylfaen" w:cs="Sylfaen"/>
          <w:sz w:val="22"/>
          <w:szCs w:val="22"/>
          <w:u w:color="FF0000"/>
          <w:lang w:val="ka-GE" w:eastAsia="en-US"/>
        </w:rPr>
        <w:t>საარქივო სამმართველოს</w:t>
      </w:r>
      <w:r w:rsidR="002E5855" w:rsidRPr="00013313">
        <w:rPr>
          <w:rFonts w:ascii="Sylfaen" w:eastAsia="Calibri" w:hAnsi="Sylfaen" w:cs="Sylfaen"/>
          <w:sz w:val="22"/>
          <w:szCs w:val="22"/>
          <w:u w:color="FF0000"/>
          <w:lang w:eastAsia="en-US"/>
        </w:rPr>
        <w:t>, აგრეთვე სასამართლო, საგამოძიებო ორგანოები.</w:t>
      </w:r>
    </w:p>
    <w:p w:rsidR="002E5855" w:rsidRPr="00013313" w:rsidRDefault="00C57D89"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13</w:t>
      </w:r>
      <w:r w:rsidR="002E5855" w:rsidRPr="00013313">
        <w:rPr>
          <w:rFonts w:ascii="Sylfaen" w:eastAsia="Calibri" w:hAnsi="Sylfaen" w:cs="Sylfaen"/>
          <w:sz w:val="22"/>
          <w:szCs w:val="22"/>
          <w:u w:color="FF0000"/>
          <w:lang w:eastAsia="en-US"/>
        </w:rPr>
        <w:t>. სოციალურ-უფლებრივი ხასიათის იმ ცნობების (დადებითი, უარყოფითი) მომზადება-გაცემის მომსახურებისათვის, რომლებიც უშუალოდ მათ ეხება, საფასურის გადახდისაგან გათავისუფლებულნი არიან:</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ა) შეზღუდული შესაძლებლობის მქონე პირები;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ბ) მეორე მსოფლიო ომის ვეტერანები და მათთან გათანაბრებული პირები;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გ) სხვა სახელმწიფოთა ტერიტორიაზე საბრძოლო მოქმედების ვეტერანები და მათთან გათანაბრებული პირები;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დ) საქართველოს ტერიტორიული მთლიანობის, თავისუფლებისა და დამოუკიდებლობისათვის საბრძოლო მოქმედების ვეტერანები და მათთან გათანაბრებული პირები;</w:t>
      </w:r>
    </w:p>
    <w:p w:rsidR="002E5855" w:rsidRPr="00013313" w:rsidRDefault="002E5855" w:rsidP="002E5855">
      <w:pPr>
        <w:ind w:firstLine="283"/>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ე) იძულებით გადაადგილებული პირები;</w:t>
      </w:r>
    </w:p>
    <w:p w:rsidR="002E5855" w:rsidRPr="00013313" w:rsidRDefault="002E5855" w:rsidP="002E5855">
      <w:pPr>
        <w:ind w:firstLine="283"/>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ვ) სოციალურად დაუცველი ოჯახების მონაცემთა ერთიან ბაზაში რეგისტრირებული ოჯახის წევრი, რომლის სარეიტინგო ქულა ტოლია ან ნაკლებია საქართველოს მთავრობის მიერ დადგენილ ზღვრულ ქულაზე.</w:t>
      </w:r>
    </w:p>
    <w:p w:rsidR="002E5855" w:rsidRPr="00013313" w:rsidRDefault="00C57D89" w:rsidP="00B72270">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14</w:t>
      </w:r>
      <w:r w:rsidR="002E5855" w:rsidRPr="00013313">
        <w:rPr>
          <w:rFonts w:ascii="Sylfaen" w:eastAsia="Calibri" w:hAnsi="Sylfaen" w:cs="Sylfaen"/>
          <w:sz w:val="22"/>
          <w:szCs w:val="22"/>
          <w:u w:color="FF0000"/>
          <w:lang w:eastAsia="en-US"/>
        </w:rPr>
        <w:t xml:space="preserve">. საფასურის 50%-ის გადახდის შეღავათით სარგებლობენ: მოსწავლეები, სტუდენტები და პენსიონერები იმ ცნობების (დადებითი, უარყოფითი) მომზადება-გაცემისას, რომლებიც უშუალოდ მათ ეხება. </w:t>
      </w:r>
    </w:p>
    <w:p w:rsidR="002E5855" w:rsidRPr="00013313" w:rsidRDefault="00C57D89" w:rsidP="00B72270">
      <w:pPr>
        <w:jc w:val="both"/>
        <w:rPr>
          <w:rFonts w:ascii="Sylfaen" w:eastAsia="Calibri" w:hAnsi="Sylfaen" w:cs="Sylfaen"/>
          <w:sz w:val="22"/>
          <w:szCs w:val="22"/>
          <w:u w:color="FF0000"/>
          <w:lang w:val="ka-GE" w:eastAsia="en-US"/>
        </w:rPr>
      </w:pPr>
      <w:r w:rsidRPr="00013313">
        <w:rPr>
          <w:rFonts w:ascii="Sylfaen" w:eastAsia="Calibri" w:hAnsi="Sylfaen" w:cs="Sylfaen"/>
          <w:sz w:val="22"/>
          <w:szCs w:val="22"/>
          <w:u w:color="FF0000"/>
          <w:lang w:eastAsia="en-US"/>
        </w:rPr>
        <w:t>15</w:t>
      </w:r>
      <w:r w:rsidR="002E5855" w:rsidRPr="00013313">
        <w:rPr>
          <w:rFonts w:ascii="Sylfaen" w:eastAsia="Calibri" w:hAnsi="Sylfaen" w:cs="Sylfaen"/>
          <w:sz w:val="22"/>
          <w:szCs w:val="22"/>
          <w:u w:color="FF0000"/>
          <w:lang w:eastAsia="en-US"/>
        </w:rPr>
        <w:t>. მკვლევართა სამკითხველო დარბაზში მომსახურებისათვის საფასურის 50%-ის გადახდის შეღავათით სარგებლობენ მოსწავლეები, სტუდენტები, პენსიონერები და სამეცნიერო ხარისხის მქონე პირები.</w:t>
      </w:r>
    </w:p>
    <w:p w:rsidR="002E5855" w:rsidRPr="00013313" w:rsidRDefault="00C57D89" w:rsidP="00C57D89">
      <w:pPr>
        <w:jc w:val="both"/>
        <w:rPr>
          <w:rFonts w:ascii="Sylfaen" w:eastAsia="Calibri" w:hAnsi="Sylfaen" w:cs="Sylfaen"/>
          <w:sz w:val="22"/>
          <w:szCs w:val="22"/>
          <w:u w:color="FF0000"/>
          <w:lang w:eastAsia="en-US"/>
        </w:rPr>
      </w:pPr>
      <w:r w:rsidRPr="00013313">
        <w:rPr>
          <w:rFonts w:ascii="Sylfaen" w:eastAsia="Calibri" w:hAnsi="Sylfaen" w:cs="Sylfaen"/>
          <w:sz w:val="22"/>
          <w:szCs w:val="22"/>
          <w:u w:color="FF0000"/>
          <w:lang w:eastAsia="en-US"/>
        </w:rPr>
        <w:t>16</w:t>
      </w:r>
      <w:r w:rsidR="002E5855" w:rsidRPr="00013313">
        <w:rPr>
          <w:rFonts w:ascii="Sylfaen" w:eastAsia="Calibri" w:hAnsi="Sylfaen" w:cs="Sylfaen"/>
          <w:sz w:val="22"/>
          <w:szCs w:val="22"/>
          <w:u w:color="FF0000"/>
          <w:lang w:eastAsia="en-US"/>
        </w:rPr>
        <w:t>. შეღავათები არ ვრცელდება დაჩქარებულ ვადაში მომსახურებაზე.</w:t>
      </w:r>
    </w:p>
    <w:p w:rsidR="001416E3" w:rsidRPr="001416E3" w:rsidRDefault="00C57D89" w:rsidP="001416E3">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Sylfaen" w:hAnsi="Sylfaen"/>
          <w:sz w:val="22"/>
          <w:szCs w:val="22"/>
          <w:lang w:val="en-US"/>
        </w:rPr>
      </w:pPr>
      <w:r w:rsidRPr="00013313">
        <w:rPr>
          <w:sz w:val="22"/>
          <w:szCs w:val="22"/>
        </w:rPr>
        <w:t xml:space="preserve">17. </w:t>
      </w:r>
      <w:r w:rsidR="00653BDB">
        <w:rPr>
          <w:sz w:val="22"/>
          <w:szCs w:val="22"/>
          <w:lang w:val="en-US"/>
        </w:rPr>
        <w:t>“</w:t>
      </w:r>
      <w:r w:rsidR="001416E3" w:rsidRPr="001416E3">
        <w:rPr>
          <w:rFonts w:ascii="Sylfaen" w:hAnsi="Sylfaen" w:cs="Sylfaen"/>
          <w:sz w:val="22"/>
          <w:szCs w:val="22"/>
        </w:rPr>
        <w:t>მიწის</w:t>
      </w:r>
      <w:r w:rsidR="001416E3" w:rsidRPr="001416E3">
        <w:rPr>
          <w:rFonts w:ascii="Sylfaen" w:hAnsi="Sylfaen"/>
          <w:sz w:val="22"/>
          <w:szCs w:val="22"/>
        </w:rPr>
        <w:t xml:space="preserve"> </w:t>
      </w:r>
      <w:r w:rsidR="001416E3" w:rsidRPr="001416E3">
        <w:rPr>
          <w:rFonts w:ascii="Sylfaen" w:hAnsi="Sylfaen" w:cs="Sylfaen"/>
          <w:sz w:val="22"/>
          <w:szCs w:val="22"/>
        </w:rPr>
        <w:t>ნაკვეთებზე</w:t>
      </w:r>
      <w:r w:rsidR="001416E3" w:rsidRPr="001416E3">
        <w:rPr>
          <w:rFonts w:ascii="Sylfaen" w:hAnsi="Sylfaen"/>
          <w:sz w:val="22"/>
          <w:szCs w:val="22"/>
        </w:rPr>
        <w:t xml:space="preserve"> </w:t>
      </w:r>
      <w:r w:rsidR="001416E3" w:rsidRPr="001416E3">
        <w:rPr>
          <w:rFonts w:ascii="Sylfaen" w:hAnsi="Sylfaen" w:cs="Sylfaen"/>
          <w:sz w:val="22"/>
          <w:szCs w:val="22"/>
        </w:rPr>
        <w:t>უფლებათა</w:t>
      </w:r>
      <w:r w:rsidR="001416E3" w:rsidRPr="001416E3">
        <w:rPr>
          <w:rFonts w:ascii="Sylfaen" w:hAnsi="Sylfaen"/>
          <w:sz w:val="22"/>
          <w:szCs w:val="22"/>
        </w:rPr>
        <w:t xml:space="preserve"> </w:t>
      </w:r>
      <w:r w:rsidR="001416E3" w:rsidRPr="001416E3">
        <w:rPr>
          <w:rFonts w:ascii="Sylfaen" w:hAnsi="Sylfaen" w:cs="Sylfaen"/>
          <w:sz w:val="22"/>
          <w:szCs w:val="22"/>
        </w:rPr>
        <w:t>სისტემური</w:t>
      </w:r>
      <w:r w:rsidR="001416E3" w:rsidRPr="001416E3">
        <w:rPr>
          <w:rFonts w:ascii="Sylfaen" w:hAnsi="Sylfaen"/>
          <w:sz w:val="22"/>
          <w:szCs w:val="22"/>
        </w:rPr>
        <w:t xml:space="preserve"> </w:t>
      </w:r>
      <w:r w:rsidR="001416E3" w:rsidRPr="001416E3">
        <w:rPr>
          <w:rFonts w:ascii="Sylfaen" w:hAnsi="Sylfaen" w:cs="Sylfaen"/>
          <w:sz w:val="22"/>
          <w:szCs w:val="22"/>
        </w:rPr>
        <w:t>და</w:t>
      </w:r>
      <w:r w:rsidR="001416E3" w:rsidRPr="001416E3">
        <w:rPr>
          <w:rFonts w:ascii="Sylfaen" w:hAnsi="Sylfaen"/>
          <w:sz w:val="22"/>
          <w:szCs w:val="22"/>
        </w:rPr>
        <w:t xml:space="preserve"> </w:t>
      </w:r>
      <w:r w:rsidR="001416E3" w:rsidRPr="001416E3">
        <w:rPr>
          <w:rFonts w:ascii="Sylfaen" w:hAnsi="Sylfaen" w:cs="Sylfaen"/>
          <w:sz w:val="22"/>
          <w:szCs w:val="22"/>
        </w:rPr>
        <w:t>სპორადული</w:t>
      </w:r>
      <w:r w:rsidR="001416E3" w:rsidRPr="001416E3">
        <w:rPr>
          <w:rFonts w:ascii="Sylfaen" w:hAnsi="Sylfaen"/>
          <w:sz w:val="22"/>
          <w:szCs w:val="22"/>
        </w:rPr>
        <w:t xml:space="preserve"> </w:t>
      </w:r>
      <w:r w:rsidR="001416E3" w:rsidRPr="001416E3">
        <w:rPr>
          <w:rFonts w:ascii="Sylfaen" w:hAnsi="Sylfaen" w:cs="Sylfaen"/>
          <w:sz w:val="22"/>
          <w:szCs w:val="22"/>
        </w:rPr>
        <w:t>რეგისტრაციის</w:t>
      </w:r>
      <w:r w:rsidR="001416E3" w:rsidRPr="001416E3">
        <w:rPr>
          <w:rFonts w:ascii="Sylfaen" w:hAnsi="Sylfaen"/>
          <w:sz w:val="22"/>
          <w:szCs w:val="22"/>
        </w:rPr>
        <w:t xml:space="preserve"> </w:t>
      </w:r>
      <w:r w:rsidR="001416E3" w:rsidRPr="001416E3">
        <w:rPr>
          <w:rFonts w:ascii="Sylfaen" w:hAnsi="Sylfaen" w:cs="Sylfaen"/>
          <w:sz w:val="22"/>
          <w:szCs w:val="22"/>
        </w:rPr>
        <w:t>წესისა</w:t>
      </w:r>
      <w:r w:rsidR="001416E3" w:rsidRPr="001416E3">
        <w:rPr>
          <w:rFonts w:ascii="Sylfaen" w:hAnsi="Sylfaen"/>
          <w:sz w:val="22"/>
          <w:szCs w:val="22"/>
        </w:rPr>
        <w:t xml:space="preserve"> </w:t>
      </w:r>
      <w:r w:rsidR="001416E3" w:rsidRPr="001416E3">
        <w:rPr>
          <w:rFonts w:ascii="Sylfaen" w:hAnsi="Sylfaen" w:cs="Sylfaen"/>
          <w:sz w:val="22"/>
          <w:szCs w:val="22"/>
        </w:rPr>
        <w:t>და</w:t>
      </w:r>
      <w:r w:rsidR="001416E3" w:rsidRPr="001416E3">
        <w:rPr>
          <w:rFonts w:ascii="Sylfaen" w:hAnsi="Sylfaen"/>
          <w:sz w:val="22"/>
          <w:szCs w:val="22"/>
        </w:rPr>
        <w:t xml:space="preserve"> </w:t>
      </w:r>
      <w:r w:rsidR="001416E3" w:rsidRPr="001416E3">
        <w:rPr>
          <w:rFonts w:ascii="Sylfaen" w:hAnsi="Sylfaen" w:cs="Sylfaen"/>
          <w:sz w:val="22"/>
          <w:szCs w:val="22"/>
        </w:rPr>
        <w:t>საკადასტრო</w:t>
      </w:r>
      <w:r w:rsidR="001416E3" w:rsidRPr="001416E3">
        <w:rPr>
          <w:rFonts w:ascii="Sylfaen" w:hAnsi="Sylfaen"/>
          <w:sz w:val="22"/>
          <w:szCs w:val="22"/>
        </w:rPr>
        <w:t xml:space="preserve"> </w:t>
      </w:r>
      <w:r w:rsidR="001416E3" w:rsidRPr="001416E3">
        <w:rPr>
          <w:rFonts w:ascii="Sylfaen" w:hAnsi="Sylfaen" w:cs="Sylfaen"/>
          <w:sz w:val="22"/>
          <w:szCs w:val="22"/>
        </w:rPr>
        <w:t>მონაცემების</w:t>
      </w:r>
      <w:r w:rsidR="001416E3" w:rsidRPr="001416E3">
        <w:rPr>
          <w:rFonts w:ascii="Sylfaen" w:hAnsi="Sylfaen"/>
          <w:sz w:val="22"/>
          <w:szCs w:val="22"/>
        </w:rPr>
        <w:t xml:space="preserve"> </w:t>
      </w:r>
      <w:r w:rsidR="001416E3" w:rsidRPr="001416E3">
        <w:rPr>
          <w:rFonts w:ascii="Sylfaen" w:hAnsi="Sylfaen" w:cs="Sylfaen"/>
          <w:sz w:val="22"/>
          <w:szCs w:val="22"/>
        </w:rPr>
        <w:t>სრულყოფის</w:t>
      </w:r>
      <w:r w:rsidR="001416E3" w:rsidRPr="001416E3">
        <w:rPr>
          <w:rFonts w:ascii="Sylfaen" w:hAnsi="Sylfaen"/>
          <w:b/>
          <w:sz w:val="22"/>
          <w:szCs w:val="22"/>
        </w:rPr>
        <w:t xml:space="preserve"> </w:t>
      </w:r>
      <w:r w:rsidR="001416E3" w:rsidRPr="001416E3">
        <w:rPr>
          <w:rFonts w:ascii="Sylfaen" w:hAnsi="Sylfaen" w:cs="Sylfaen"/>
          <w:sz w:val="22"/>
          <w:szCs w:val="22"/>
        </w:rPr>
        <w:t>შესახებ</w:t>
      </w:r>
      <w:r w:rsidR="001416E3" w:rsidRPr="001416E3">
        <w:rPr>
          <w:rFonts w:ascii="Sylfaen" w:hAnsi="Sylfaen"/>
          <w:sz w:val="22"/>
          <w:szCs w:val="22"/>
        </w:rPr>
        <w:t xml:space="preserve">“ </w:t>
      </w:r>
      <w:r w:rsidR="001416E3" w:rsidRPr="001416E3">
        <w:rPr>
          <w:rFonts w:ascii="Sylfaen" w:hAnsi="Sylfaen" w:cs="Sylfaen"/>
          <w:sz w:val="22"/>
          <w:szCs w:val="22"/>
        </w:rPr>
        <w:t>საქართველოს</w:t>
      </w:r>
      <w:r w:rsidR="001416E3" w:rsidRPr="001416E3">
        <w:rPr>
          <w:rFonts w:ascii="Sylfaen" w:hAnsi="Sylfaen"/>
          <w:sz w:val="22"/>
          <w:szCs w:val="22"/>
        </w:rPr>
        <w:t xml:space="preserve"> </w:t>
      </w:r>
      <w:r w:rsidR="001416E3" w:rsidRPr="001416E3">
        <w:rPr>
          <w:rFonts w:ascii="Sylfaen" w:hAnsi="Sylfaen" w:cs="Sylfaen"/>
          <w:sz w:val="22"/>
          <w:szCs w:val="22"/>
        </w:rPr>
        <w:t>კანონით</w:t>
      </w:r>
      <w:r w:rsidR="001416E3" w:rsidRPr="001416E3">
        <w:rPr>
          <w:rFonts w:ascii="Sylfaen" w:hAnsi="Sylfaen"/>
          <w:sz w:val="22"/>
          <w:szCs w:val="22"/>
        </w:rPr>
        <w:t xml:space="preserve"> </w:t>
      </w:r>
      <w:r w:rsidR="001416E3" w:rsidRPr="001416E3">
        <w:rPr>
          <w:rFonts w:ascii="Sylfaen" w:hAnsi="Sylfaen" w:cs="Sylfaen"/>
          <w:sz w:val="22"/>
          <w:szCs w:val="22"/>
        </w:rPr>
        <w:t>გათვალისწინებულ</w:t>
      </w:r>
      <w:r w:rsidR="001416E3" w:rsidRPr="001416E3">
        <w:rPr>
          <w:rFonts w:ascii="Sylfaen" w:hAnsi="Sylfaen" w:cs="Sylfaen"/>
          <w:sz w:val="22"/>
          <w:szCs w:val="22"/>
          <w:lang w:val="ka-GE"/>
        </w:rPr>
        <w:t>ი</w:t>
      </w:r>
      <w:r w:rsidR="001416E3" w:rsidRPr="001416E3">
        <w:rPr>
          <w:rFonts w:ascii="Sylfaen" w:hAnsi="Sylfaen"/>
          <w:sz w:val="22"/>
          <w:szCs w:val="22"/>
        </w:rPr>
        <w:t xml:space="preserve"> </w:t>
      </w:r>
      <w:r w:rsidR="001416E3" w:rsidRPr="001416E3">
        <w:rPr>
          <w:rFonts w:ascii="Sylfaen" w:hAnsi="Sylfaen" w:cs="Sylfaen"/>
          <w:sz w:val="22"/>
          <w:szCs w:val="22"/>
          <w:lang w:val="ka-GE"/>
        </w:rPr>
        <w:t>სისტემური</w:t>
      </w:r>
      <w:r w:rsidR="001416E3" w:rsidRPr="001416E3">
        <w:rPr>
          <w:rFonts w:ascii="Sylfaen" w:hAnsi="Sylfaen"/>
          <w:sz w:val="22"/>
          <w:szCs w:val="22"/>
        </w:rPr>
        <w:t xml:space="preserve"> </w:t>
      </w:r>
      <w:r w:rsidR="001416E3" w:rsidRPr="001416E3">
        <w:rPr>
          <w:rFonts w:ascii="Sylfaen" w:hAnsi="Sylfaen" w:cs="Sylfaen"/>
          <w:sz w:val="22"/>
          <w:szCs w:val="22"/>
          <w:u w:color="FF0000"/>
          <w:lang w:val="en-US" w:eastAsia="en-US"/>
        </w:rPr>
        <w:t>და</w:t>
      </w:r>
      <w:r w:rsidR="001416E3" w:rsidRPr="001416E3">
        <w:rPr>
          <w:rFonts w:ascii="Sylfaen" w:hAnsi="Sylfaen"/>
          <w:sz w:val="22"/>
          <w:szCs w:val="22"/>
          <w:lang w:val="ka-GE"/>
        </w:rPr>
        <w:t xml:space="preserve"> </w:t>
      </w:r>
      <w:r w:rsidR="001416E3" w:rsidRPr="001416E3">
        <w:rPr>
          <w:rFonts w:ascii="Sylfaen" w:hAnsi="Sylfaen"/>
          <w:color w:val="000000" w:themeColor="text1"/>
          <w:sz w:val="22"/>
          <w:szCs w:val="22"/>
          <w:lang w:val="ka-GE"/>
        </w:rPr>
        <w:t>სპორადული რეგისტრაციის ფარგლებში,</w:t>
      </w:r>
      <w:r w:rsidR="001416E3" w:rsidRPr="001416E3">
        <w:rPr>
          <w:rFonts w:ascii="Sylfaen" w:hAnsi="Sylfaen"/>
          <w:color w:val="000000" w:themeColor="text1"/>
          <w:sz w:val="22"/>
          <w:szCs w:val="22"/>
        </w:rPr>
        <w:t xml:space="preserve"> </w:t>
      </w:r>
      <w:r w:rsidR="001416E3" w:rsidRPr="001416E3">
        <w:rPr>
          <w:rFonts w:ascii="Sylfaen" w:hAnsi="Sylfaen" w:cs="Sylfaen"/>
          <w:sz w:val="22"/>
          <w:szCs w:val="22"/>
        </w:rPr>
        <w:t>სსიპ</w:t>
      </w:r>
      <w:r w:rsidR="001416E3" w:rsidRPr="001416E3">
        <w:rPr>
          <w:rFonts w:ascii="Sylfaen" w:hAnsi="Sylfaen"/>
          <w:sz w:val="22"/>
          <w:szCs w:val="22"/>
        </w:rPr>
        <w:t xml:space="preserve"> </w:t>
      </w:r>
      <w:r w:rsidR="001416E3" w:rsidRPr="001416E3">
        <w:rPr>
          <w:rFonts w:ascii="Sylfaen" w:hAnsi="Sylfaen" w:cs="Times New Roman"/>
          <w:sz w:val="22"/>
          <w:szCs w:val="22"/>
        </w:rPr>
        <w:t>–</w:t>
      </w:r>
      <w:r w:rsidR="001416E3" w:rsidRPr="001416E3">
        <w:rPr>
          <w:rFonts w:ascii="Sylfaen" w:hAnsi="Sylfaen"/>
          <w:sz w:val="22"/>
          <w:szCs w:val="22"/>
        </w:rPr>
        <w:t xml:space="preserve"> </w:t>
      </w:r>
      <w:r w:rsidR="001416E3" w:rsidRPr="001416E3">
        <w:rPr>
          <w:rFonts w:ascii="Sylfaen" w:hAnsi="Sylfaen" w:cs="Sylfaen"/>
          <w:sz w:val="22"/>
          <w:szCs w:val="22"/>
        </w:rPr>
        <w:t>საჯარო</w:t>
      </w:r>
      <w:r w:rsidR="001416E3" w:rsidRPr="001416E3">
        <w:rPr>
          <w:rFonts w:ascii="Sylfaen" w:hAnsi="Sylfaen"/>
          <w:sz w:val="22"/>
          <w:szCs w:val="22"/>
        </w:rPr>
        <w:t xml:space="preserve"> </w:t>
      </w:r>
      <w:r w:rsidR="001416E3" w:rsidRPr="001416E3">
        <w:rPr>
          <w:rFonts w:ascii="Sylfaen" w:hAnsi="Sylfaen" w:cs="Sylfaen"/>
          <w:sz w:val="22"/>
          <w:szCs w:val="22"/>
        </w:rPr>
        <w:t>რეესტრის</w:t>
      </w:r>
      <w:r w:rsidR="001416E3" w:rsidRPr="001416E3">
        <w:rPr>
          <w:rFonts w:ascii="Sylfaen" w:hAnsi="Sylfaen"/>
          <w:sz w:val="22"/>
          <w:szCs w:val="22"/>
        </w:rPr>
        <w:t xml:space="preserve"> </w:t>
      </w:r>
      <w:r w:rsidR="001416E3" w:rsidRPr="001416E3">
        <w:rPr>
          <w:rFonts w:ascii="Sylfaen" w:hAnsi="Sylfaen" w:cs="Sylfaen"/>
          <w:sz w:val="22"/>
          <w:szCs w:val="22"/>
        </w:rPr>
        <w:t>ეროვნული</w:t>
      </w:r>
      <w:r w:rsidR="001416E3" w:rsidRPr="001416E3">
        <w:rPr>
          <w:rFonts w:ascii="Sylfaen" w:hAnsi="Sylfaen"/>
          <w:sz w:val="22"/>
          <w:szCs w:val="22"/>
        </w:rPr>
        <w:t xml:space="preserve"> </w:t>
      </w:r>
      <w:r w:rsidR="001416E3" w:rsidRPr="001416E3">
        <w:rPr>
          <w:rFonts w:ascii="Sylfaen" w:hAnsi="Sylfaen" w:cs="Sylfaen"/>
          <w:sz w:val="22"/>
          <w:szCs w:val="22"/>
        </w:rPr>
        <w:t>სააგენტოსათვის</w:t>
      </w:r>
      <w:r w:rsidR="001416E3" w:rsidRPr="001416E3">
        <w:rPr>
          <w:rFonts w:ascii="Sylfaen" w:hAnsi="Sylfaen"/>
          <w:sz w:val="22"/>
          <w:szCs w:val="22"/>
        </w:rPr>
        <w:t xml:space="preserve"> </w:t>
      </w:r>
      <w:r w:rsidR="001416E3" w:rsidRPr="001416E3">
        <w:rPr>
          <w:rFonts w:ascii="Sylfaen" w:hAnsi="Sylfaen" w:cs="Sylfaen"/>
          <w:sz w:val="22"/>
          <w:szCs w:val="22"/>
        </w:rPr>
        <w:t>ამ</w:t>
      </w:r>
      <w:r w:rsidR="001416E3" w:rsidRPr="001416E3">
        <w:rPr>
          <w:rFonts w:ascii="Sylfaen" w:hAnsi="Sylfaen"/>
          <w:sz w:val="22"/>
          <w:szCs w:val="22"/>
        </w:rPr>
        <w:t xml:space="preserve"> </w:t>
      </w:r>
      <w:r w:rsidR="001416E3" w:rsidRPr="001416E3">
        <w:rPr>
          <w:rFonts w:ascii="Sylfaen" w:hAnsi="Sylfaen" w:cs="Sylfaen"/>
          <w:sz w:val="22"/>
          <w:szCs w:val="22"/>
        </w:rPr>
        <w:t>განკარგულების</w:t>
      </w:r>
      <w:r w:rsidR="001416E3" w:rsidRPr="001416E3">
        <w:rPr>
          <w:rFonts w:ascii="Sylfaen" w:hAnsi="Sylfaen"/>
          <w:sz w:val="22"/>
          <w:szCs w:val="22"/>
        </w:rPr>
        <w:t xml:space="preserve"> </w:t>
      </w:r>
      <w:r w:rsidR="001416E3" w:rsidRPr="001416E3">
        <w:rPr>
          <w:rFonts w:ascii="Sylfaen" w:hAnsi="Sylfaen" w:cs="Sylfaen"/>
          <w:sz w:val="22"/>
          <w:szCs w:val="22"/>
        </w:rPr>
        <w:t>დანართის</w:t>
      </w:r>
      <w:r w:rsidR="001416E3" w:rsidRPr="001416E3">
        <w:rPr>
          <w:rFonts w:ascii="Sylfaen" w:hAnsi="Sylfaen"/>
          <w:sz w:val="22"/>
          <w:szCs w:val="22"/>
        </w:rPr>
        <w:t xml:space="preserve"> </w:t>
      </w:r>
      <w:r w:rsidR="001416E3" w:rsidRPr="001416E3">
        <w:rPr>
          <w:rFonts w:ascii="Sylfaen" w:hAnsi="Sylfaen" w:cs="Sylfaen"/>
          <w:sz w:val="22"/>
          <w:szCs w:val="22"/>
        </w:rPr>
        <w:t>პირველი</w:t>
      </w:r>
      <w:r w:rsidR="001416E3" w:rsidRPr="001416E3">
        <w:rPr>
          <w:rFonts w:ascii="Sylfaen" w:hAnsi="Sylfaen"/>
          <w:sz w:val="22"/>
          <w:szCs w:val="22"/>
        </w:rPr>
        <w:t xml:space="preserve"> </w:t>
      </w:r>
      <w:r w:rsidR="001416E3" w:rsidRPr="001416E3">
        <w:rPr>
          <w:rFonts w:ascii="Sylfaen" w:hAnsi="Sylfaen" w:cs="Sylfaen"/>
          <w:sz w:val="22"/>
          <w:szCs w:val="22"/>
        </w:rPr>
        <w:t>პუნქტით</w:t>
      </w:r>
      <w:r w:rsidR="001416E3" w:rsidRPr="001416E3">
        <w:rPr>
          <w:rFonts w:ascii="Sylfaen" w:hAnsi="Sylfaen"/>
          <w:sz w:val="22"/>
          <w:szCs w:val="22"/>
        </w:rPr>
        <w:t xml:space="preserve"> </w:t>
      </w:r>
      <w:r w:rsidR="001416E3" w:rsidRPr="001416E3">
        <w:rPr>
          <w:rFonts w:ascii="Sylfaen" w:hAnsi="Sylfaen" w:cs="Sylfaen"/>
          <w:sz w:val="22"/>
          <w:szCs w:val="22"/>
        </w:rPr>
        <w:t>განსაზღვრული</w:t>
      </w:r>
      <w:r w:rsidR="001416E3" w:rsidRPr="001416E3">
        <w:rPr>
          <w:rFonts w:ascii="Sylfaen" w:hAnsi="Sylfaen"/>
          <w:sz w:val="22"/>
          <w:szCs w:val="22"/>
        </w:rPr>
        <w:t xml:space="preserve"> </w:t>
      </w:r>
      <w:r w:rsidR="001416E3" w:rsidRPr="001416E3">
        <w:rPr>
          <w:rFonts w:ascii="Sylfaen" w:hAnsi="Sylfaen" w:cs="Sylfaen"/>
          <w:sz w:val="22"/>
          <w:szCs w:val="22"/>
        </w:rPr>
        <w:t>ნუსხის</w:t>
      </w:r>
      <w:r w:rsidR="001416E3" w:rsidRPr="001416E3">
        <w:rPr>
          <w:rFonts w:ascii="Sylfaen" w:hAnsi="Sylfaen"/>
          <w:sz w:val="22"/>
          <w:szCs w:val="22"/>
        </w:rPr>
        <w:t xml:space="preserve"> </w:t>
      </w:r>
      <w:r w:rsidR="001416E3" w:rsidRPr="001416E3">
        <w:rPr>
          <w:rFonts w:ascii="Sylfaen" w:hAnsi="Sylfaen" w:cs="Sylfaen"/>
          <w:sz w:val="22"/>
          <w:szCs w:val="22"/>
        </w:rPr>
        <w:t>მე</w:t>
      </w:r>
      <w:r w:rsidR="001416E3" w:rsidRPr="001416E3">
        <w:rPr>
          <w:rFonts w:ascii="Sylfaen" w:hAnsi="Sylfaen"/>
          <w:sz w:val="22"/>
          <w:szCs w:val="22"/>
        </w:rPr>
        <w:t xml:space="preserve">-7 </w:t>
      </w:r>
      <w:r w:rsidR="001416E3" w:rsidRPr="001416E3">
        <w:rPr>
          <w:rFonts w:ascii="Sylfaen" w:hAnsi="Sylfaen" w:cs="Sylfaen"/>
          <w:sz w:val="22"/>
          <w:szCs w:val="22"/>
        </w:rPr>
        <w:t>პუნქტის</w:t>
      </w:r>
      <w:r w:rsidR="001416E3" w:rsidRPr="001416E3">
        <w:rPr>
          <w:rFonts w:ascii="Sylfaen" w:hAnsi="Sylfaen"/>
          <w:sz w:val="22"/>
          <w:szCs w:val="22"/>
        </w:rPr>
        <w:t xml:space="preserve"> </w:t>
      </w:r>
      <w:r w:rsidR="001416E3" w:rsidRPr="001416E3">
        <w:rPr>
          <w:rFonts w:ascii="Sylfaen" w:hAnsi="Sylfaen" w:cs="Times New Roman"/>
          <w:color w:val="222222"/>
          <w:sz w:val="22"/>
          <w:szCs w:val="22"/>
          <w:lang w:val="ka-GE"/>
        </w:rPr>
        <w:t>„დ“, „ე“, „თ</w:t>
      </w:r>
      <w:proofErr w:type="gramStart"/>
      <w:r w:rsidR="001416E3" w:rsidRPr="001416E3">
        <w:rPr>
          <w:rFonts w:ascii="Sylfaen" w:hAnsi="Sylfaen" w:cs="Times New Roman"/>
          <w:color w:val="222222"/>
          <w:sz w:val="22"/>
          <w:szCs w:val="22"/>
          <w:lang w:val="ka-GE"/>
        </w:rPr>
        <w:t>“  და</w:t>
      </w:r>
      <w:proofErr w:type="gramEnd"/>
      <w:r w:rsidR="001416E3" w:rsidRPr="001416E3">
        <w:rPr>
          <w:rFonts w:ascii="Sylfaen" w:hAnsi="Sylfaen" w:cs="Times New Roman"/>
          <w:color w:val="222222"/>
          <w:sz w:val="22"/>
          <w:szCs w:val="22"/>
          <w:lang w:val="ka-GE"/>
        </w:rPr>
        <w:t> „ი“</w:t>
      </w:r>
      <w:r w:rsidR="001416E3" w:rsidRPr="001416E3">
        <w:rPr>
          <w:rFonts w:ascii="Sylfaen" w:hAnsi="Sylfaen"/>
          <w:sz w:val="22"/>
          <w:szCs w:val="22"/>
        </w:rPr>
        <w:t xml:space="preserve"> </w:t>
      </w:r>
      <w:r w:rsidR="001416E3" w:rsidRPr="001416E3">
        <w:rPr>
          <w:rFonts w:ascii="Sylfaen" w:hAnsi="Sylfaen" w:cs="Sylfaen"/>
          <w:sz w:val="22"/>
          <w:szCs w:val="22"/>
        </w:rPr>
        <w:t>ქვეპუნქტებით</w:t>
      </w:r>
      <w:r w:rsidR="001416E3" w:rsidRPr="001416E3">
        <w:rPr>
          <w:rFonts w:ascii="Sylfaen" w:hAnsi="Sylfaen"/>
          <w:sz w:val="22"/>
          <w:szCs w:val="22"/>
        </w:rPr>
        <w:t xml:space="preserve"> </w:t>
      </w:r>
      <w:r w:rsidR="001416E3" w:rsidRPr="001416E3">
        <w:rPr>
          <w:rFonts w:ascii="Sylfaen" w:hAnsi="Sylfaen" w:cs="Sylfaen"/>
          <w:sz w:val="22"/>
          <w:szCs w:val="22"/>
        </w:rPr>
        <w:t>გათვალისწინებული</w:t>
      </w:r>
      <w:r w:rsidR="001416E3" w:rsidRPr="001416E3">
        <w:rPr>
          <w:rFonts w:ascii="Sylfaen" w:hAnsi="Sylfaen"/>
          <w:sz w:val="22"/>
          <w:szCs w:val="22"/>
        </w:rPr>
        <w:t xml:space="preserve"> </w:t>
      </w:r>
      <w:r w:rsidR="001416E3" w:rsidRPr="001416E3">
        <w:rPr>
          <w:rFonts w:ascii="Sylfaen" w:hAnsi="Sylfaen" w:cs="Sylfaen"/>
          <w:sz w:val="22"/>
          <w:szCs w:val="22"/>
        </w:rPr>
        <w:t>მომსახურების</w:t>
      </w:r>
      <w:r w:rsidR="001416E3" w:rsidRPr="001416E3">
        <w:rPr>
          <w:rFonts w:ascii="Sylfaen" w:hAnsi="Sylfaen"/>
          <w:sz w:val="22"/>
          <w:szCs w:val="22"/>
        </w:rPr>
        <w:t xml:space="preserve"> </w:t>
      </w:r>
      <w:r w:rsidR="001416E3" w:rsidRPr="001416E3">
        <w:rPr>
          <w:rFonts w:ascii="Sylfaen" w:hAnsi="Sylfaen" w:cs="Sylfaen"/>
          <w:sz w:val="22"/>
          <w:szCs w:val="22"/>
        </w:rPr>
        <w:t>გაწევა</w:t>
      </w:r>
      <w:r w:rsidR="001416E3" w:rsidRPr="001416E3">
        <w:rPr>
          <w:rFonts w:ascii="Sylfaen" w:hAnsi="Sylfaen"/>
          <w:sz w:val="22"/>
          <w:szCs w:val="22"/>
        </w:rPr>
        <w:t xml:space="preserve"> </w:t>
      </w:r>
      <w:r w:rsidR="001416E3" w:rsidRPr="001416E3">
        <w:rPr>
          <w:rFonts w:ascii="Sylfaen" w:hAnsi="Sylfaen" w:cs="Sylfaen"/>
          <w:sz w:val="22"/>
          <w:szCs w:val="22"/>
        </w:rPr>
        <w:t>განხორციელდეს</w:t>
      </w:r>
      <w:r w:rsidR="001416E3" w:rsidRPr="001416E3">
        <w:rPr>
          <w:rFonts w:ascii="Sylfaen" w:hAnsi="Sylfaen"/>
          <w:sz w:val="22"/>
          <w:szCs w:val="22"/>
        </w:rPr>
        <w:t xml:space="preserve"> 10 </w:t>
      </w:r>
      <w:r w:rsidR="001416E3" w:rsidRPr="001416E3">
        <w:rPr>
          <w:rFonts w:ascii="Sylfaen" w:hAnsi="Sylfaen" w:cs="Sylfaen"/>
          <w:sz w:val="22"/>
          <w:szCs w:val="22"/>
        </w:rPr>
        <w:t>დღის</w:t>
      </w:r>
      <w:r w:rsidR="001416E3" w:rsidRPr="001416E3">
        <w:rPr>
          <w:rFonts w:ascii="Sylfaen" w:hAnsi="Sylfaen"/>
          <w:sz w:val="22"/>
          <w:szCs w:val="22"/>
        </w:rPr>
        <w:t xml:space="preserve"> </w:t>
      </w:r>
      <w:r w:rsidR="001416E3" w:rsidRPr="001416E3">
        <w:rPr>
          <w:rFonts w:ascii="Sylfaen" w:hAnsi="Sylfaen" w:cs="Sylfaen"/>
          <w:sz w:val="22"/>
          <w:szCs w:val="22"/>
        </w:rPr>
        <w:t>ვადაში</w:t>
      </w:r>
      <w:r w:rsidR="001416E3" w:rsidRPr="001416E3">
        <w:rPr>
          <w:rFonts w:ascii="Sylfaen" w:hAnsi="Sylfaen"/>
          <w:sz w:val="22"/>
          <w:szCs w:val="22"/>
        </w:rPr>
        <w:t>.</w:t>
      </w:r>
      <w:r w:rsidR="001416E3" w:rsidRPr="001416E3">
        <w:rPr>
          <w:rFonts w:ascii="Sylfaen" w:hAnsi="Sylfaen"/>
          <w:sz w:val="22"/>
          <w:szCs w:val="22"/>
          <w:lang w:val="ka-GE"/>
        </w:rPr>
        <w:t xml:space="preserve"> </w:t>
      </w:r>
      <w:r w:rsidR="001416E3" w:rsidRPr="001416E3">
        <w:rPr>
          <w:rFonts w:ascii="Sylfaen" w:hAnsi="Sylfaen" w:cs="Sylfaen"/>
          <w:sz w:val="22"/>
          <w:szCs w:val="22"/>
          <w:u w:color="FF0000"/>
          <w:lang w:val="en-US" w:eastAsia="en-US"/>
        </w:rPr>
        <w:t>სისტემური რეგისტრაციის ფარგლებში</w:t>
      </w:r>
      <w:r w:rsidR="001416E3" w:rsidRPr="001416E3">
        <w:rPr>
          <w:rFonts w:ascii="Sylfaen" w:hAnsi="Sylfaen" w:cs="Sylfaen"/>
          <w:sz w:val="22"/>
          <w:szCs w:val="22"/>
          <w:u w:color="FF0000"/>
          <w:lang w:val="ka-GE" w:eastAsia="en-US"/>
        </w:rPr>
        <w:t>,</w:t>
      </w:r>
      <w:r w:rsidR="001416E3" w:rsidRPr="001416E3">
        <w:rPr>
          <w:rFonts w:ascii="Sylfaen" w:hAnsi="Sylfaen"/>
          <w:sz w:val="22"/>
          <w:szCs w:val="22"/>
        </w:rPr>
        <w:t xml:space="preserve"> </w:t>
      </w:r>
      <w:r w:rsidR="001416E3" w:rsidRPr="001416E3">
        <w:rPr>
          <w:rFonts w:ascii="Sylfaen" w:hAnsi="Sylfaen" w:cs="Sylfaen"/>
          <w:sz w:val="22"/>
          <w:szCs w:val="22"/>
        </w:rPr>
        <w:t>ამ</w:t>
      </w:r>
      <w:r w:rsidR="001416E3" w:rsidRPr="001416E3">
        <w:rPr>
          <w:rFonts w:ascii="Sylfaen" w:hAnsi="Sylfaen"/>
          <w:sz w:val="22"/>
          <w:szCs w:val="22"/>
        </w:rPr>
        <w:t xml:space="preserve"> </w:t>
      </w:r>
      <w:r w:rsidR="001416E3" w:rsidRPr="001416E3">
        <w:rPr>
          <w:rFonts w:ascii="Sylfaen" w:hAnsi="Sylfaen" w:cs="Sylfaen"/>
          <w:sz w:val="22"/>
          <w:szCs w:val="22"/>
        </w:rPr>
        <w:t>განკარგულების</w:t>
      </w:r>
      <w:r w:rsidR="001416E3" w:rsidRPr="001416E3">
        <w:rPr>
          <w:rFonts w:ascii="Sylfaen" w:hAnsi="Sylfaen"/>
          <w:sz w:val="22"/>
          <w:szCs w:val="22"/>
        </w:rPr>
        <w:t xml:space="preserve"> </w:t>
      </w:r>
      <w:r w:rsidR="001416E3" w:rsidRPr="001416E3">
        <w:rPr>
          <w:rFonts w:ascii="Sylfaen" w:hAnsi="Sylfaen" w:cs="Sylfaen"/>
          <w:sz w:val="22"/>
          <w:szCs w:val="22"/>
        </w:rPr>
        <w:t>დანართის</w:t>
      </w:r>
      <w:r w:rsidR="001416E3" w:rsidRPr="001416E3">
        <w:rPr>
          <w:rFonts w:ascii="Sylfaen" w:hAnsi="Sylfaen"/>
          <w:sz w:val="22"/>
          <w:szCs w:val="22"/>
        </w:rPr>
        <w:t xml:space="preserve"> </w:t>
      </w:r>
      <w:r w:rsidR="001416E3" w:rsidRPr="001416E3">
        <w:rPr>
          <w:rFonts w:ascii="Sylfaen" w:hAnsi="Sylfaen" w:cs="Sylfaen"/>
          <w:sz w:val="22"/>
          <w:szCs w:val="22"/>
        </w:rPr>
        <w:t>პირველი</w:t>
      </w:r>
      <w:r w:rsidR="001416E3" w:rsidRPr="001416E3">
        <w:rPr>
          <w:rFonts w:ascii="Sylfaen" w:hAnsi="Sylfaen"/>
          <w:sz w:val="22"/>
          <w:szCs w:val="22"/>
        </w:rPr>
        <w:t xml:space="preserve"> </w:t>
      </w:r>
      <w:r w:rsidR="001416E3" w:rsidRPr="001416E3">
        <w:rPr>
          <w:rFonts w:ascii="Sylfaen" w:hAnsi="Sylfaen" w:cs="Sylfaen"/>
          <w:sz w:val="22"/>
          <w:szCs w:val="22"/>
        </w:rPr>
        <w:t>პუნქტით</w:t>
      </w:r>
      <w:r w:rsidR="001416E3" w:rsidRPr="001416E3">
        <w:rPr>
          <w:rFonts w:ascii="Sylfaen" w:hAnsi="Sylfaen"/>
          <w:sz w:val="22"/>
          <w:szCs w:val="22"/>
        </w:rPr>
        <w:t xml:space="preserve"> </w:t>
      </w:r>
      <w:r w:rsidR="001416E3" w:rsidRPr="001416E3">
        <w:rPr>
          <w:rFonts w:ascii="Sylfaen" w:hAnsi="Sylfaen" w:cs="Sylfaen"/>
          <w:sz w:val="22"/>
          <w:szCs w:val="22"/>
        </w:rPr>
        <w:t>განსაზღვრული</w:t>
      </w:r>
      <w:r w:rsidR="001416E3" w:rsidRPr="001416E3">
        <w:rPr>
          <w:rFonts w:ascii="Sylfaen" w:hAnsi="Sylfaen"/>
          <w:sz w:val="22"/>
          <w:szCs w:val="22"/>
        </w:rPr>
        <w:t xml:space="preserve"> </w:t>
      </w:r>
      <w:r w:rsidR="001416E3" w:rsidRPr="001416E3">
        <w:rPr>
          <w:rFonts w:ascii="Sylfaen" w:hAnsi="Sylfaen" w:cs="Sylfaen"/>
          <w:sz w:val="22"/>
          <w:szCs w:val="22"/>
        </w:rPr>
        <w:t>ნუსხის</w:t>
      </w:r>
      <w:r w:rsidR="001416E3" w:rsidRPr="001416E3">
        <w:rPr>
          <w:rFonts w:ascii="Sylfaen" w:hAnsi="Sylfaen"/>
          <w:sz w:val="22"/>
          <w:szCs w:val="22"/>
        </w:rPr>
        <w:t xml:space="preserve"> </w:t>
      </w:r>
      <w:r w:rsidR="001416E3" w:rsidRPr="001416E3">
        <w:rPr>
          <w:rFonts w:ascii="Sylfaen" w:hAnsi="Sylfaen" w:cs="Sylfaen"/>
          <w:sz w:val="22"/>
          <w:szCs w:val="22"/>
        </w:rPr>
        <w:t>მე</w:t>
      </w:r>
      <w:r w:rsidR="001416E3" w:rsidRPr="001416E3">
        <w:rPr>
          <w:rFonts w:ascii="Sylfaen" w:hAnsi="Sylfaen"/>
          <w:sz w:val="22"/>
          <w:szCs w:val="22"/>
        </w:rPr>
        <w:t xml:space="preserve">-7 </w:t>
      </w:r>
      <w:r w:rsidR="001416E3" w:rsidRPr="001416E3">
        <w:rPr>
          <w:rFonts w:ascii="Sylfaen" w:hAnsi="Sylfaen" w:cs="Sylfaen"/>
          <w:sz w:val="22"/>
          <w:szCs w:val="22"/>
        </w:rPr>
        <w:t>პუნქტის</w:t>
      </w:r>
      <w:r w:rsidR="001416E3" w:rsidRPr="001416E3">
        <w:rPr>
          <w:rFonts w:ascii="Sylfaen" w:hAnsi="Sylfaen"/>
          <w:sz w:val="22"/>
          <w:szCs w:val="22"/>
        </w:rPr>
        <w:t xml:space="preserve"> </w:t>
      </w:r>
      <w:r w:rsidR="001416E3" w:rsidRPr="001416E3">
        <w:rPr>
          <w:rFonts w:ascii="Sylfaen" w:hAnsi="Sylfaen" w:cs="Times New Roman"/>
          <w:color w:val="222222"/>
          <w:sz w:val="22"/>
          <w:szCs w:val="22"/>
          <w:lang w:val="ka-GE"/>
        </w:rPr>
        <w:t>„დ“ და „ე“</w:t>
      </w:r>
      <w:r w:rsidR="001416E3" w:rsidRPr="001416E3">
        <w:rPr>
          <w:rFonts w:ascii="Sylfaen" w:hAnsi="Sylfaen"/>
          <w:sz w:val="22"/>
          <w:szCs w:val="22"/>
        </w:rPr>
        <w:t xml:space="preserve"> </w:t>
      </w:r>
      <w:r w:rsidR="001416E3" w:rsidRPr="001416E3">
        <w:rPr>
          <w:rFonts w:ascii="Sylfaen" w:hAnsi="Sylfaen" w:cs="Sylfaen"/>
          <w:sz w:val="22"/>
          <w:szCs w:val="22"/>
        </w:rPr>
        <w:t>ქვეპუნქტებით</w:t>
      </w:r>
      <w:r w:rsidR="001416E3" w:rsidRPr="001416E3">
        <w:rPr>
          <w:rFonts w:ascii="Sylfaen" w:hAnsi="Sylfaen"/>
          <w:sz w:val="22"/>
          <w:szCs w:val="22"/>
        </w:rPr>
        <w:t xml:space="preserve"> </w:t>
      </w:r>
      <w:r w:rsidR="001416E3" w:rsidRPr="001416E3">
        <w:rPr>
          <w:rFonts w:ascii="Sylfaen" w:hAnsi="Sylfaen" w:cs="Sylfaen"/>
          <w:sz w:val="22"/>
          <w:szCs w:val="22"/>
        </w:rPr>
        <w:t>გათვალისწინებული</w:t>
      </w:r>
      <w:r w:rsidR="001416E3" w:rsidRPr="001416E3">
        <w:rPr>
          <w:rFonts w:ascii="Sylfaen" w:hAnsi="Sylfaen"/>
          <w:sz w:val="22"/>
          <w:szCs w:val="22"/>
        </w:rPr>
        <w:t xml:space="preserve"> </w:t>
      </w:r>
      <w:r w:rsidR="001416E3" w:rsidRPr="001416E3">
        <w:rPr>
          <w:rFonts w:ascii="Sylfaen" w:hAnsi="Sylfaen" w:cs="Sylfaen"/>
          <w:sz w:val="22"/>
          <w:szCs w:val="22"/>
        </w:rPr>
        <w:t>ცნობების</w:t>
      </w:r>
      <w:r w:rsidR="001416E3" w:rsidRPr="001416E3">
        <w:rPr>
          <w:rFonts w:ascii="Sylfaen" w:hAnsi="Sylfaen"/>
          <w:sz w:val="22"/>
          <w:szCs w:val="22"/>
        </w:rPr>
        <w:t xml:space="preserve"> </w:t>
      </w:r>
      <w:r w:rsidR="001416E3" w:rsidRPr="001416E3">
        <w:rPr>
          <w:rFonts w:ascii="Sylfaen" w:hAnsi="Sylfaen" w:cs="Sylfaen"/>
          <w:sz w:val="22"/>
          <w:szCs w:val="22"/>
        </w:rPr>
        <w:t>მომზადება</w:t>
      </w:r>
      <w:r w:rsidR="001416E3" w:rsidRPr="001416E3">
        <w:rPr>
          <w:rFonts w:ascii="Sylfaen" w:hAnsi="Sylfaen"/>
          <w:sz w:val="22"/>
          <w:szCs w:val="22"/>
        </w:rPr>
        <w:t>-</w:t>
      </w:r>
      <w:r w:rsidR="001416E3" w:rsidRPr="001416E3">
        <w:rPr>
          <w:rFonts w:ascii="Sylfaen" w:hAnsi="Sylfaen" w:cs="Sylfaen"/>
          <w:sz w:val="22"/>
          <w:szCs w:val="22"/>
        </w:rPr>
        <w:t>გაცემისათვის</w:t>
      </w:r>
      <w:r w:rsidR="001416E3" w:rsidRPr="001416E3">
        <w:rPr>
          <w:rFonts w:ascii="Sylfaen" w:hAnsi="Sylfaen"/>
          <w:sz w:val="22"/>
          <w:szCs w:val="22"/>
        </w:rPr>
        <w:t xml:space="preserve"> </w:t>
      </w:r>
      <w:r w:rsidR="001416E3" w:rsidRPr="001416E3">
        <w:rPr>
          <w:rFonts w:ascii="Sylfaen" w:hAnsi="Sylfaen" w:cs="Sylfaen"/>
          <w:sz w:val="22"/>
          <w:szCs w:val="22"/>
        </w:rPr>
        <w:t>საარქივო</w:t>
      </w:r>
      <w:r w:rsidR="001416E3" w:rsidRPr="001416E3">
        <w:rPr>
          <w:rFonts w:ascii="Sylfaen" w:hAnsi="Sylfaen"/>
          <w:sz w:val="22"/>
          <w:szCs w:val="22"/>
        </w:rPr>
        <w:t xml:space="preserve"> </w:t>
      </w:r>
      <w:r w:rsidR="001416E3" w:rsidRPr="001416E3">
        <w:rPr>
          <w:rFonts w:ascii="Sylfaen" w:hAnsi="Sylfaen" w:cs="Sylfaen"/>
          <w:sz w:val="22"/>
          <w:szCs w:val="22"/>
        </w:rPr>
        <w:t>სამმართველოს</w:t>
      </w:r>
      <w:r w:rsidR="001416E3" w:rsidRPr="001416E3">
        <w:rPr>
          <w:rFonts w:ascii="Sylfaen" w:hAnsi="Sylfaen"/>
          <w:sz w:val="22"/>
          <w:szCs w:val="22"/>
        </w:rPr>
        <w:t xml:space="preserve"> </w:t>
      </w:r>
      <w:r w:rsidR="001416E3" w:rsidRPr="001416E3">
        <w:rPr>
          <w:rFonts w:ascii="Sylfaen" w:hAnsi="Sylfaen" w:cs="Sylfaen"/>
          <w:sz w:val="22"/>
          <w:szCs w:val="22"/>
        </w:rPr>
        <w:t>მიერ</w:t>
      </w:r>
      <w:r w:rsidR="001416E3" w:rsidRPr="001416E3">
        <w:rPr>
          <w:rFonts w:ascii="Sylfaen" w:hAnsi="Sylfaen"/>
          <w:sz w:val="22"/>
          <w:szCs w:val="22"/>
        </w:rPr>
        <w:t xml:space="preserve"> </w:t>
      </w:r>
      <w:r w:rsidR="001416E3" w:rsidRPr="001416E3">
        <w:rPr>
          <w:rFonts w:ascii="Sylfaen" w:hAnsi="Sylfaen" w:cs="Sylfaen"/>
          <w:sz w:val="22"/>
          <w:szCs w:val="22"/>
        </w:rPr>
        <w:t>გაწეული</w:t>
      </w:r>
      <w:r w:rsidR="001416E3" w:rsidRPr="001416E3">
        <w:rPr>
          <w:rFonts w:ascii="Sylfaen" w:hAnsi="Sylfaen"/>
          <w:sz w:val="22"/>
          <w:szCs w:val="22"/>
        </w:rPr>
        <w:t xml:space="preserve"> </w:t>
      </w:r>
      <w:r w:rsidR="001416E3" w:rsidRPr="001416E3">
        <w:rPr>
          <w:rFonts w:ascii="Sylfaen" w:hAnsi="Sylfaen" w:cs="Sylfaen"/>
          <w:sz w:val="22"/>
          <w:szCs w:val="22"/>
        </w:rPr>
        <w:t>მომსახურების</w:t>
      </w:r>
      <w:r w:rsidR="001416E3" w:rsidRPr="001416E3">
        <w:rPr>
          <w:rFonts w:ascii="Sylfaen" w:hAnsi="Sylfaen"/>
          <w:sz w:val="22"/>
          <w:szCs w:val="22"/>
        </w:rPr>
        <w:t xml:space="preserve"> </w:t>
      </w:r>
      <w:r w:rsidR="001416E3" w:rsidRPr="001416E3">
        <w:rPr>
          <w:rFonts w:ascii="Sylfaen" w:hAnsi="Sylfaen" w:cs="Sylfaen"/>
          <w:sz w:val="22"/>
          <w:szCs w:val="22"/>
        </w:rPr>
        <w:t>საფასურია</w:t>
      </w:r>
      <w:r w:rsidR="001416E3" w:rsidRPr="001416E3">
        <w:rPr>
          <w:rFonts w:ascii="Sylfaen" w:hAnsi="Sylfaen"/>
          <w:sz w:val="22"/>
          <w:szCs w:val="22"/>
        </w:rPr>
        <w:t xml:space="preserve"> </w:t>
      </w:r>
      <w:r w:rsidR="001416E3" w:rsidRPr="001416E3">
        <w:rPr>
          <w:rFonts w:ascii="Sylfaen" w:hAnsi="Sylfaen"/>
          <w:sz w:val="22"/>
          <w:szCs w:val="22"/>
          <w:lang w:val="ka-GE"/>
        </w:rPr>
        <w:t>10</w:t>
      </w:r>
      <w:r w:rsidR="001416E3" w:rsidRPr="001416E3">
        <w:rPr>
          <w:rFonts w:ascii="Sylfaen" w:hAnsi="Sylfaen"/>
          <w:sz w:val="22"/>
          <w:szCs w:val="22"/>
        </w:rPr>
        <w:t xml:space="preserve"> </w:t>
      </w:r>
      <w:r w:rsidR="001416E3" w:rsidRPr="001416E3">
        <w:rPr>
          <w:rFonts w:ascii="Sylfaen" w:hAnsi="Sylfaen" w:cs="Sylfaen"/>
          <w:sz w:val="22"/>
          <w:szCs w:val="22"/>
        </w:rPr>
        <w:t>ლარი</w:t>
      </w:r>
      <w:r w:rsidR="001416E3">
        <w:rPr>
          <w:rFonts w:ascii="Sylfaen" w:hAnsi="Sylfaen" w:cs="Sylfaen"/>
          <w:sz w:val="22"/>
          <w:szCs w:val="22"/>
          <w:lang w:val="ka-GE"/>
        </w:rPr>
        <w:t>.</w:t>
      </w:r>
      <w:r w:rsidR="001416E3">
        <w:rPr>
          <w:rFonts w:ascii="Sylfaen" w:hAnsi="Sylfaen" w:cs="Sylfaen"/>
          <w:sz w:val="22"/>
          <w:szCs w:val="22"/>
          <w:lang w:val="en-US"/>
        </w:rPr>
        <w:t xml:space="preserve"> </w:t>
      </w:r>
      <w:r w:rsidR="001416E3">
        <w:rPr>
          <w:rFonts w:ascii="Sylfaen" w:hAnsi="Sylfaen" w:cs="Sylfaen"/>
          <w:b/>
          <w:color w:val="5B9BD5" w:themeColor="accent1"/>
          <w:sz w:val="22"/>
          <w:szCs w:val="22"/>
          <w:lang w:val="ka-GE"/>
        </w:rPr>
        <w:t>(29.09.2022</w:t>
      </w:r>
      <w:r w:rsidR="001416E3" w:rsidRPr="00013313">
        <w:rPr>
          <w:rFonts w:ascii="Sylfaen" w:hAnsi="Sylfaen" w:cs="Sylfaen"/>
          <w:b/>
          <w:color w:val="5B9BD5" w:themeColor="accent1"/>
          <w:sz w:val="22"/>
          <w:szCs w:val="22"/>
          <w:lang w:val="ka-GE"/>
        </w:rPr>
        <w:t>. N</w:t>
      </w:r>
      <w:r w:rsidR="001416E3">
        <w:rPr>
          <w:rFonts w:ascii="Sylfaen" w:hAnsi="Sylfaen" w:cs="Sylfaen"/>
          <w:b/>
          <w:color w:val="5B9BD5" w:themeColor="accent1"/>
          <w:sz w:val="22"/>
          <w:szCs w:val="22"/>
          <w:lang w:val="ka-GE"/>
        </w:rPr>
        <w:t>73</w:t>
      </w:r>
      <w:r w:rsidR="001416E3" w:rsidRPr="00013313">
        <w:rPr>
          <w:rFonts w:ascii="Sylfaen" w:hAnsi="Sylfaen" w:cs="Sylfaen"/>
          <w:b/>
          <w:color w:val="5B9BD5" w:themeColor="accent1"/>
          <w:sz w:val="22"/>
          <w:szCs w:val="22"/>
          <w:lang w:val="ka-GE"/>
        </w:rPr>
        <w:t xml:space="preserve"> )</w:t>
      </w:r>
    </w:p>
    <w:p w:rsidR="00516CEB" w:rsidRPr="00013313" w:rsidRDefault="00516CEB" w:rsidP="001416E3">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Sylfaen" w:eastAsia="Calibri" w:hAnsi="Sylfaen" w:cs="Sylfaen"/>
          <w:sz w:val="22"/>
          <w:szCs w:val="22"/>
          <w:u w:color="FF0000"/>
          <w:lang w:eastAsia="en-US"/>
        </w:rPr>
      </w:pPr>
      <w:r w:rsidRPr="00013313">
        <w:rPr>
          <w:sz w:val="22"/>
          <w:szCs w:val="22"/>
        </w:rPr>
        <w:t>18. 17-</w:t>
      </w:r>
      <w:r w:rsidRPr="00013313">
        <w:rPr>
          <w:rFonts w:ascii="Sylfaen" w:hAnsi="Sylfaen" w:cs="Sylfaen"/>
          <w:sz w:val="22"/>
          <w:szCs w:val="22"/>
        </w:rPr>
        <w:t>ე</w:t>
      </w:r>
      <w:r w:rsidRPr="00013313">
        <w:rPr>
          <w:sz w:val="22"/>
          <w:szCs w:val="22"/>
        </w:rPr>
        <w:t xml:space="preserve"> </w:t>
      </w:r>
      <w:r w:rsidRPr="00013313">
        <w:rPr>
          <w:rFonts w:ascii="Sylfaen" w:hAnsi="Sylfaen" w:cs="Sylfaen"/>
          <w:sz w:val="22"/>
          <w:szCs w:val="22"/>
        </w:rPr>
        <w:t>პუნქტით</w:t>
      </w:r>
      <w:r w:rsidRPr="00013313">
        <w:rPr>
          <w:sz w:val="22"/>
          <w:szCs w:val="22"/>
        </w:rPr>
        <w:t xml:space="preserve"> </w:t>
      </w:r>
      <w:r w:rsidRPr="00013313">
        <w:rPr>
          <w:rFonts w:ascii="Sylfaen" w:hAnsi="Sylfaen" w:cs="Sylfaen"/>
          <w:sz w:val="22"/>
          <w:szCs w:val="22"/>
        </w:rPr>
        <w:t>გათვალისწინებულ</w:t>
      </w:r>
      <w:r w:rsidRPr="00013313">
        <w:rPr>
          <w:sz w:val="22"/>
          <w:szCs w:val="22"/>
        </w:rPr>
        <w:t xml:space="preserve"> </w:t>
      </w:r>
      <w:r w:rsidRPr="00013313">
        <w:rPr>
          <w:rFonts w:ascii="Sylfaen" w:hAnsi="Sylfaen" w:cs="Sylfaen"/>
          <w:sz w:val="22"/>
          <w:szCs w:val="22"/>
        </w:rPr>
        <w:t>შემთხვევაში</w:t>
      </w:r>
      <w:r w:rsidRPr="00013313">
        <w:rPr>
          <w:sz w:val="22"/>
          <w:szCs w:val="22"/>
        </w:rPr>
        <w:t xml:space="preserve">, </w:t>
      </w:r>
      <w:r w:rsidRPr="00013313">
        <w:rPr>
          <w:rFonts w:ascii="Sylfaen" w:hAnsi="Sylfaen" w:cs="Sylfaen"/>
          <w:sz w:val="22"/>
          <w:szCs w:val="22"/>
        </w:rPr>
        <w:t>სსიპ</w:t>
      </w:r>
      <w:r w:rsidRPr="00013313">
        <w:rPr>
          <w:sz w:val="22"/>
          <w:szCs w:val="22"/>
        </w:rPr>
        <w:t xml:space="preserve"> – </w:t>
      </w:r>
      <w:r w:rsidRPr="00013313">
        <w:rPr>
          <w:rFonts w:ascii="Sylfaen" w:hAnsi="Sylfaen" w:cs="Sylfaen"/>
          <w:sz w:val="22"/>
          <w:szCs w:val="22"/>
        </w:rPr>
        <w:t>საჯარო</w:t>
      </w:r>
      <w:r w:rsidRPr="00013313">
        <w:rPr>
          <w:sz w:val="22"/>
          <w:szCs w:val="22"/>
        </w:rPr>
        <w:t xml:space="preserve"> </w:t>
      </w:r>
      <w:r w:rsidRPr="00013313">
        <w:rPr>
          <w:rFonts w:ascii="Sylfaen" w:hAnsi="Sylfaen" w:cs="Sylfaen"/>
          <w:sz w:val="22"/>
          <w:szCs w:val="22"/>
        </w:rPr>
        <w:t>რეესტრის</w:t>
      </w:r>
      <w:r w:rsidRPr="00013313">
        <w:rPr>
          <w:sz w:val="22"/>
          <w:szCs w:val="22"/>
        </w:rPr>
        <w:t xml:space="preserve"> </w:t>
      </w:r>
      <w:r w:rsidRPr="00013313">
        <w:rPr>
          <w:rFonts w:ascii="Sylfaen" w:hAnsi="Sylfaen" w:cs="Sylfaen"/>
          <w:sz w:val="22"/>
          <w:szCs w:val="22"/>
        </w:rPr>
        <w:t>ეროვნული</w:t>
      </w:r>
      <w:r w:rsidRPr="00013313">
        <w:rPr>
          <w:sz w:val="22"/>
          <w:szCs w:val="22"/>
        </w:rPr>
        <w:t xml:space="preserve"> </w:t>
      </w:r>
      <w:r w:rsidRPr="00013313">
        <w:rPr>
          <w:rFonts w:ascii="Sylfaen" w:hAnsi="Sylfaen" w:cs="Sylfaen"/>
          <w:sz w:val="22"/>
          <w:szCs w:val="22"/>
        </w:rPr>
        <w:t>სააგენტოსათვის</w:t>
      </w:r>
      <w:r w:rsidRPr="00013313">
        <w:rPr>
          <w:sz w:val="22"/>
          <w:szCs w:val="22"/>
        </w:rPr>
        <w:t xml:space="preserve"> </w:t>
      </w:r>
      <w:r w:rsidRPr="00013313">
        <w:rPr>
          <w:rFonts w:ascii="Sylfaen" w:hAnsi="Sylfaen" w:cs="Sylfaen"/>
          <w:sz w:val="22"/>
          <w:szCs w:val="22"/>
        </w:rPr>
        <w:t>ინფორმაციის</w:t>
      </w:r>
      <w:r w:rsidRPr="00013313">
        <w:rPr>
          <w:sz w:val="22"/>
          <w:szCs w:val="22"/>
        </w:rPr>
        <w:t xml:space="preserve"> </w:t>
      </w:r>
      <w:r w:rsidRPr="00013313">
        <w:rPr>
          <w:rFonts w:ascii="Sylfaen" w:hAnsi="Sylfaen" w:cs="Sylfaen"/>
          <w:sz w:val="22"/>
          <w:szCs w:val="22"/>
        </w:rPr>
        <w:t>არასრულად</w:t>
      </w:r>
      <w:r w:rsidRPr="00013313">
        <w:rPr>
          <w:sz w:val="22"/>
          <w:szCs w:val="22"/>
        </w:rPr>
        <w:t xml:space="preserve"> </w:t>
      </w:r>
      <w:r w:rsidRPr="00013313">
        <w:rPr>
          <w:rFonts w:ascii="Sylfaen" w:hAnsi="Sylfaen" w:cs="Sylfaen"/>
          <w:sz w:val="22"/>
          <w:szCs w:val="22"/>
        </w:rPr>
        <w:t>მიწოდებისას</w:t>
      </w:r>
      <w:r w:rsidRPr="00013313">
        <w:rPr>
          <w:sz w:val="22"/>
          <w:szCs w:val="22"/>
        </w:rPr>
        <w:t xml:space="preserve">, </w:t>
      </w:r>
      <w:r w:rsidRPr="00013313">
        <w:rPr>
          <w:rFonts w:ascii="Sylfaen" w:hAnsi="Sylfaen" w:cs="Sylfaen"/>
          <w:sz w:val="22"/>
          <w:szCs w:val="22"/>
        </w:rPr>
        <w:t>საარქივო</w:t>
      </w:r>
      <w:r w:rsidRPr="00013313">
        <w:rPr>
          <w:sz w:val="22"/>
          <w:szCs w:val="22"/>
        </w:rPr>
        <w:t xml:space="preserve"> </w:t>
      </w:r>
      <w:r w:rsidRPr="00013313">
        <w:rPr>
          <w:rFonts w:ascii="Sylfaen" w:hAnsi="Sylfaen" w:cs="Sylfaen"/>
          <w:sz w:val="22"/>
          <w:szCs w:val="22"/>
        </w:rPr>
        <w:t>სამმართველო</w:t>
      </w:r>
      <w:r w:rsidRPr="00013313">
        <w:rPr>
          <w:sz w:val="22"/>
          <w:szCs w:val="22"/>
        </w:rPr>
        <w:t xml:space="preserve"> </w:t>
      </w:r>
      <w:r w:rsidRPr="00013313">
        <w:rPr>
          <w:rFonts w:ascii="Sylfaen" w:hAnsi="Sylfaen" w:cs="Sylfaen"/>
          <w:sz w:val="22"/>
          <w:szCs w:val="22"/>
        </w:rPr>
        <w:t>დამატებითი</w:t>
      </w:r>
      <w:r w:rsidRPr="00013313">
        <w:rPr>
          <w:sz w:val="22"/>
          <w:szCs w:val="22"/>
        </w:rPr>
        <w:t xml:space="preserve"> </w:t>
      </w:r>
      <w:r w:rsidRPr="00013313">
        <w:rPr>
          <w:rFonts w:ascii="Sylfaen" w:hAnsi="Sylfaen" w:cs="Sylfaen"/>
          <w:sz w:val="22"/>
          <w:szCs w:val="22"/>
        </w:rPr>
        <w:t>ინფორმაციის</w:t>
      </w:r>
      <w:r w:rsidRPr="00013313">
        <w:rPr>
          <w:sz w:val="22"/>
          <w:szCs w:val="22"/>
        </w:rPr>
        <w:t xml:space="preserve"> </w:t>
      </w:r>
      <w:r w:rsidRPr="00013313">
        <w:rPr>
          <w:rFonts w:ascii="Sylfaen" w:hAnsi="Sylfaen" w:cs="Sylfaen"/>
          <w:sz w:val="22"/>
          <w:szCs w:val="22"/>
        </w:rPr>
        <w:t>მიწოდებას</w:t>
      </w:r>
      <w:r w:rsidRPr="00013313">
        <w:rPr>
          <w:sz w:val="22"/>
          <w:szCs w:val="22"/>
        </w:rPr>
        <w:t xml:space="preserve"> </w:t>
      </w:r>
      <w:r w:rsidRPr="00013313">
        <w:rPr>
          <w:rFonts w:ascii="Sylfaen" w:hAnsi="Sylfaen" w:cs="Sylfaen"/>
          <w:sz w:val="22"/>
          <w:szCs w:val="22"/>
        </w:rPr>
        <w:t>უზრუნველყოფს</w:t>
      </w:r>
      <w:r w:rsidRPr="00013313">
        <w:rPr>
          <w:sz w:val="22"/>
          <w:szCs w:val="22"/>
        </w:rPr>
        <w:t xml:space="preserve"> </w:t>
      </w:r>
      <w:r w:rsidRPr="00013313">
        <w:rPr>
          <w:rFonts w:ascii="Sylfaen" w:hAnsi="Sylfaen" w:cs="Sylfaen"/>
          <w:sz w:val="22"/>
          <w:szCs w:val="22"/>
        </w:rPr>
        <w:t>უსასყიდლოდ</w:t>
      </w:r>
      <w:r w:rsidR="00C57D89" w:rsidRPr="00013313">
        <w:rPr>
          <w:sz w:val="22"/>
          <w:szCs w:val="22"/>
        </w:rPr>
        <w:t>.</w:t>
      </w:r>
    </w:p>
    <w:p w:rsidR="00516CEB" w:rsidRPr="00013313" w:rsidRDefault="00516CEB" w:rsidP="002E5855">
      <w:pPr>
        <w:ind w:firstLine="283"/>
        <w:jc w:val="both"/>
        <w:rPr>
          <w:rFonts w:ascii="Sylfaen" w:eastAsia="Calibri" w:hAnsi="Sylfaen" w:cs="Sylfaen"/>
          <w:sz w:val="22"/>
          <w:szCs w:val="22"/>
          <w:u w:color="FF0000"/>
          <w:lang w:eastAsia="en-US"/>
        </w:rPr>
      </w:pPr>
    </w:p>
    <w:sectPr w:rsidR="00516CEB" w:rsidRPr="00013313" w:rsidSect="009670B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PLiteraturuly">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PParliament">
    <w:panose1 w:val="02020500000000000000"/>
    <w:charset w:val="00"/>
    <w:family w:val="roman"/>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SPGrotesk">
    <w:panose1 w:val="020B04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_Dumbadze">
    <w:panose1 w:val="02020603050405020304"/>
    <w:charset w:val="00"/>
    <w:family w:val="roman"/>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2"/>
      <w:numFmt w:val="decimal"/>
      <w:lvlText w:val="%1."/>
      <w:lvlJc w:val="left"/>
    </w:lvl>
  </w:abstractNum>
  <w:abstractNum w:abstractNumId="1" w15:restartNumberingAfterBreak="0">
    <w:nsid w:val="1B6D50BD"/>
    <w:multiLevelType w:val="hybridMultilevel"/>
    <w:tmpl w:val="23C6C0E0"/>
    <w:lvl w:ilvl="0" w:tplc="DB6C7086">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AB2CAB"/>
    <w:multiLevelType w:val="hybridMultilevel"/>
    <w:tmpl w:val="F40E5462"/>
    <w:lvl w:ilvl="0" w:tplc="B11E4A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5A6478"/>
    <w:multiLevelType w:val="hybridMultilevel"/>
    <w:tmpl w:val="2BE44B56"/>
    <w:lvl w:ilvl="0" w:tplc="37DC3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F2C63"/>
    <w:multiLevelType w:val="hybridMultilevel"/>
    <w:tmpl w:val="0A9677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F3DC7"/>
    <w:multiLevelType w:val="hybridMultilevel"/>
    <w:tmpl w:val="28C8E48C"/>
    <w:lvl w:ilvl="0" w:tplc="CFACAF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5D4C6A"/>
    <w:multiLevelType w:val="hybridMultilevel"/>
    <w:tmpl w:val="C08655CC"/>
    <w:lvl w:ilvl="0" w:tplc="FD0EBC1C">
      <w:start w:val="1"/>
      <w:numFmt w:val="decimal"/>
      <w:lvlText w:val="%1"/>
      <w:lvlJc w:val="left"/>
      <w:pPr>
        <w:ind w:left="720" w:hanging="360"/>
      </w:pPr>
      <w:rPr>
        <w:rFonts w:ascii="Sylfaen" w:eastAsia="Times New Roman"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6"/>
  </w:num>
  <w:num w:numId="4">
    <w:abstractNumId w:val="0"/>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3B"/>
    <w:rsid w:val="0001004C"/>
    <w:rsid w:val="00013313"/>
    <w:rsid w:val="00072AA6"/>
    <w:rsid w:val="00094102"/>
    <w:rsid w:val="000B6317"/>
    <w:rsid w:val="00116B8A"/>
    <w:rsid w:val="00126097"/>
    <w:rsid w:val="001328E3"/>
    <w:rsid w:val="001416E3"/>
    <w:rsid w:val="0015053B"/>
    <w:rsid w:val="00152639"/>
    <w:rsid w:val="001A34A0"/>
    <w:rsid w:val="001B1866"/>
    <w:rsid w:val="0028131B"/>
    <w:rsid w:val="002B45D6"/>
    <w:rsid w:val="002B5572"/>
    <w:rsid w:val="002C7FB2"/>
    <w:rsid w:val="002E5855"/>
    <w:rsid w:val="003130B4"/>
    <w:rsid w:val="00317496"/>
    <w:rsid w:val="00322C61"/>
    <w:rsid w:val="00360639"/>
    <w:rsid w:val="00363561"/>
    <w:rsid w:val="00375AAD"/>
    <w:rsid w:val="0039444C"/>
    <w:rsid w:val="004250B6"/>
    <w:rsid w:val="00464B18"/>
    <w:rsid w:val="00491E94"/>
    <w:rsid w:val="004B351D"/>
    <w:rsid w:val="004B3ABE"/>
    <w:rsid w:val="004E10C2"/>
    <w:rsid w:val="004E47A5"/>
    <w:rsid w:val="0050668E"/>
    <w:rsid w:val="005150CD"/>
    <w:rsid w:val="00516CEB"/>
    <w:rsid w:val="00525A5A"/>
    <w:rsid w:val="00574D97"/>
    <w:rsid w:val="005A1781"/>
    <w:rsid w:val="005B27AC"/>
    <w:rsid w:val="005C0D6E"/>
    <w:rsid w:val="005F3A3E"/>
    <w:rsid w:val="006241BE"/>
    <w:rsid w:val="0064282E"/>
    <w:rsid w:val="00653BDB"/>
    <w:rsid w:val="006558D7"/>
    <w:rsid w:val="00663F9F"/>
    <w:rsid w:val="00667843"/>
    <w:rsid w:val="006968D6"/>
    <w:rsid w:val="006B2014"/>
    <w:rsid w:val="006E6B2A"/>
    <w:rsid w:val="00727ED3"/>
    <w:rsid w:val="00743A87"/>
    <w:rsid w:val="00753998"/>
    <w:rsid w:val="00771BD8"/>
    <w:rsid w:val="00777536"/>
    <w:rsid w:val="0079119A"/>
    <w:rsid w:val="007C41E4"/>
    <w:rsid w:val="007E30B0"/>
    <w:rsid w:val="007F5A76"/>
    <w:rsid w:val="00807839"/>
    <w:rsid w:val="00814F4D"/>
    <w:rsid w:val="0085691A"/>
    <w:rsid w:val="0087373F"/>
    <w:rsid w:val="008802BE"/>
    <w:rsid w:val="00894FDC"/>
    <w:rsid w:val="00961628"/>
    <w:rsid w:val="009670B1"/>
    <w:rsid w:val="0098375E"/>
    <w:rsid w:val="009844A2"/>
    <w:rsid w:val="009D5271"/>
    <w:rsid w:val="00A60478"/>
    <w:rsid w:val="00A90997"/>
    <w:rsid w:val="00AA2ADB"/>
    <w:rsid w:val="00AC5C63"/>
    <w:rsid w:val="00AC627F"/>
    <w:rsid w:val="00AE0BE4"/>
    <w:rsid w:val="00B56BAD"/>
    <w:rsid w:val="00B72270"/>
    <w:rsid w:val="00C11B7A"/>
    <w:rsid w:val="00C20E41"/>
    <w:rsid w:val="00C356D4"/>
    <w:rsid w:val="00C475B2"/>
    <w:rsid w:val="00C57D89"/>
    <w:rsid w:val="00CD0362"/>
    <w:rsid w:val="00D07AA9"/>
    <w:rsid w:val="00D129D7"/>
    <w:rsid w:val="00D31C96"/>
    <w:rsid w:val="00D6646D"/>
    <w:rsid w:val="00D66DC4"/>
    <w:rsid w:val="00D81A82"/>
    <w:rsid w:val="00D84DF1"/>
    <w:rsid w:val="00D86821"/>
    <w:rsid w:val="00DA74E1"/>
    <w:rsid w:val="00DB006E"/>
    <w:rsid w:val="00DE26AE"/>
    <w:rsid w:val="00DE5FC2"/>
    <w:rsid w:val="00E236FE"/>
    <w:rsid w:val="00E259D5"/>
    <w:rsid w:val="00E30B3F"/>
    <w:rsid w:val="00E42AB1"/>
    <w:rsid w:val="00E96D85"/>
    <w:rsid w:val="00E9763E"/>
    <w:rsid w:val="00ED2208"/>
    <w:rsid w:val="00EE305F"/>
    <w:rsid w:val="00F029FD"/>
    <w:rsid w:val="00F33504"/>
    <w:rsid w:val="00F44C5A"/>
    <w:rsid w:val="00FB4705"/>
    <w:rsid w:val="00FE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30B72"/>
  <w15:chartTrackingRefBased/>
  <w15:docId w15:val="{6803780E-2935-4403-85E5-24B98CDD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7AC"/>
    <w:rPr>
      <w:sz w:val="24"/>
      <w:szCs w:val="24"/>
      <w:lang w:val="en-US"/>
    </w:rPr>
  </w:style>
  <w:style w:type="paragraph" w:styleId="1">
    <w:name w:val="heading 1"/>
    <w:basedOn w:val="a"/>
    <w:next w:val="a"/>
    <w:link w:val="10"/>
    <w:qFormat/>
    <w:rsid w:val="002E5855"/>
    <w:pPr>
      <w:keepNext/>
      <w:keepLines/>
      <w:spacing w:before="480" w:after="200" w:line="276" w:lineRule="auto"/>
      <w:outlineLvl w:val="0"/>
    </w:pPr>
    <w:rPr>
      <w:rFonts w:ascii="Cambria" w:hAnsi="Cambria"/>
      <w:b/>
      <w:bCs/>
      <w:color w:val="365F91"/>
      <w:sz w:val="28"/>
      <w:szCs w:val="28"/>
      <w:lang w:val="x-none" w:eastAsia="x-none"/>
    </w:rPr>
  </w:style>
  <w:style w:type="paragraph" w:styleId="2">
    <w:name w:val="heading 2"/>
    <w:basedOn w:val="a"/>
    <w:next w:val="a"/>
    <w:link w:val="20"/>
    <w:qFormat/>
    <w:rsid w:val="002E5855"/>
    <w:pPr>
      <w:keepNext/>
      <w:keepLines/>
      <w:spacing w:before="200" w:after="200" w:line="276" w:lineRule="auto"/>
      <w:outlineLvl w:val="1"/>
    </w:pPr>
    <w:rPr>
      <w:rFonts w:ascii="Cambria" w:hAnsi="Cambria"/>
      <w:b/>
      <w:bCs/>
      <w:color w:val="4F81BD"/>
      <w:sz w:val="26"/>
      <w:szCs w:val="26"/>
      <w:lang w:val="x-none" w:eastAsia="x-none"/>
    </w:rPr>
  </w:style>
  <w:style w:type="paragraph" w:styleId="3">
    <w:name w:val="heading 3"/>
    <w:basedOn w:val="a"/>
    <w:next w:val="a"/>
    <w:link w:val="30"/>
    <w:qFormat/>
    <w:rsid w:val="002E5855"/>
    <w:pPr>
      <w:keepNext/>
      <w:keepLines/>
      <w:spacing w:before="200" w:after="200" w:line="276" w:lineRule="auto"/>
      <w:outlineLvl w:val="2"/>
    </w:pPr>
    <w:rPr>
      <w:rFonts w:ascii="Cambria" w:hAnsi="Cambria"/>
      <w:b/>
      <w:bCs/>
      <w:color w:val="4F81BD"/>
      <w:sz w:val="22"/>
      <w:szCs w:val="22"/>
      <w:lang w:val="x-none" w:eastAsia="x-none"/>
    </w:rPr>
  </w:style>
  <w:style w:type="paragraph" w:styleId="4">
    <w:name w:val="heading 4"/>
    <w:basedOn w:val="a"/>
    <w:next w:val="a"/>
    <w:link w:val="40"/>
    <w:qFormat/>
    <w:rsid w:val="002E5855"/>
    <w:pPr>
      <w:keepNext/>
      <w:keepLines/>
      <w:spacing w:before="200" w:after="200" w:line="276" w:lineRule="auto"/>
      <w:outlineLvl w:val="3"/>
    </w:pPr>
    <w:rPr>
      <w:rFonts w:ascii="Cambria" w:hAnsi="Cambria"/>
      <w:b/>
      <w:bCs/>
      <w:i/>
      <w:iCs/>
      <w:color w:val="4F81BD"/>
      <w:sz w:val="22"/>
      <w:szCs w:val="22"/>
      <w:lang w:val="x-none" w:eastAsia="x-none"/>
    </w:rPr>
  </w:style>
  <w:style w:type="paragraph" w:styleId="6">
    <w:name w:val="heading 6"/>
    <w:basedOn w:val="a"/>
    <w:next w:val="a"/>
    <w:link w:val="60"/>
    <w:unhideWhenUsed/>
    <w:qFormat/>
    <w:rsid w:val="002E5855"/>
    <w:pPr>
      <w:keepNext/>
      <w:keepLines/>
      <w:tabs>
        <w:tab w:val="left" w:pos="720"/>
      </w:tabs>
      <w:spacing w:before="240"/>
      <w:outlineLvl w:val="5"/>
    </w:pPr>
    <w:rPr>
      <w:rFonts w:ascii="SPLiteraturuly" w:hAnsi="SPLiteraturuly"/>
      <w:b/>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link w:val="NormalChar"/>
    <w:uiPriority w:val="99"/>
    <w:rsid w:val="004B3ABE"/>
    <w:pPr>
      <w:widowControl w:val="0"/>
      <w:autoSpaceDE w:val="0"/>
      <w:autoSpaceDN w:val="0"/>
      <w:adjustRightInd w:val="0"/>
    </w:pPr>
    <w:rPr>
      <w:rFonts w:ascii="Arial" w:hAnsi="Arial" w:cs="Arial"/>
      <w:sz w:val="24"/>
      <w:szCs w:val="24"/>
    </w:rPr>
  </w:style>
  <w:style w:type="paragraph" w:styleId="a3">
    <w:name w:val="Balloon Text"/>
    <w:basedOn w:val="a"/>
    <w:link w:val="a4"/>
    <w:uiPriority w:val="99"/>
    <w:unhideWhenUsed/>
    <w:rsid w:val="007F5A76"/>
    <w:rPr>
      <w:rFonts w:ascii="Segoe UI" w:hAnsi="Segoe UI" w:cs="Segoe UI"/>
      <w:sz w:val="18"/>
      <w:szCs w:val="18"/>
    </w:rPr>
  </w:style>
  <w:style w:type="character" w:customStyle="1" w:styleId="a4">
    <w:name w:val="Текст выноски Знак"/>
    <w:basedOn w:val="a0"/>
    <w:link w:val="a3"/>
    <w:uiPriority w:val="99"/>
    <w:rsid w:val="007F5A76"/>
    <w:rPr>
      <w:rFonts w:ascii="Segoe UI" w:hAnsi="Segoe UI" w:cs="Segoe UI"/>
      <w:sz w:val="18"/>
      <w:szCs w:val="18"/>
      <w:lang w:val="en-US"/>
    </w:rPr>
  </w:style>
  <w:style w:type="character" w:customStyle="1" w:styleId="10">
    <w:name w:val="Заголовок 1 Знак"/>
    <w:basedOn w:val="a0"/>
    <w:link w:val="1"/>
    <w:rsid w:val="002E5855"/>
    <w:rPr>
      <w:rFonts w:ascii="Cambria" w:hAnsi="Cambria"/>
      <w:b/>
      <w:bCs/>
      <w:color w:val="365F91"/>
      <w:sz w:val="28"/>
      <w:szCs w:val="28"/>
      <w:lang w:val="x-none" w:eastAsia="x-none"/>
    </w:rPr>
  </w:style>
  <w:style w:type="character" w:customStyle="1" w:styleId="20">
    <w:name w:val="Заголовок 2 Знак"/>
    <w:basedOn w:val="a0"/>
    <w:link w:val="2"/>
    <w:rsid w:val="002E5855"/>
    <w:rPr>
      <w:rFonts w:ascii="Cambria" w:hAnsi="Cambria"/>
      <w:b/>
      <w:bCs/>
      <w:color w:val="4F81BD"/>
      <w:sz w:val="26"/>
      <w:szCs w:val="26"/>
      <w:lang w:val="x-none" w:eastAsia="x-none"/>
    </w:rPr>
  </w:style>
  <w:style w:type="character" w:customStyle="1" w:styleId="30">
    <w:name w:val="Заголовок 3 Знак"/>
    <w:basedOn w:val="a0"/>
    <w:link w:val="3"/>
    <w:rsid w:val="002E5855"/>
    <w:rPr>
      <w:rFonts w:ascii="Cambria" w:hAnsi="Cambria"/>
      <w:b/>
      <w:bCs/>
      <w:color w:val="4F81BD"/>
      <w:sz w:val="22"/>
      <w:szCs w:val="22"/>
      <w:lang w:val="x-none" w:eastAsia="x-none"/>
    </w:rPr>
  </w:style>
  <w:style w:type="character" w:customStyle="1" w:styleId="40">
    <w:name w:val="Заголовок 4 Знак"/>
    <w:basedOn w:val="a0"/>
    <w:link w:val="4"/>
    <w:rsid w:val="002E5855"/>
    <w:rPr>
      <w:rFonts w:ascii="Cambria" w:hAnsi="Cambria"/>
      <w:b/>
      <w:bCs/>
      <w:i/>
      <w:iCs/>
      <w:color w:val="4F81BD"/>
      <w:sz w:val="22"/>
      <w:szCs w:val="22"/>
      <w:lang w:val="x-none" w:eastAsia="x-none"/>
    </w:rPr>
  </w:style>
  <w:style w:type="character" w:customStyle="1" w:styleId="60">
    <w:name w:val="Заголовок 6 Знак"/>
    <w:basedOn w:val="a0"/>
    <w:link w:val="6"/>
    <w:rsid w:val="002E5855"/>
    <w:rPr>
      <w:rFonts w:ascii="SPLiteraturuly" w:hAnsi="SPLiteraturuly"/>
      <w:b/>
      <w:szCs w:val="24"/>
      <w:lang w:val="x-none" w:eastAsia="x-none"/>
    </w:rPr>
  </w:style>
  <w:style w:type="numbering" w:customStyle="1" w:styleId="11">
    <w:name w:val="Нет списка1"/>
    <w:next w:val="a2"/>
    <w:uiPriority w:val="99"/>
    <w:semiHidden/>
    <w:rsid w:val="002E5855"/>
  </w:style>
  <w:style w:type="paragraph" w:styleId="a5">
    <w:name w:val="footnote text"/>
    <w:basedOn w:val="a"/>
    <w:link w:val="a6"/>
    <w:semiHidden/>
    <w:rsid w:val="002E5855"/>
    <w:rPr>
      <w:rFonts w:ascii="Calibri" w:hAnsi="Calibri"/>
      <w:sz w:val="20"/>
      <w:szCs w:val="20"/>
      <w:lang w:val="x-none" w:eastAsia="x-none"/>
    </w:rPr>
  </w:style>
  <w:style w:type="character" w:customStyle="1" w:styleId="a6">
    <w:name w:val="Текст сноски Знак"/>
    <w:basedOn w:val="a0"/>
    <w:link w:val="a5"/>
    <w:semiHidden/>
    <w:rsid w:val="002E5855"/>
    <w:rPr>
      <w:rFonts w:ascii="Calibri" w:hAnsi="Calibri"/>
      <w:lang w:val="x-none" w:eastAsia="x-none"/>
    </w:rPr>
  </w:style>
  <w:style w:type="paragraph" w:styleId="a7">
    <w:name w:val="header"/>
    <w:basedOn w:val="a"/>
    <w:link w:val="a8"/>
    <w:uiPriority w:val="99"/>
    <w:rsid w:val="002E5855"/>
    <w:pPr>
      <w:tabs>
        <w:tab w:val="center" w:pos="4844"/>
        <w:tab w:val="right" w:pos="9689"/>
      </w:tabs>
    </w:pPr>
    <w:rPr>
      <w:rFonts w:ascii="Calibri" w:hAnsi="Calibri"/>
      <w:sz w:val="20"/>
      <w:szCs w:val="20"/>
      <w:lang w:val="x-none" w:eastAsia="x-none"/>
    </w:rPr>
  </w:style>
  <w:style w:type="character" w:customStyle="1" w:styleId="a8">
    <w:name w:val="Верхний колонтитул Знак"/>
    <w:basedOn w:val="a0"/>
    <w:link w:val="a7"/>
    <w:uiPriority w:val="99"/>
    <w:rsid w:val="002E5855"/>
    <w:rPr>
      <w:rFonts w:ascii="Calibri" w:hAnsi="Calibri"/>
      <w:lang w:val="x-none" w:eastAsia="x-none"/>
    </w:rPr>
  </w:style>
  <w:style w:type="paragraph" w:styleId="a9">
    <w:name w:val="footer"/>
    <w:basedOn w:val="a"/>
    <w:link w:val="aa"/>
    <w:uiPriority w:val="99"/>
    <w:rsid w:val="002E5855"/>
    <w:pPr>
      <w:tabs>
        <w:tab w:val="center" w:pos="4680"/>
        <w:tab w:val="right" w:pos="9360"/>
      </w:tabs>
    </w:pPr>
    <w:rPr>
      <w:rFonts w:eastAsia="Calibri"/>
      <w:lang w:val="ru-RU"/>
    </w:rPr>
  </w:style>
  <w:style w:type="character" w:customStyle="1" w:styleId="aa">
    <w:name w:val="Нижний колонтитул Знак"/>
    <w:basedOn w:val="a0"/>
    <w:link w:val="a9"/>
    <w:uiPriority w:val="99"/>
    <w:rsid w:val="002E5855"/>
    <w:rPr>
      <w:rFonts w:eastAsia="Calibri"/>
      <w:sz w:val="24"/>
      <w:szCs w:val="24"/>
    </w:rPr>
  </w:style>
  <w:style w:type="paragraph" w:styleId="ab">
    <w:name w:val="Plain Text"/>
    <w:basedOn w:val="a"/>
    <w:link w:val="ac"/>
    <w:uiPriority w:val="99"/>
    <w:rsid w:val="002E5855"/>
    <w:rPr>
      <w:rFonts w:ascii="Courier New" w:eastAsia="Calibri" w:hAnsi="Courier New"/>
      <w:sz w:val="20"/>
      <w:szCs w:val="20"/>
      <w:lang w:val="x-none" w:eastAsia="x-none"/>
    </w:rPr>
  </w:style>
  <w:style w:type="character" w:customStyle="1" w:styleId="ac">
    <w:name w:val="Текст Знак"/>
    <w:basedOn w:val="a0"/>
    <w:link w:val="ab"/>
    <w:uiPriority w:val="99"/>
    <w:rsid w:val="002E5855"/>
    <w:rPr>
      <w:rFonts w:ascii="Courier New" w:eastAsia="Calibri" w:hAnsi="Courier New"/>
      <w:lang w:val="x-none" w:eastAsia="x-none"/>
    </w:rPr>
  </w:style>
  <w:style w:type="character" w:customStyle="1" w:styleId="abzacixmlChar">
    <w:name w:val="abzaci_xml Char"/>
    <w:link w:val="abzacixml"/>
    <w:locked/>
    <w:rsid w:val="002E5855"/>
    <w:rPr>
      <w:rFonts w:ascii="Sylfaen" w:hAnsi="Sylfaen" w:cs="Sylfaen"/>
      <w:sz w:val="24"/>
      <w:szCs w:val="24"/>
      <w:u w:color="FF0000"/>
      <w:lang w:val="en-US" w:eastAsia="en-US"/>
    </w:rPr>
  </w:style>
  <w:style w:type="paragraph" w:customStyle="1" w:styleId="abzacixml">
    <w:name w:val="abzaci_xml"/>
    <w:basedOn w:val="ab"/>
    <w:link w:val="abzacixmlChar"/>
    <w:autoRedefine/>
    <w:qFormat/>
    <w:rsid w:val="002E5855"/>
    <w:pPr>
      <w:ind w:firstLine="283"/>
      <w:jc w:val="both"/>
    </w:pPr>
    <w:rPr>
      <w:rFonts w:ascii="Sylfaen" w:eastAsia="Times New Roman" w:hAnsi="Sylfaen" w:cs="Sylfaen"/>
      <w:sz w:val="24"/>
      <w:szCs w:val="24"/>
      <w:u w:color="FF0000"/>
      <w:lang w:val="en-US" w:eastAsia="en-US"/>
    </w:rPr>
  </w:style>
  <w:style w:type="character" w:styleId="ad">
    <w:name w:val="footnote reference"/>
    <w:uiPriority w:val="99"/>
    <w:semiHidden/>
    <w:rsid w:val="002E5855"/>
    <w:rPr>
      <w:vertAlign w:val="superscript"/>
    </w:rPr>
  </w:style>
  <w:style w:type="paragraph" w:customStyle="1" w:styleId="mimgebixml">
    <w:name w:val="mimgebi_xml"/>
    <w:basedOn w:val="a"/>
    <w:uiPriority w:val="99"/>
    <w:qFormat/>
    <w:rsid w:val="002E5855"/>
    <w:pPr>
      <w:ind w:firstLine="284"/>
      <w:jc w:val="center"/>
      <w:outlineLvl w:val="0"/>
    </w:pPr>
    <w:rPr>
      <w:rFonts w:ascii="Sylfaen" w:hAnsi="Sylfaen" w:cs="Courier New"/>
      <w:b/>
      <w:sz w:val="28"/>
      <w:szCs w:val="20"/>
    </w:rPr>
  </w:style>
  <w:style w:type="paragraph" w:customStyle="1" w:styleId="saxexml">
    <w:name w:val="saxe_xml"/>
    <w:basedOn w:val="abzacixml"/>
    <w:uiPriority w:val="99"/>
    <w:qFormat/>
    <w:rsid w:val="002E5855"/>
    <w:pPr>
      <w:spacing w:before="120"/>
      <w:jc w:val="center"/>
    </w:pPr>
    <w:rPr>
      <w:b/>
      <w:szCs w:val="22"/>
      <w:lang w:val="fr-FR"/>
    </w:rPr>
  </w:style>
  <w:style w:type="paragraph" w:customStyle="1" w:styleId="tarigixml">
    <w:name w:val="tarigi_xml"/>
    <w:basedOn w:val="abzacixml"/>
    <w:autoRedefine/>
    <w:qFormat/>
    <w:rsid w:val="002E5855"/>
    <w:pPr>
      <w:spacing w:before="120" w:after="120"/>
      <w:ind w:firstLine="284"/>
      <w:jc w:val="center"/>
      <w:outlineLvl w:val="0"/>
    </w:pPr>
    <w:rPr>
      <w:rFonts w:cs="Courier New"/>
      <w:b/>
      <w:lang w:eastAsia="ru-RU"/>
    </w:rPr>
  </w:style>
  <w:style w:type="paragraph" w:customStyle="1" w:styleId="adgilixml">
    <w:name w:val="adgili_xml"/>
    <w:basedOn w:val="a"/>
    <w:uiPriority w:val="99"/>
    <w:qFormat/>
    <w:rsid w:val="002E5855"/>
    <w:pPr>
      <w:spacing w:before="120" w:after="120"/>
      <w:ind w:firstLine="284"/>
      <w:jc w:val="center"/>
      <w:outlineLvl w:val="0"/>
    </w:pPr>
    <w:rPr>
      <w:rFonts w:ascii="Sylfaen" w:hAnsi="Sylfaen" w:cs="Courier New"/>
      <w:b/>
      <w:sz w:val="22"/>
      <w:szCs w:val="20"/>
    </w:rPr>
  </w:style>
  <w:style w:type="paragraph" w:customStyle="1" w:styleId="sulcvlilebaxml">
    <w:name w:val="sul_cvlileba_xml"/>
    <w:basedOn w:val="a"/>
    <w:autoRedefine/>
    <w:qFormat/>
    <w:rsid w:val="002E5855"/>
    <w:pPr>
      <w:ind w:firstLine="283"/>
      <w:outlineLvl w:val="0"/>
    </w:pPr>
    <w:rPr>
      <w:rFonts w:ascii="Sylfaen" w:hAnsi="Sylfaen" w:cs="Courier New"/>
      <w:b/>
      <w:sz w:val="22"/>
      <w:szCs w:val="20"/>
      <w:lang w:val="ru-RU"/>
    </w:rPr>
  </w:style>
  <w:style w:type="paragraph" w:customStyle="1" w:styleId="zogadinacilixml">
    <w:name w:val="zogadi_nacili_xml"/>
    <w:basedOn w:val="a"/>
    <w:autoRedefine/>
    <w:qFormat/>
    <w:rsid w:val="002E5855"/>
    <w:pPr>
      <w:keepNext/>
      <w:keepLines/>
      <w:suppressAutoHyphens/>
      <w:spacing w:before="240" w:line="240" w:lineRule="exact"/>
      <w:ind w:hanging="850"/>
      <w:jc w:val="center"/>
    </w:pPr>
    <w:rPr>
      <w:rFonts w:ascii="Sylfaen" w:hAnsi="Sylfaen" w:cs="Arial"/>
      <w:b/>
      <w:sz w:val="22"/>
      <w:lang w:eastAsia="en-US"/>
    </w:rPr>
  </w:style>
  <w:style w:type="paragraph" w:customStyle="1" w:styleId="gansakutrebulinacilixml">
    <w:name w:val="gansakutrebuli_nacili_xml"/>
    <w:basedOn w:val="a"/>
    <w:autoRedefine/>
    <w:qFormat/>
    <w:rsid w:val="002E5855"/>
    <w:pPr>
      <w:keepNext/>
      <w:keepLines/>
      <w:numPr>
        <w:numId w:val="1"/>
      </w:numPr>
      <w:tabs>
        <w:tab w:val="clear" w:pos="720"/>
        <w:tab w:val="num" w:pos="360"/>
      </w:tabs>
      <w:suppressAutoHyphens/>
      <w:spacing w:before="240"/>
      <w:ind w:left="0" w:hanging="850"/>
      <w:jc w:val="center"/>
    </w:pPr>
    <w:rPr>
      <w:rFonts w:ascii="Sylfaen" w:hAnsi="Sylfaen" w:cs="Arial"/>
      <w:b/>
      <w:sz w:val="22"/>
      <w:lang w:eastAsia="en-US"/>
    </w:rPr>
  </w:style>
  <w:style w:type="paragraph" w:customStyle="1" w:styleId="sataurixml">
    <w:name w:val="satauri_xml"/>
    <w:basedOn w:val="abzacixml"/>
    <w:autoRedefine/>
    <w:qFormat/>
    <w:rsid w:val="002E5855"/>
    <w:pPr>
      <w:spacing w:before="240" w:after="120"/>
      <w:jc w:val="center"/>
    </w:pPr>
    <w:rPr>
      <w:b/>
    </w:rPr>
  </w:style>
  <w:style w:type="paragraph" w:customStyle="1" w:styleId="satauri2">
    <w:name w:val="satauri2"/>
    <w:basedOn w:val="a"/>
    <w:qFormat/>
    <w:rsid w:val="002E5855"/>
    <w:pPr>
      <w:jc w:val="center"/>
    </w:pPr>
    <w:rPr>
      <w:rFonts w:ascii="Sylfaen" w:hAnsi="Sylfaen"/>
      <w:b/>
      <w:sz w:val="22"/>
      <w:lang w:eastAsia="en-US"/>
    </w:rPr>
  </w:style>
  <w:style w:type="paragraph" w:customStyle="1" w:styleId="danartixml">
    <w:name w:val="danarti_xml"/>
    <w:basedOn w:val="abzacixml"/>
    <w:autoRedefine/>
    <w:qFormat/>
    <w:rsid w:val="002E5855"/>
    <w:pPr>
      <w:spacing w:before="120" w:after="120"/>
      <w:ind w:firstLine="284"/>
      <w:jc w:val="right"/>
      <w:outlineLvl w:val="0"/>
    </w:pPr>
    <w:rPr>
      <w:rFonts w:cs="Courier New"/>
      <w:b/>
      <w:i/>
      <w:sz w:val="20"/>
      <w:lang w:val="ru-RU" w:eastAsia="ru-RU"/>
    </w:rPr>
  </w:style>
  <w:style w:type="paragraph" w:customStyle="1" w:styleId="khelmoceraxml">
    <w:name w:val="khelmocera_xml"/>
    <w:basedOn w:val="abzacixml"/>
    <w:autoRedefine/>
    <w:qFormat/>
    <w:rsid w:val="002E5855"/>
    <w:pPr>
      <w:spacing w:before="120" w:after="120"/>
      <w:jc w:val="left"/>
      <w:outlineLvl w:val="0"/>
    </w:pPr>
    <w:rPr>
      <w:b/>
      <w:lang w:eastAsia="ru-RU"/>
    </w:rPr>
  </w:style>
  <w:style w:type="paragraph" w:customStyle="1" w:styleId="ckhrilixml">
    <w:name w:val="ckhrili_xml"/>
    <w:basedOn w:val="abzacixml"/>
    <w:autoRedefine/>
    <w:qFormat/>
    <w:rsid w:val="002E5855"/>
    <w:pPr>
      <w:spacing w:before="20" w:after="20"/>
      <w:ind w:firstLine="0"/>
      <w:jc w:val="left"/>
      <w:outlineLvl w:val="0"/>
    </w:pPr>
    <w:rPr>
      <w:rFonts w:cs="Courier New"/>
      <w:sz w:val="18"/>
      <w:lang w:val="ru-RU" w:eastAsia="ru-RU"/>
    </w:rPr>
  </w:style>
  <w:style w:type="table" w:styleId="ae">
    <w:name w:val="Table Grid"/>
    <w:basedOn w:val="a1"/>
    <w:uiPriority w:val="59"/>
    <w:rsid w:val="002E585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2E5855"/>
    <w:pPr>
      <w:spacing w:after="200" w:line="276" w:lineRule="auto"/>
      <w:ind w:firstLine="720"/>
      <w:jc w:val="both"/>
    </w:pPr>
    <w:rPr>
      <w:rFonts w:ascii="SPParliament" w:eastAsia="Calibri" w:hAnsi="SPParliament"/>
      <w:sz w:val="28"/>
      <w:szCs w:val="28"/>
      <w:lang w:eastAsia="en-US"/>
    </w:rPr>
  </w:style>
  <w:style w:type="paragraph" w:styleId="af">
    <w:name w:val="annotation text"/>
    <w:basedOn w:val="a"/>
    <w:link w:val="af0"/>
    <w:uiPriority w:val="99"/>
    <w:rsid w:val="002E5855"/>
    <w:pPr>
      <w:widowControl w:val="0"/>
      <w:autoSpaceDE w:val="0"/>
      <w:autoSpaceDN w:val="0"/>
      <w:adjustRightInd w:val="0"/>
    </w:pPr>
    <w:rPr>
      <w:rFonts w:eastAsia="Calibri"/>
      <w:sz w:val="20"/>
      <w:szCs w:val="20"/>
      <w:lang w:val="x-none" w:eastAsia="x-none"/>
    </w:rPr>
  </w:style>
  <w:style w:type="character" w:customStyle="1" w:styleId="af0">
    <w:name w:val="Текст примечания Знак"/>
    <w:basedOn w:val="a0"/>
    <w:link w:val="af"/>
    <w:uiPriority w:val="99"/>
    <w:rsid w:val="002E5855"/>
    <w:rPr>
      <w:rFonts w:eastAsia="Calibri"/>
      <w:lang w:val="x-none" w:eastAsia="x-none"/>
    </w:rPr>
  </w:style>
  <w:style w:type="paragraph" w:styleId="af1">
    <w:name w:val="List Paragraph"/>
    <w:basedOn w:val="a"/>
    <w:uiPriority w:val="34"/>
    <w:qFormat/>
    <w:rsid w:val="002E5855"/>
    <w:pPr>
      <w:spacing w:after="200" w:line="276" w:lineRule="auto"/>
      <w:ind w:left="720"/>
      <w:contextualSpacing/>
    </w:pPr>
    <w:rPr>
      <w:rFonts w:ascii="Calibri" w:eastAsia="Calibri" w:hAnsi="Calibri"/>
      <w:sz w:val="22"/>
      <w:szCs w:val="22"/>
      <w:lang w:eastAsia="en-US"/>
    </w:rPr>
  </w:style>
  <w:style w:type="paragraph" w:styleId="af2">
    <w:name w:val="Body Text"/>
    <w:basedOn w:val="a"/>
    <w:link w:val="af3"/>
    <w:rsid w:val="002E5855"/>
    <w:pPr>
      <w:widowControl w:val="0"/>
      <w:autoSpaceDE w:val="0"/>
      <w:autoSpaceDN w:val="0"/>
      <w:adjustRightInd w:val="0"/>
      <w:spacing w:after="120"/>
    </w:pPr>
    <w:rPr>
      <w:rFonts w:ascii="AcadNusx" w:eastAsia="Calibri" w:hAnsi="AcadNusx"/>
      <w:lang w:val="x-none" w:eastAsia="x-none"/>
    </w:rPr>
  </w:style>
  <w:style w:type="character" w:customStyle="1" w:styleId="af3">
    <w:name w:val="Основной текст Знак"/>
    <w:basedOn w:val="a0"/>
    <w:link w:val="af2"/>
    <w:rsid w:val="002E5855"/>
    <w:rPr>
      <w:rFonts w:ascii="AcadNusx" w:eastAsia="Calibri" w:hAnsi="AcadNusx"/>
      <w:sz w:val="24"/>
      <w:szCs w:val="24"/>
      <w:lang w:val="x-none" w:eastAsia="x-none"/>
    </w:rPr>
  </w:style>
  <w:style w:type="paragraph" w:styleId="21">
    <w:name w:val="Body Text Indent 2"/>
    <w:basedOn w:val="a"/>
    <w:link w:val="22"/>
    <w:rsid w:val="002E58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firstLine="697"/>
      <w:jc w:val="both"/>
    </w:pPr>
    <w:rPr>
      <w:rFonts w:ascii="AcadNusx" w:eastAsia="Calibri" w:hAnsi="AcadNusx"/>
      <w:lang w:val="x-none" w:eastAsia="x-none"/>
    </w:rPr>
  </w:style>
  <w:style w:type="character" w:customStyle="1" w:styleId="22">
    <w:name w:val="Основной текст с отступом 2 Знак"/>
    <w:basedOn w:val="a0"/>
    <w:link w:val="21"/>
    <w:rsid w:val="002E5855"/>
    <w:rPr>
      <w:rFonts w:ascii="AcadNusx" w:eastAsia="Calibri" w:hAnsi="AcadNusx"/>
      <w:sz w:val="24"/>
      <w:szCs w:val="24"/>
      <w:lang w:val="x-none" w:eastAsia="x-none"/>
    </w:rPr>
  </w:style>
  <w:style w:type="paragraph" w:styleId="af4">
    <w:name w:val="annotation subject"/>
    <w:basedOn w:val="af"/>
    <w:next w:val="af"/>
    <w:link w:val="af5"/>
    <w:uiPriority w:val="99"/>
    <w:rsid w:val="002E5855"/>
    <w:rPr>
      <w:b/>
      <w:bCs/>
    </w:rPr>
  </w:style>
  <w:style w:type="character" w:customStyle="1" w:styleId="af5">
    <w:name w:val="Тема примечания Знак"/>
    <w:basedOn w:val="af0"/>
    <w:link w:val="af4"/>
    <w:uiPriority w:val="99"/>
    <w:rsid w:val="002E5855"/>
    <w:rPr>
      <w:rFonts w:eastAsia="Calibri"/>
      <w:b/>
      <w:bCs/>
      <w:lang w:val="x-none" w:eastAsia="x-none"/>
    </w:rPr>
  </w:style>
  <w:style w:type="paragraph" w:styleId="af6">
    <w:name w:val="Body Text Indent"/>
    <w:basedOn w:val="a"/>
    <w:link w:val="af7"/>
    <w:rsid w:val="002E5855"/>
    <w:pPr>
      <w:widowControl w:val="0"/>
      <w:autoSpaceDE w:val="0"/>
      <w:autoSpaceDN w:val="0"/>
      <w:adjustRightInd w:val="0"/>
      <w:spacing w:after="120"/>
      <w:ind w:left="283"/>
    </w:pPr>
    <w:rPr>
      <w:rFonts w:eastAsia="Calibri"/>
      <w:lang w:val="x-none" w:eastAsia="x-none"/>
    </w:rPr>
  </w:style>
  <w:style w:type="character" w:customStyle="1" w:styleId="af7">
    <w:name w:val="Основной текст с отступом Знак"/>
    <w:basedOn w:val="a0"/>
    <w:link w:val="af6"/>
    <w:rsid w:val="002E5855"/>
    <w:rPr>
      <w:rFonts w:eastAsia="Calibri"/>
      <w:sz w:val="24"/>
      <w:szCs w:val="24"/>
      <w:lang w:val="x-none" w:eastAsia="x-none"/>
    </w:rPr>
  </w:style>
  <w:style w:type="paragraph" w:styleId="31">
    <w:name w:val="Body Text Indent 3"/>
    <w:basedOn w:val="a"/>
    <w:link w:val="32"/>
    <w:rsid w:val="002E5855"/>
    <w:pPr>
      <w:widowControl w:val="0"/>
      <w:autoSpaceDE w:val="0"/>
      <w:autoSpaceDN w:val="0"/>
      <w:adjustRightInd w:val="0"/>
      <w:spacing w:after="120"/>
      <w:ind w:left="283"/>
    </w:pPr>
    <w:rPr>
      <w:rFonts w:eastAsia="Calibri"/>
      <w:sz w:val="16"/>
      <w:szCs w:val="16"/>
      <w:lang w:val="x-none" w:eastAsia="x-none"/>
    </w:rPr>
  </w:style>
  <w:style w:type="character" w:customStyle="1" w:styleId="32">
    <w:name w:val="Основной текст с отступом 3 Знак"/>
    <w:basedOn w:val="a0"/>
    <w:link w:val="31"/>
    <w:rsid w:val="002E5855"/>
    <w:rPr>
      <w:rFonts w:eastAsia="Calibri"/>
      <w:sz w:val="16"/>
      <w:szCs w:val="16"/>
      <w:lang w:val="x-none" w:eastAsia="x-none"/>
    </w:rPr>
  </w:style>
  <w:style w:type="character" w:customStyle="1" w:styleId="23">
    <w:name w:val="Основной текст 2 Знак"/>
    <w:link w:val="24"/>
    <w:rsid w:val="002E5855"/>
    <w:rPr>
      <w:rFonts w:ascii="AcadNusx" w:eastAsia="AcadNusx" w:hAnsi="AcadNusx"/>
    </w:rPr>
  </w:style>
  <w:style w:type="paragraph" w:styleId="24">
    <w:name w:val="Body Text 2"/>
    <w:basedOn w:val="a"/>
    <w:link w:val="23"/>
    <w:unhideWhenUsed/>
    <w:rsid w:val="002E5855"/>
    <w:pPr>
      <w:spacing w:after="120" w:line="480" w:lineRule="auto"/>
    </w:pPr>
    <w:rPr>
      <w:rFonts w:ascii="AcadNusx" w:eastAsia="AcadNusx" w:hAnsi="AcadNusx"/>
      <w:sz w:val="20"/>
      <w:szCs w:val="20"/>
      <w:lang w:val="ru-RU"/>
    </w:rPr>
  </w:style>
  <w:style w:type="character" w:customStyle="1" w:styleId="210">
    <w:name w:val="Основной текст 2 Знак1"/>
    <w:basedOn w:val="a0"/>
    <w:uiPriority w:val="99"/>
    <w:semiHidden/>
    <w:rsid w:val="002E5855"/>
    <w:rPr>
      <w:sz w:val="24"/>
      <w:szCs w:val="24"/>
      <w:lang w:val="en-US"/>
    </w:rPr>
  </w:style>
  <w:style w:type="character" w:customStyle="1" w:styleId="BodyText2Char1">
    <w:name w:val="Body Text 2 Char1"/>
    <w:rsid w:val="002E5855"/>
    <w:rPr>
      <w:rFonts w:ascii="Times New Roman" w:hAnsi="Times New Roman"/>
      <w:sz w:val="24"/>
      <w:szCs w:val="24"/>
      <w:lang w:val="ru-RU" w:eastAsia="ru-RU"/>
    </w:rPr>
  </w:style>
  <w:style w:type="paragraph" w:styleId="33">
    <w:name w:val="Body Text 3"/>
    <w:basedOn w:val="a"/>
    <w:link w:val="34"/>
    <w:rsid w:val="002E5855"/>
    <w:pPr>
      <w:widowControl w:val="0"/>
      <w:jc w:val="center"/>
    </w:pPr>
    <w:rPr>
      <w:rFonts w:ascii="LitNusx" w:eastAsia="LitNusx" w:hAnsi="LitNusx"/>
      <w:b/>
      <w:szCs w:val="20"/>
      <w:lang w:val="x-none" w:eastAsia="x-none"/>
    </w:rPr>
  </w:style>
  <w:style w:type="character" w:customStyle="1" w:styleId="34">
    <w:name w:val="Основной текст 3 Знак"/>
    <w:basedOn w:val="a0"/>
    <w:link w:val="33"/>
    <w:rsid w:val="002E5855"/>
    <w:rPr>
      <w:rFonts w:ascii="LitNusx" w:eastAsia="LitNusx" w:hAnsi="LitNusx"/>
      <w:b/>
      <w:sz w:val="24"/>
      <w:lang w:val="x-none" w:eastAsia="x-none"/>
    </w:rPr>
  </w:style>
  <w:style w:type="character" w:styleId="af8">
    <w:name w:val="page number"/>
    <w:basedOn w:val="a0"/>
    <w:rsid w:val="002E5855"/>
  </w:style>
  <w:style w:type="character" w:customStyle="1" w:styleId="NormalChar">
    <w:name w:val="[Normal] Char"/>
    <w:link w:val="Normal"/>
    <w:uiPriority w:val="99"/>
    <w:rsid w:val="002E5855"/>
    <w:rPr>
      <w:rFonts w:ascii="Arial" w:hAnsi="Arial" w:cs="Arial"/>
      <w:sz w:val="24"/>
      <w:szCs w:val="24"/>
    </w:rPr>
  </w:style>
  <w:style w:type="paragraph" w:customStyle="1" w:styleId="Heading21">
    <w:name w:val="Heading 21"/>
    <w:basedOn w:val="a"/>
    <w:next w:val="a"/>
    <w:rsid w:val="002E5855"/>
    <w:pPr>
      <w:widowControl w:val="0"/>
      <w:tabs>
        <w:tab w:val="left" w:pos="720"/>
      </w:tabs>
      <w:ind w:left="720" w:right="540" w:firstLine="720"/>
      <w:jc w:val="center"/>
    </w:pPr>
    <w:rPr>
      <w:rFonts w:ascii="LitNusx" w:eastAsia="LitNusx" w:hAnsi="LitNusx" w:cs="Arial"/>
      <w:sz w:val="30"/>
      <w:szCs w:val="20"/>
      <w:lang w:eastAsia="en-US"/>
    </w:rPr>
  </w:style>
  <w:style w:type="paragraph" w:styleId="af9">
    <w:name w:val="No Spacing"/>
    <w:basedOn w:val="a"/>
    <w:qFormat/>
    <w:rsid w:val="002E5855"/>
    <w:pPr>
      <w:widowControl w:val="0"/>
      <w:autoSpaceDE w:val="0"/>
      <w:autoSpaceDN w:val="0"/>
      <w:adjustRightInd w:val="0"/>
    </w:pPr>
    <w:rPr>
      <w:rFonts w:ascii="Calibri" w:eastAsia="Calibri" w:hAnsi="Calibri" w:cs="Calibri"/>
      <w:sz w:val="22"/>
      <w:szCs w:val="22"/>
      <w:lang w:eastAsia="en-US"/>
    </w:rPr>
  </w:style>
  <w:style w:type="paragraph" w:customStyle="1" w:styleId="karixml">
    <w:name w:val="kari_xml"/>
    <w:basedOn w:val="a"/>
    <w:autoRedefine/>
    <w:rsid w:val="002E5855"/>
    <w:pPr>
      <w:tabs>
        <w:tab w:val="left" w:pos="283"/>
      </w:tabs>
      <w:spacing w:before="240"/>
      <w:jc w:val="center"/>
    </w:pPr>
    <w:rPr>
      <w:rFonts w:ascii="Sylfaen" w:hAnsi="Sylfaen"/>
      <w:b/>
      <w:sz w:val="22"/>
      <w:lang w:val="ka-GE" w:eastAsia="en-US"/>
    </w:rPr>
  </w:style>
  <w:style w:type="paragraph" w:customStyle="1" w:styleId="karisataurixml">
    <w:name w:val="kari_satauri_xml"/>
    <w:basedOn w:val="abzacixml"/>
    <w:rsid w:val="002E5855"/>
    <w:pPr>
      <w:keepNext/>
      <w:keepLines/>
      <w:spacing w:after="240"/>
      <w:ind w:firstLine="0"/>
      <w:jc w:val="center"/>
      <w:outlineLvl w:val="0"/>
    </w:pPr>
    <w:rPr>
      <w:rFonts w:cs="Courier New"/>
      <w:b/>
      <w:lang w:eastAsia="ru-RU"/>
    </w:rPr>
  </w:style>
  <w:style w:type="paragraph" w:customStyle="1" w:styleId="tavixml">
    <w:name w:val="tavi_xml"/>
    <w:basedOn w:val="a"/>
    <w:uiPriority w:val="99"/>
    <w:qFormat/>
    <w:rsid w:val="002E5855"/>
    <w:pPr>
      <w:spacing w:before="240"/>
      <w:jc w:val="center"/>
    </w:pPr>
    <w:rPr>
      <w:rFonts w:ascii="Sylfaen" w:hAnsi="Sylfaen"/>
      <w:b/>
      <w:sz w:val="22"/>
      <w:lang w:eastAsia="en-US"/>
    </w:rPr>
  </w:style>
  <w:style w:type="paragraph" w:customStyle="1" w:styleId="tavisataurixml">
    <w:name w:val="tavi_satauri_xml"/>
    <w:basedOn w:val="a"/>
    <w:autoRedefine/>
    <w:uiPriority w:val="99"/>
    <w:qFormat/>
    <w:rsid w:val="002E5855"/>
    <w:pPr>
      <w:spacing w:after="240"/>
      <w:jc w:val="center"/>
    </w:pPr>
    <w:rPr>
      <w:rFonts w:ascii="Sylfaen" w:hAnsi="Sylfaen" w:cs="Sylfaen"/>
      <w:b/>
      <w:sz w:val="22"/>
      <w:lang w:eastAsia="en-US"/>
    </w:rPr>
  </w:style>
  <w:style w:type="paragraph" w:customStyle="1" w:styleId="muxlixml">
    <w:name w:val="muxli_xml"/>
    <w:basedOn w:val="a"/>
    <w:autoRedefine/>
    <w:uiPriority w:val="99"/>
    <w:rsid w:val="002E5855"/>
    <w:pPr>
      <w:keepNext/>
      <w:keepLines/>
      <w:suppressAutoHyphens/>
      <w:spacing w:before="240" w:line="240" w:lineRule="exact"/>
      <w:ind w:left="850" w:hanging="567"/>
    </w:pPr>
    <w:rPr>
      <w:rFonts w:ascii="Sylfaen" w:hAnsi="Sylfaen"/>
      <w:b/>
      <w:sz w:val="22"/>
      <w:lang w:val="ka-GE" w:eastAsia="en-US"/>
    </w:rPr>
  </w:style>
  <w:style w:type="paragraph" w:customStyle="1" w:styleId="Char">
    <w:name w:val="Char"/>
    <w:basedOn w:val="a"/>
    <w:rsid w:val="002E5855"/>
    <w:pPr>
      <w:spacing w:after="160" w:line="240" w:lineRule="exact"/>
    </w:pPr>
    <w:rPr>
      <w:rFonts w:ascii="Arial" w:hAnsi="Arial" w:cs="Arial"/>
      <w:sz w:val="20"/>
      <w:szCs w:val="20"/>
      <w:lang w:val="fr-FR" w:eastAsia="en-US"/>
    </w:rPr>
  </w:style>
  <w:style w:type="paragraph" w:styleId="afa">
    <w:name w:val="Normal (Web)"/>
    <w:basedOn w:val="a"/>
    <w:uiPriority w:val="99"/>
    <w:unhideWhenUsed/>
    <w:rsid w:val="002E5855"/>
    <w:pPr>
      <w:spacing w:before="100" w:beforeAutospacing="1" w:after="100" w:afterAutospacing="1"/>
    </w:pPr>
    <w:rPr>
      <w:lang w:eastAsia="en-US"/>
    </w:rPr>
  </w:style>
  <w:style w:type="character" w:customStyle="1" w:styleId="CharChar13">
    <w:name w:val="Char Char13"/>
    <w:uiPriority w:val="99"/>
    <w:rsid w:val="002E5855"/>
    <w:rPr>
      <w:rFonts w:ascii="Cambria" w:hAnsi="Cambria" w:cs="Cambria"/>
      <w:b/>
      <w:bCs/>
      <w:color w:val="4F81BD"/>
    </w:rPr>
  </w:style>
  <w:style w:type="paragraph" w:customStyle="1" w:styleId="MyPetit">
    <w:name w:val="MyPetit"/>
    <w:autoRedefine/>
    <w:uiPriority w:val="99"/>
    <w:qFormat/>
    <w:rsid w:val="002E5855"/>
    <w:rPr>
      <w:rFonts w:ascii="Sylfaen" w:hAnsi="Sylfaen" w:cs="Sylfaen"/>
      <w:i/>
      <w:lang w:val="en-US" w:eastAsia="en-US"/>
    </w:rPr>
  </w:style>
  <w:style w:type="character" w:styleId="afb">
    <w:name w:val="Hyperlink"/>
    <w:uiPriority w:val="99"/>
    <w:unhideWhenUsed/>
    <w:rsid w:val="002E5855"/>
    <w:rPr>
      <w:color w:val="0000FF"/>
      <w:u w:val="single"/>
    </w:rPr>
  </w:style>
  <w:style w:type="character" w:customStyle="1" w:styleId="afc">
    <w:name w:val="Заголовок Знак"/>
    <w:link w:val="afd"/>
    <w:uiPriority w:val="99"/>
    <w:rsid w:val="002E5855"/>
    <w:rPr>
      <w:rFonts w:ascii="SPGrotesk" w:hAnsi="SPGrotesk"/>
      <w:b/>
      <w:spacing w:val="60"/>
      <w:kern w:val="28"/>
      <w:sz w:val="32"/>
      <w:szCs w:val="24"/>
    </w:rPr>
  </w:style>
  <w:style w:type="paragraph" w:styleId="afd">
    <w:name w:val="Title"/>
    <w:basedOn w:val="a"/>
    <w:link w:val="afc"/>
    <w:uiPriority w:val="99"/>
    <w:qFormat/>
    <w:rsid w:val="002E5855"/>
    <w:pPr>
      <w:tabs>
        <w:tab w:val="left" w:pos="720"/>
      </w:tabs>
      <w:spacing w:before="6000" w:after="60"/>
      <w:jc w:val="center"/>
      <w:outlineLvl w:val="0"/>
    </w:pPr>
    <w:rPr>
      <w:rFonts w:ascii="SPGrotesk" w:hAnsi="SPGrotesk"/>
      <w:b/>
      <w:spacing w:val="60"/>
      <w:kern w:val="28"/>
      <w:sz w:val="32"/>
      <w:lang w:val="ru-RU"/>
    </w:rPr>
  </w:style>
  <w:style w:type="character" w:customStyle="1" w:styleId="12">
    <w:name w:val="Заголовок Знак1"/>
    <w:basedOn w:val="a0"/>
    <w:uiPriority w:val="10"/>
    <w:rsid w:val="002E5855"/>
    <w:rPr>
      <w:rFonts w:asciiTheme="majorHAnsi" w:eastAsiaTheme="majorEastAsia" w:hAnsiTheme="majorHAnsi" w:cstheme="majorBidi"/>
      <w:spacing w:val="-10"/>
      <w:kern w:val="28"/>
      <w:sz w:val="56"/>
      <w:szCs w:val="56"/>
      <w:lang w:val="en-US"/>
    </w:rPr>
  </w:style>
  <w:style w:type="character" w:customStyle="1" w:styleId="TitleChar1">
    <w:name w:val="Title Char1"/>
    <w:rsid w:val="002E5855"/>
    <w:rPr>
      <w:rFonts w:ascii="Cambria" w:eastAsia="Times New Roman" w:hAnsi="Cambria" w:cs="Times New Roman"/>
      <w:b/>
      <w:bCs/>
      <w:kern w:val="28"/>
      <w:sz w:val="32"/>
      <w:szCs w:val="32"/>
      <w:lang w:val="ru-RU" w:eastAsia="ru-RU"/>
    </w:rPr>
  </w:style>
  <w:style w:type="paragraph" w:customStyle="1" w:styleId="stilixml">
    <w:name w:val="stili_xml"/>
    <w:basedOn w:val="a"/>
    <w:link w:val="stilixmlChar"/>
    <w:rsid w:val="002E5855"/>
    <w:rPr>
      <w:b/>
      <w:bCs/>
      <w:color w:val="365F91"/>
      <w:lang w:val="x-none" w:eastAsia="x-none"/>
    </w:rPr>
  </w:style>
  <w:style w:type="character" w:customStyle="1" w:styleId="stilixmlChar">
    <w:name w:val="stili_xml Char"/>
    <w:link w:val="stilixml"/>
    <w:locked/>
    <w:rsid w:val="002E5855"/>
    <w:rPr>
      <w:b/>
      <w:bCs/>
      <w:color w:val="365F91"/>
      <w:sz w:val="24"/>
      <w:szCs w:val="24"/>
      <w:lang w:val="x-none" w:eastAsia="x-none"/>
    </w:rPr>
  </w:style>
  <w:style w:type="character" w:styleId="afe">
    <w:name w:val="FollowedHyperlink"/>
    <w:uiPriority w:val="99"/>
    <w:unhideWhenUsed/>
    <w:rsid w:val="002E5855"/>
    <w:rPr>
      <w:color w:val="800080"/>
      <w:u w:val="single"/>
    </w:rPr>
  </w:style>
  <w:style w:type="paragraph" w:customStyle="1" w:styleId="muxli">
    <w:name w:val="muxli"/>
    <w:basedOn w:val="6"/>
    <w:uiPriority w:val="99"/>
    <w:rsid w:val="002E5855"/>
    <w:pPr>
      <w:tabs>
        <w:tab w:val="left" w:pos="2438"/>
      </w:tabs>
      <w:snapToGrid w:val="0"/>
      <w:ind w:left="2438" w:hanging="2438"/>
    </w:pPr>
    <w:rPr>
      <w:rFonts w:ascii="Geo_Dumbadze" w:hAnsi="Geo_Dumbadze"/>
      <w:sz w:val="24"/>
      <w:szCs w:val="20"/>
      <w:lang w:val="ka-GE"/>
    </w:rPr>
  </w:style>
  <w:style w:type="paragraph" w:customStyle="1" w:styleId="Sataurixml0">
    <w:name w:val="Satauri_xml"/>
    <w:basedOn w:val="afd"/>
    <w:autoRedefine/>
    <w:uiPriority w:val="99"/>
    <w:rsid w:val="002E5855"/>
    <w:pPr>
      <w:keepNext/>
      <w:keepLines/>
      <w:pBdr>
        <w:bottom w:val="single" w:sz="8" w:space="4" w:color="4F81BD"/>
      </w:pBdr>
      <w:spacing w:before="480"/>
    </w:pPr>
    <w:rPr>
      <w:rFonts w:ascii="Sylfaen" w:hAnsi="Sylfaen" w:cs="Sylfaen"/>
      <w:bCs/>
      <w:sz w:val="26"/>
    </w:rPr>
  </w:style>
  <w:style w:type="paragraph" w:customStyle="1" w:styleId="tarigi">
    <w:name w:val="tarigi"/>
    <w:basedOn w:val="Sataurixml0"/>
    <w:uiPriority w:val="99"/>
    <w:rsid w:val="002E5855"/>
    <w:pPr>
      <w:spacing w:before="240" w:after="0"/>
    </w:pPr>
    <w:rPr>
      <w:sz w:val="22"/>
    </w:rPr>
  </w:style>
  <w:style w:type="paragraph" w:customStyle="1" w:styleId="sataruri2xml">
    <w:name w:val="sataruri2_xml"/>
    <w:basedOn w:val="abzacixml"/>
    <w:autoRedefine/>
    <w:uiPriority w:val="99"/>
    <w:rsid w:val="002E5855"/>
    <w:pPr>
      <w:keepNext/>
      <w:keepLines/>
      <w:spacing w:after="120"/>
      <w:jc w:val="center"/>
      <w:outlineLvl w:val="0"/>
    </w:pPr>
    <w:rPr>
      <w:rFonts w:cs="Courier New"/>
      <w:b/>
      <w:szCs w:val="72"/>
      <w:lang w:eastAsia="ru-RU"/>
    </w:rPr>
  </w:style>
  <w:style w:type="paragraph" w:customStyle="1" w:styleId="Style1">
    <w:name w:val="Style1"/>
    <w:basedOn w:val="afa"/>
    <w:autoRedefine/>
    <w:uiPriority w:val="99"/>
    <w:rsid w:val="002E5855"/>
    <w:pPr>
      <w:spacing w:before="0" w:beforeAutospacing="0" w:after="0" w:afterAutospacing="0"/>
      <w:jc w:val="both"/>
    </w:pPr>
    <w:rPr>
      <w:rFonts w:ascii="Sylfaen" w:hAnsi="Sylfaen"/>
      <w:i/>
      <w:sz w:val="20"/>
      <w:szCs w:val="20"/>
    </w:rPr>
  </w:style>
  <w:style w:type="paragraph" w:customStyle="1" w:styleId="RedStyle">
    <w:name w:val="RedStyle"/>
    <w:basedOn w:val="abzacixml"/>
    <w:uiPriority w:val="99"/>
    <w:qFormat/>
    <w:rsid w:val="002E5855"/>
    <w:pPr>
      <w:keepNext/>
      <w:keepLines/>
      <w:outlineLvl w:val="0"/>
    </w:pPr>
    <w:rPr>
      <w:rFonts w:cs="Courier New"/>
      <w:color w:val="FF0000"/>
      <w:lang w:eastAsia="ru-RU"/>
    </w:rPr>
  </w:style>
  <w:style w:type="paragraph" w:customStyle="1" w:styleId="petiti">
    <w:name w:val="petiti"/>
    <w:basedOn w:val="a"/>
    <w:autoRedefine/>
    <w:uiPriority w:val="99"/>
    <w:rsid w:val="002E5855"/>
    <w:pPr>
      <w:widowControl w:val="0"/>
      <w:tabs>
        <w:tab w:val="left" w:pos="0"/>
        <w:tab w:val="left" w:pos="1718"/>
      </w:tabs>
      <w:snapToGrid w:val="0"/>
      <w:spacing w:before="120"/>
      <w:ind w:left="284"/>
      <w:jc w:val="both"/>
    </w:pPr>
    <w:rPr>
      <w:rFonts w:ascii="SPLiteraturuly" w:hAnsi="SPLiteraturuly" w:cs="Courier New"/>
      <w:i/>
      <w:kern w:val="28"/>
      <w:sz w:val="17"/>
      <w:szCs w:val="20"/>
      <w:lang w:eastAsia="en-US"/>
    </w:rPr>
  </w:style>
  <w:style w:type="paragraph" w:customStyle="1" w:styleId="petitixml">
    <w:name w:val="petiti_xml"/>
    <w:basedOn w:val="abzacixml"/>
    <w:autoRedefine/>
    <w:uiPriority w:val="99"/>
    <w:rsid w:val="002E5855"/>
    <w:pPr>
      <w:keepNext/>
      <w:keepLines/>
      <w:outlineLvl w:val="0"/>
    </w:pPr>
    <w:rPr>
      <w:rFonts w:cs="Courier New"/>
      <w:lang w:eastAsia="ru-RU"/>
    </w:rPr>
  </w:style>
  <w:style w:type="paragraph" w:customStyle="1" w:styleId="kodixml">
    <w:name w:val="kodi_xml"/>
    <w:basedOn w:val="adgilixml"/>
    <w:autoRedefine/>
    <w:uiPriority w:val="99"/>
    <w:qFormat/>
    <w:rsid w:val="002E5855"/>
    <w:pPr>
      <w:keepNext/>
      <w:keepLines/>
      <w:spacing w:before="0" w:after="0"/>
      <w:ind w:firstLine="283"/>
      <w:jc w:val="both"/>
    </w:pPr>
    <w:rPr>
      <w:b w:val="0"/>
      <w:szCs w:val="72"/>
    </w:rPr>
  </w:style>
  <w:style w:type="character" w:customStyle="1" w:styleId="apple-converted-space">
    <w:name w:val="apple-converted-space"/>
    <w:basedOn w:val="a0"/>
    <w:rsid w:val="002E5855"/>
  </w:style>
  <w:style w:type="paragraph" w:customStyle="1" w:styleId="abzacixml0">
    <w:name w:val="abzacixml"/>
    <w:basedOn w:val="a"/>
    <w:rsid w:val="002E5855"/>
    <w:pPr>
      <w:spacing w:before="100" w:beforeAutospacing="1" w:after="100" w:afterAutospacing="1"/>
    </w:pPr>
    <w:rPr>
      <w:lang w:eastAsia="en-US"/>
    </w:rPr>
  </w:style>
  <w:style w:type="paragraph" w:styleId="aff">
    <w:name w:val="endnote text"/>
    <w:basedOn w:val="a"/>
    <w:link w:val="aff0"/>
    <w:uiPriority w:val="99"/>
    <w:rsid w:val="002E5855"/>
    <w:pPr>
      <w:spacing w:after="200" w:line="276" w:lineRule="auto"/>
    </w:pPr>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2E5855"/>
    <w:rPr>
      <w:rFonts w:ascii="Calibri" w:eastAsia="Calibri" w:hAnsi="Calibri"/>
      <w:lang w:val="en-US" w:eastAsia="en-US"/>
    </w:rPr>
  </w:style>
  <w:style w:type="character" w:styleId="aff1">
    <w:name w:val="endnote reference"/>
    <w:uiPriority w:val="99"/>
    <w:rsid w:val="002E5855"/>
    <w:rPr>
      <w:vertAlign w:val="superscript"/>
    </w:rPr>
  </w:style>
  <w:style w:type="character" w:styleId="aff2">
    <w:name w:val="annotation reference"/>
    <w:uiPriority w:val="99"/>
    <w:unhideWhenUsed/>
    <w:rsid w:val="002E58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21</Pages>
  <Words>5134</Words>
  <Characters>29270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Tsenteradze</dc:creator>
  <cp:keywords/>
  <dc:description/>
  <cp:lastModifiedBy>Meri Tsenteradze</cp:lastModifiedBy>
  <cp:revision>49</cp:revision>
  <cp:lastPrinted>2022-09-01T11:45:00Z</cp:lastPrinted>
  <dcterms:created xsi:type="dcterms:W3CDTF">2019-07-15T08:34:00Z</dcterms:created>
  <dcterms:modified xsi:type="dcterms:W3CDTF">2025-04-02T13:27:00Z</dcterms:modified>
</cp:coreProperties>
</file>