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BE" w:rsidRDefault="000B0BBE" w:rsidP="000B0BBE">
      <w:pPr>
        <w:ind w:firstLine="567"/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აჭარის ავტონომიური რესპუბლიკის მთავრობის საქვეუწყებო </w:t>
      </w:r>
    </w:p>
    <w:p w:rsidR="000B0BBE" w:rsidRDefault="000B0BBE" w:rsidP="000B0BBE">
      <w:pPr>
        <w:ind w:firstLine="567"/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>
        <w:rPr>
          <w:rFonts w:ascii="Sylfaen" w:hAnsi="Sylfaen"/>
          <w:b/>
          <w:color w:val="000000" w:themeColor="text1"/>
          <w:sz w:val="22"/>
          <w:szCs w:val="22"/>
          <w:lang w:val="ka-GE"/>
        </w:rPr>
        <w:t>დაწესებულება საარქივო სამმართველოს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center"/>
        <w:rPr>
          <w:rStyle w:val="a5"/>
          <w:rFonts w:cs="Sylfaen"/>
        </w:rPr>
      </w:pPr>
      <w:proofErr w:type="spellStart"/>
      <w:r>
        <w:rPr>
          <w:rStyle w:val="a5"/>
          <w:rFonts w:ascii="Sylfaen" w:hAnsi="Sylfaen" w:cs="Sylfaen"/>
          <w:color w:val="000000" w:themeColor="text1"/>
          <w:sz w:val="22"/>
          <w:szCs w:val="22"/>
        </w:rPr>
        <w:t>განცხადება</w:t>
      </w:r>
      <w:proofErr w:type="spellEnd"/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center"/>
        <w:rPr>
          <w:rFonts w:ascii="Arial" w:hAnsi="Arial" w:cs="Arial"/>
        </w:rPr>
      </w:pP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„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საჯარო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სამსახურის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შესახებ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საქართველოს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კანონის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შესაბამისად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აჭარის ავტონომიური რესპუბლიკის მთავრობის საქვეუწყებო დაწესებულება საარქივო სამმართველო 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სსიპ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საჯარო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სამსახურის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ბიუროს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მიერ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ადმინისტრირებული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ვებგვერდის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5B9BD5" w:themeColor="accent1"/>
          <w:sz w:val="22"/>
          <w:szCs w:val="22"/>
        </w:rPr>
        <w:t>(</w:t>
      </w:r>
      <w:hyperlink r:id="rId4" w:history="1">
        <w:r>
          <w:rPr>
            <w:rStyle w:val="a3"/>
            <w:rFonts w:ascii="Arial" w:hAnsi="Arial" w:cs="Arial"/>
            <w:color w:val="5B9BD5" w:themeColor="accent1"/>
            <w:sz w:val="22"/>
            <w:szCs w:val="22"/>
          </w:rPr>
          <w:t>www.hr.gov.ge</w:t>
        </w:r>
      </w:hyperlink>
      <w:r>
        <w:rPr>
          <w:rFonts w:ascii="Arial" w:hAnsi="Arial" w:cs="Arial"/>
          <w:color w:val="5B9BD5" w:themeColor="accen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მეშვეობით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აცხადებს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>
        <w:fldChar w:fldCharType="begin"/>
      </w:r>
      <w:r>
        <w:instrText xml:space="preserve"> HYPERLINK "http://www.parliament.ge/uploads/other/75/75182.pdf" </w:instrText>
      </w:r>
      <w:r>
        <w:fldChar w:fldCharType="separate"/>
      </w:r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გამარტივებულ</w:t>
      </w:r>
      <w:proofErr w:type="spellEnd"/>
      <w:r>
        <w:fldChar w:fldCharType="end"/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კონკურსს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</w:rPr>
        <w:t>აჭარის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ავტონომიური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რესპუბლიკის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მთავრობის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საქვეუწყებო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დაწესებულებ</w:t>
      </w:r>
      <w:proofErr w:type="spellEnd"/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ა </w:t>
      </w:r>
      <w:r>
        <w:rPr>
          <w:rFonts w:ascii="Sylfaen" w:hAnsi="Sylfaen" w:cs="Sylfaen"/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საარქივო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სამმართველოს</w:t>
      </w:r>
      <w:proofErr w:type="spellEnd"/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შრომითი ხელშეკრულებით დასაქმებული პირის - დამსკანირებლის</w:t>
      </w:r>
      <w:r>
        <w:rPr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00" w:themeColor="text1"/>
          <w:sz w:val="22"/>
          <w:szCs w:val="22"/>
          <w:lang w:val="ka-GE"/>
        </w:rPr>
        <w:t>ვაკანტური თანამდებობის დასაკავბელად.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კონკურსის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ჩატარების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სამართლებრივი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საფუძვლებია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proofErr w:type="spellStart"/>
      <w:r>
        <w:fldChar w:fldCharType="begin"/>
      </w:r>
      <w:r>
        <w:instrText xml:space="preserve"> HYPERLINK "http://www.parliament.ge/uploads/other/74/74296.pdf" </w:instrText>
      </w:r>
      <w:r>
        <w:fldChar w:fldCharType="separate"/>
      </w:r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საჯარო</w:t>
      </w:r>
      <w:proofErr w:type="spellEnd"/>
      <w:r>
        <w:rPr>
          <w:rStyle w:val="a3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სამსახურის</w:t>
      </w:r>
      <w:proofErr w:type="spellEnd"/>
      <w:r>
        <w:rPr>
          <w:rStyle w:val="a3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შესახებ</w:t>
      </w:r>
      <w:proofErr w:type="spellEnd"/>
      <w:r>
        <w:fldChar w:fldCharType="end"/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საქართველოს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კანონი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და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proofErr w:type="spellStart"/>
      <w:r>
        <w:fldChar w:fldCharType="begin"/>
      </w:r>
      <w:r>
        <w:instrText xml:space="preserve"> HYPERLINK "http://www.parliament.ge/uploads/other/74/74390.pdf" </w:instrText>
      </w:r>
      <w:r>
        <w:fldChar w:fldCharType="separate"/>
      </w:r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საჯარო</w:t>
      </w:r>
      <w:proofErr w:type="spellEnd"/>
      <w:r>
        <w:rPr>
          <w:rStyle w:val="a3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სამსახურში</w:t>
      </w:r>
      <w:proofErr w:type="spellEnd"/>
      <w:r>
        <w:rPr>
          <w:rStyle w:val="a3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კონკურსის</w:t>
      </w:r>
      <w:proofErr w:type="spellEnd"/>
      <w:r>
        <w:rPr>
          <w:rStyle w:val="a3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ჩატარების</w:t>
      </w:r>
      <w:proofErr w:type="spellEnd"/>
      <w:r>
        <w:rPr>
          <w:rStyle w:val="a3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წესის</w:t>
      </w:r>
      <w:proofErr w:type="spellEnd"/>
      <w:r>
        <w:rPr>
          <w:rStyle w:val="a3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3"/>
          <w:rFonts w:ascii="Sylfaen" w:hAnsi="Sylfaen" w:cs="Sylfaen"/>
          <w:color w:val="000000" w:themeColor="text1"/>
          <w:sz w:val="22"/>
          <w:szCs w:val="22"/>
        </w:rPr>
        <w:t>შესახებ</w:t>
      </w:r>
      <w:proofErr w:type="spellEnd"/>
      <w:r>
        <w:fldChar w:fldCharType="end"/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საქართველოს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მთავრობის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2017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წლის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21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აპრილის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№204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დადგენილება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განცხადებები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მიიღება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>
        <w:rPr>
          <w:rFonts w:ascii="Sylfaen" w:hAnsi="Sylfaen" w:cs="Arial"/>
          <w:color w:val="000000" w:themeColor="text1"/>
          <w:sz w:val="22"/>
          <w:szCs w:val="22"/>
          <w:lang w:val="ka-GE"/>
        </w:rPr>
        <w:t xml:space="preserve">2017 წლის </w:t>
      </w:r>
      <w:bookmarkStart w:id="0" w:name="_GoBack"/>
      <w:bookmarkEnd w:id="0"/>
      <w:r>
        <w:rPr>
          <w:rFonts w:ascii="Sylfaen" w:hAnsi="Sylfaen" w:cs="Arial"/>
          <w:color w:val="000000" w:themeColor="text1"/>
          <w:sz w:val="22"/>
          <w:szCs w:val="22"/>
          <w:lang w:val="ka-GE"/>
        </w:rPr>
        <w:t>27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ოქტომბრის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ჩათვლით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კონკურსში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მონაწილეობისათვის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კანდიდატმა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განცხადება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უნდა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წარადგინოს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მხოლოდ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ელექტრონულად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სსიპ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საჯარო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სამსახურის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ბიუროს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მიერ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ადმინისტრირებული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ვებგვერდის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5B9BD5" w:themeColor="accent1"/>
          <w:sz w:val="22"/>
          <w:szCs w:val="22"/>
        </w:rPr>
        <w:t>(</w:t>
      </w:r>
      <w:hyperlink r:id="rId5" w:history="1">
        <w:r>
          <w:rPr>
            <w:rStyle w:val="a3"/>
            <w:rFonts w:ascii="Arial" w:hAnsi="Arial" w:cs="Arial"/>
            <w:color w:val="5B9BD5" w:themeColor="accent1"/>
            <w:sz w:val="22"/>
            <w:szCs w:val="22"/>
          </w:rPr>
          <w:t>www.hr.gov.ge</w:t>
        </w:r>
      </w:hyperlink>
      <w:r>
        <w:rPr>
          <w:rFonts w:ascii="Arial" w:hAnsi="Arial" w:cs="Arial"/>
          <w:color w:val="5B9BD5" w:themeColor="accen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მეშვეობით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Style w:val="a5"/>
          <w:rFonts w:ascii="Sylfaen" w:hAnsi="Sylfaen" w:cs="Sylfaen"/>
          <w:b w:val="0"/>
          <w:color w:val="333333"/>
          <w:sz w:val="22"/>
          <w:szCs w:val="22"/>
        </w:rPr>
        <w:t>კ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ონკურსში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მონაწილეობის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მიღების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უფლება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ეძლევა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საქართველოს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ქმედუნარიან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მოქალაქეს</w:t>
      </w:r>
      <w:r>
        <w:rPr>
          <w:rStyle w:val="a5"/>
          <w:rFonts w:ascii="dejavu" w:hAnsi="dejavu"/>
          <w:b w:val="0"/>
          <w:color w:val="000000" w:themeColor="text1"/>
          <w:sz w:val="22"/>
          <w:szCs w:val="22"/>
        </w:rPr>
        <w:t>,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რომელიც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ფლობს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საქართველოს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სახელმწიფო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ენას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და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აკმაყოფილებს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ვაკანტური</w:t>
      </w:r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თანამდებობისათვის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 xml:space="preserve"> </w:t>
      </w:r>
      <w:proofErr w:type="spellStart"/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წაყენებულ</w:t>
      </w:r>
      <w:proofErr w:type="spellEnd"/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proofErr w:type="spellStart"/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საკონკურსო</w:t>
      </w:r>
      <w:r>
        <w:rPr>
          <w:rStyle w:val="a5"/>
          <w:rFonts w:ascii="dejavu" w:hAnsi="dejavu"/>
          <w:b w:val="0"/>
          <w:color w:val="000000" w:themeColor="text1"/>
          <w:sz w:val="22"/>
          <w:szCs w:val="22"/>
        </w:rPr>
        <w:t>-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საკვალიფიკაციო</w:t>
      </w:r>
      <w:proofErr w:type="spellEnd"/>
      <w:r>
        <w:rPr>
          <w:rFonts w:ascii="dejavu" w:hAnsi="dejavu"/>
          <w:b/>
          <w:color w:val="000000" w:themeColor="text1"/>
          <w:sz w:val="22"/>
          <w:szCs w:val="22"/>
        </w:rPr>
        <w:t> </w:t>
      </w:r>
      <w:proofErr w:type="spellStart"/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</w:rPr>
        <w:t>მოთხოვნებს</w:t>
      </w:r>
      <w:proofErr w:type="spellEnd"/>
      <w:r>
        <w:rPr>
          <w:rStyle w:val="a5"/>
          <w:rFonts w:ascii="dejavu" w:hAnsi="dejavu"/>
          <w:b w:val="0"/>
          <w:color w:val="000000" w:themeColor="text1"/>
          <w:sz w:val="22"/>
          <w:szCs w:val="22"/>
        </w:rPr>
        <w:t>.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კანდიდატი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ვალდებულია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დამსაქმებელს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მიაწოდოს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უტყუარი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ინფორმაცია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საკონკურსო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მოთხოვნებთან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დაკავშირებით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სსიპ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საჯარო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სამსახურის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ბიუროს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მიერ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ადმინისტრირებულ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ვებგვერდზე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5B9BD5" w:themeColor="accent1"/>
          <w:sz w:val="22"/>
          <w:szCs w:val="22"/>
        </w:rPr>
        <w:t>(</w:t>
      </w:r>
      <w:hyperlink r:id="rId6" w:history="1">
        <w:r>
          <w:rPr>
            <w:rStyle w:val="a3"/>
            <w:rFonts w:ascii="Arial" w:hAnsi="Arial" w:cs="Arial"/>
            <w:color w:val="5B9BD5" w:themeColor="accent1"/>
            <w:sz w:val="22"/>
            <w:szCs w:val="22"/>
          </w:rPr>
          <w:t>www.hr.gov.ge</w:t>
        </w:r>
      </w:hyperlink>
      <w:r>
        <w:rPr>
          <w:rFonts w:ascii="Arial" w:hAnsi="Arial" w:cs="Arial"/>
          <w:color w:val="5B9BD5" w:themeColor="accen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 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კანდიდატმა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შესაბამის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ველებში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უნდა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ატვირთოს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0B0BBE" w:rsidRDefault="000B0BBE" w:rsidP="000B0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inherit" w:hAnsi="inherit" w:cs="Courier New"/>
          <w:color w:val="000000" w:themeColor="text1"/>
          <w:sz w:val="22"/>
          <w:szCs w:val="22"/>
          <w:lang w:val="ru-RU"/>
        </w:rPr>
      </w:pPr>
      <w:r>
        <w:rPr>
          <w:rFonts w:ascii="Sylfaen" w:hAnsi="Sylfaen" w:cs="Courier New"/>
          <w:color w:val="000000" w:themeColor="text1"/>
          <w:sz w:val="22"/>
          <w:szCs w:val="22"/>
          <w:lang w:val="ka-GE"/>
        </w:rPr>
        <w:t xml:space="preserve">ა)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უმაღლესი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განათლების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დამადასტურებელი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დოკუმენტი</w:t>
      </w:r>
      <w:proofErr w:type="spellEnd"/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>(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წინააღმდეგ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შემთხვევაში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კანდიდატი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ვერ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გადავა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კონკურსის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მეორე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ეტაპზე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>);</w:t>
      </w:r>
    </w:p>
    <w:p w:rsidR="000B0BBE" w:rsidRDefault="000B0BBE" w:rsidP="000B0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inherit" w:hAnsi="inherit" w:cs="Courier New"/>
          <w:color w:val="000000" w:themeColor="text1"/>
          <w:sz w:val="22"/>
          <w:szCs w:val="22"/>
          <w:lang w:val="ru-RU"/>
        </w:rPr>
      </w:pPr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ბ</w:t>
      </w:r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)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სამსახურის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სტაჟის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დამადასტურებელი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სათანადოდ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გაფორმებული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დოკუმენტი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>
        <w:rPr>
          <w:color w:val="000000" w:themeColor="text1"/>
          <w:sz w:val="22"/>
          <w:szCs w:val="22"/>
          <w:lang w:val="ru-RU"/>
        </w:rPr>
        <w:t>−</w:t>
      </w:r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შრომის</w:t>
      </w:r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წიგნაკი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(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არსებობის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შემთხვევაში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)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ან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უფლებამოსილი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ორგანოს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მიერ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გაცემული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ცნობა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რომელშიც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ასახული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იქნება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სამსახურის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დაწყების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დასრულების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სრული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თარიღები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დაკავებული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თანამდებობა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>. (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წინააღმდეგ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შემთხვევაში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კანდიდატი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ვერ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გადავა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კონკურსის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მეორე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ეტაპზე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>);</w:t>
      </w:r>
    </w:p>
    <w:p w:rsidR="000B0BBE" w:rsidRDefault="000B0BBE" w:rsidP="000B0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inherit" w:hAnsi="inherit" w:cs="Courier New"/>
          <w:color w:val="000000" w:themeColor="text1"/>
          <w:sz w:val="22"/>
          <w:szCs w:val="22"/>
          <w:lang w:val="ru-RU"/>
        </w:rPr>
      </w:pP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-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საბუთები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წარდგენილი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უნდა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იქნეს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სახელმწიფო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ენაზე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(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უცხოურენოვანი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საბუთის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შემთხვევაში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საჭიროა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მისი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ნოტარიულად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დამოწმებული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თარგმანის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წარდგენა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).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საბუთების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არასრულყოფილად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წარდგენის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შემთხვევაში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კანდიდატი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გასაუბრებაზე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არ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დაიშვება</w:t>
      </w:r>
      <w:proofErr w:type="spellEnd"/>
      <w:r>
        <w:rPr>
          <w:rFonts w:ascii="inherit" w:hAnsi="inherit" w:cs="Courier New"/>
          <w:color w:val="000000" w:themeColor="text1"/>
          <w:sz w:val="22"/>
          <w:szCs w:val="22"/>
          <w:lang w:val="ru-RU"/>
        </w:rPr>
        <w:t>.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გამარტივებული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კონკურსის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ეტაპებია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Sylfaen" w:hAnsi="Sylfaen" w:cs="Sylfaen"/>
          <w:color w:val="000000" w:themeColor="text1"/>
          <w:sz w:val="22"/>
          <w:szCs w:val="22"/>
        </w:rPr>
        <w:t>ა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კანდიდატების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მიერ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წარდგენილი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განაცხადების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გადარჩევა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Sylfaen" w:hAnsi="Sylfaen" w:cs="Sylfaen"/>
          <w:color w:val="000000" w:themeColor="text1"/>
          <w:sz w:val="22"/>
          <w:szCs w:val="22"/>
        </w:rPr>
        <w:t>ბ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შერჩეულ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კანდიდატებთან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გასაუბრება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II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ეტაპზე</w:t>
      </w:r>
      <w:proofErr w:type="spellEnd"/>
      <w:r>
        <w:rPr>
          <w:rFonts w:ascii="Sylfaen" w:hAnsi="Sylfaen" w:cs="Sylfaen"/>
          <w:color w:val="000000" w:themeColor="text1"/>
          <w:sz w:val="22"/>
          <w:szCs w:val="22"/>
          <w:highlight w:val="yellow"/>
          <w:lang w:val="ka-GE"/>
        </w:rPr>
        <w:t xml:space="preserve"> (გასაუბრება)</w:t>
      </w:r>
      <w:r>
        <w:rPr>
          <w:rFonts w:ascii="Arial" w:hAnsi="Arial" w:cs="Arial"/>
          <w:color w:val="000000" w:themeColor="text1"/>
          <w:sz w:val="22"/>
          <w:szCs w:val="22"/>
          <w:highlight w:val="yellow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კანდიდატებმა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თან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უნდა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იქონიონ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საქართველოს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მოქალაქის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პირადობის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მოწმობა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ან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 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საქართველოს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მოქალაქის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  <w:highlight w:val="yellow"/>
        </w:rPr>
        <w:t>პასპორტი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>.</w:t>
      </w:r>
    </w:p>
    <w:p w:rsidR="000B0BBE" w:rsidRDefault="000B0BBE" w:rsidP="000B0BBE">
      <w:pPr>
        <w:ind w:firstLine="567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proofErr w:type="spellStart"/>
      <w:proofErr w:type="gramStart"/>
      <w:r>
        <w:rPr>
          <w:rFonts w:ascii="Sylfaen" w:hAnsi="Sylfaen" w:cs="Sylfaen"/>
          <w:color w:val="000000" w:themeColor="text1"/>
          <w:sz w:val="22"/>
          <w:szCs w:val="22"/>
        </w:rPr>
        <w:t>კონკურსის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II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ეტაპი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  <w:sz w:val="22"/>
          <w:szCs w:val="22"/>
        </w:rPr>
        <w:t>გაიმართება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Sylfaen" w:hAnsi="Sylfaen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00" w:themeColor="text1"/>
          <w:sz w:val="22"/>
          <w:szCs w:val="22"/>
          <w:lang w:val="ka-GE"/>
        </w:rPr>
        <w:t>აჭარის ავტონომიური რესპუბლიკის მთავრობის საქვეუწყებო დაწესებულება საარქივო სამმართველოს ადმინისტრაციულ შენობაში</w:t>
      </w:r>
      <w:r>
        <w:rPr>
          <w:rFonts w:ascii="Sylfaen" w:hAnsi="Sylfaen"/>
          <w:color w:val="000000" w:themeColor="text1"/>
          <w:sz w:val="22"/>
          <w:szCs w:val="22"/>
          <w:lang w:val="ru-RU"/>
        </w:rPr>
        <w:t xml:space="preserve"> (</w:t>
      </w:r>
      <w:r>
        <w:rPr>
          <w:rFonts w:ascii="Sylfaen" w:hAnsi="Sylfaen" w:cs="Sylfaen"/>
          <w:bCs/>
          <w:color w:val="000000" w:themeColor="text1"/>
          <w:sz w:val="22"/>
          <w:szCs w:val="22"/>
          <w:shd w:val="clear" w:color="auto" w:fill="FFFFFF"/>
          <w:lang w:val="ka-GE"/>
        </w:rPr>
        <w:t>ბათუმი, ვ. გორგასალის ქ. N126</w:t>
      </w:r>
      <w:r>
        <w:rPr>
          <w:rFonts w:ascii="Sylfaen" w:hAnsi="Sylfaen" w:cs="Sylfaen"/>
          <w:bCs/>
          <w:color w:val="000000" w:themeColor="text1"/>
          <w:sz w:val="22"/>
          <w:szCs w:val="22"/>
          <w:shd w:val="clear" w:color="auto" w:fill="FFFFFF"/>
          <w:lang w:val="ru-RU"/>
        </w:rPr>
        <w:t>)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>
        <w:rPr>
          <w:rFonts w:ascii="Arial" w:hAnsi="Arial" w:cs="Arial"/>
          <w:color w:val="000000" w:themeColor="text1"/>
          <w:sz w:val="22"/>
          <w:szCs w:val="22"/>
          <w:lang w:val="ka-GE"/>
        </w:rPr>
        <w:t> 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შესაბამისი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გადაწყვეტილების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მიღებიდან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არაუგვიანეს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5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სამუშაო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დღისა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თითოეულ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კანდიდატს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განაცხადში</w:t>
      </w:r>
      <w:r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მითითებული</w:t>
      </w:r>
      <w:r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ელექტრონული</w:t>
      </w:r>
      <w:r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ფოსტის</w:t>
      </w:r>
      <w:r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საშუალებით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ეცნობება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მის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მიმართ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მიღებული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გადაწყვეტილების</w:t>
      </w:r>
      <w:r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2"/>
          <w:szCs w:val="22"/>
          <w:lang w:val="ka-GE"/>
        </w:rPr>
        <w:t>შესახებ</w:t>
      </w:r>
    </w:p>
    <w:p w:rsidR="000B0BBE" w:rsidRDefault="000B0BBE" w:rsidP="000B0BBE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კონკურსის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პროგრამა</w:t>
      </w:r>
      <w:r>
        <w:rPr>
          <w:rStyle w:val="a5"/>
          <w:rFonts w:ascii="dejavu" w:hAnsi="dejavu"/>
          <w:b w:val="0"/>
          <w:color w:val="000000" w:themeColor="text1"/>
          <w:sz w:val="22"/>
          <w:szCs w:val="22"/>
          <w:lang w:val="ka-GE"/>
        </w:rPr>
        <w:t>,</w:t>
      </w:r>
      <w:r>
        <w:rPr>
          <w:rStyle w:val="a5"/>
          <w:b w:val="0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კონკურსის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ჩატარების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წესი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და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ინფორმაცია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კონკურსის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მიმდინარეობის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შესახებ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იხილეთ</w:t>
      </w:r>
      <w:r>
        <w:rPr>
          <w:rStyle w:val="a5"/>
          <w:rFonts w:ascii="dejavu" w:hAnsi="dejavu"/>
          <w:b w:val="0"/>
          <w:color w:val="000000" w:themeColor="text1"/>
          <w:sz w:val="22"/>
          <w:szCs w:val="22"/>
          <w:lang w:val="ka-GE"/>
        </w:rPr>
        <w:t>:</w:t>
      </w:r>
      <w:r>
        <w:rPr>
          <w:rStyle w:val="a5"/>
          <w:b w:val="0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dejavu" w:hAnsi="dejavu"/>
          <w:b w:val="0"/>
          <w:color w:val="000000" w:themeColor="text1"/>
          <w:sz w:val="22"/>
          <w:szCs w:val="22"/>
          <w:lang w:val="ka-GE"/>
        </w:rPr>
        <w:t> </w:t>
      </w:r>
      <w:hyperlink r:id="rId7" w:tgtFrame="_blank" w:history="1">
        <w:r>
          <w:rPr>
            <w:rStyle w:val="a3"/>
            <w:rFonts w:ascii="dejavu" w:hAnsi="dejavu"/>
            <w:color w:val="000000" w:themeColor="text1"/>
            <w:sz w:val="22"/>
            <w:szCs w:val="22"/>
            <w:lang w:val="ka-GE"/>
          </w:rPr>
          <w:t>www.hr.gov.ge</w:t>
        </w:r>
      </w:hyperlink>
      <w:r>
        <w:rPr>
          <w:rStyle w:val="a5"/>
          <w:rFonts w:ascii="dejavu" w:hAnsi="dejavu"/>
          <w:b w:val="0"/>
          <w:color w:val="000000" w:themeColor="text1"/>
          <w:sz w:val="22"/>
          <w:szCs w:val="22"/>
          <w:lang w:val="ka-GE"/>
        </w:rPr>
        <w:t> </w:t>
      </w:r>
    </w:p>
    <w:p w:rsidR="000B0BBE" w:rsidRDefault="000B0BBE" w:rsidP="000B0BBE">
      <w:pPr>
        <w:shd w:val="clear" w:color="auto" w:fill="FFFFFF"/>
        <w:ind w:firstLine="567"/>
        <w:rPr>
          <w:rStyle w:val="a5"/>
          <w:b w:val="0"/>
        </w:rPr>
      </w:pP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lastRenderedPageBreak/>
        <w:t>გამარტივებულ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კონკურსს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შრომითი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ხელშეკრულებით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მისაღებ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პირებთან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ატარებს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საამისოდ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უფლებამოსილი პირი</w:t>
      </w:r>
      <w:r>
        <w:rPr>
          <w:rStyle w:val="a5"/>
          <w:rFonts w:ascii="dejavu" w:hAnsi="dejavu"/>
          <w:b w:val="0"/>
          <w:color w:val="000000" w:themeColor="text1"/>
          <w:sz w:val="22"/>
          <w:szCs w:val="22"/>
          <w:lang w:val="ka-GE"/>
        </w:rPr>
        <w:t>.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br/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შეკითხვებისთვის</w:t>
      </w:r>
      <w:r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>
        <w:rPr>
          <w:rStyle w:val="a5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დაგვიკავშირდით</w:t>
      </w:r>
      <w:r>
        <w:rPr>
          <w:rStyle w:val="a5"/>
          <w:rFonts w:ascii="dejavu" w:hAnsi="dejavu"/>
          <w:b w:val="0"/>
          <w:color w:val="000000" w:themeColor="text1"/>
          <w:sz w:val="22"/>
          <w:szCs w:val="22"/>
          <w:lang w:val="ka-GE"/>
        </w:rPr>
        <w:t xml:space="preserve">: (+995) </w:t>
      </w:r>
      <w:r>
        <w:rPr>
          <w:rStyle w:val="a5"/>
          <w:rFonts w:ascii="Sylfaen" w:hAnsi="Sylfaen"/>
          <w:b w:val="0"/>
          <w:color w:val="000000" w:themeColor="text1"/>
          <w:sz w:val="22"/>
          <w:szCs w:val="22"/>
          <w:lang w:val="ka-GE"/>
        </w:rPr>
        <w:t>422 27 92 02</w:t>
      </w:r>
    </w:p>
    <w:p w:rsidR="006E6B2A" w:rsidRDefault="006E6B2A"/>
    <w:sectPr w:rsidR="006E6B2A" w:rsidSect="000B0B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68"/>
    <w:rsid w:val="000B0BBE"/>
    <w:rsid w:val="001328E3"/>
    <w:rsid w:val="001B1866"/>
    <w:rsid w:val="006E6B2A"/>
    <w:rsid w:val="008802BE"/>
    <w:rsid w:val="008A4C68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C8B8E"/>
  <w15:chartTrackingRefBased/>
  <w15:docId w15:val="{448FDEC2-CD67-4AB8-AB41-CDF9ECC2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BE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B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0BBE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0B0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r.gov.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.gov.ge/" TargetMode="External"/><Relationship Id="rId5" Type="http://schemas.openxmlformats.org/officeDocument/2006/relationships/hyperlink" Target="http://www.hr.gov.ge/" TargetMode="External"/><Relationship Id="rId4" Type="http://schemas.openxmlformats.org/officeDocument/2006/relationships/hyperlink" Target="http://www.hr.gov.g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Tsenteradze</dc:creator>
  <cp:keywords/>
  <dc:description/>
  <cp:lastModifiedBy>Meri Tsenteradze</cp:lastModifiedBy>
  <cp:revision>2</cp:revision>
  <dcterms:created xsi:type="dcterms:W3CDTF">2017-10-17T06:01:00Z</dcterms:created>
  <dcterms:modified xsi:type="dcterms:W3CDTF">2017-10-17T06:07:00Z</dcterms:modified>
</cp:coreProperties>
</file>