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B1" w:rsidRPr="002B2588" w:rsidRDefault="00DF2308" w:rsidP="002B2588">
      <w:pPr>
        <w:pStyle w:val="a4"/>
        <w:numPr>
          <w:ilvl w:val="0"/>
          <w:numId w:val="3"/>
        </w:numPr>
        <w:rPr>
          <w:rFonts w:ascii="Sylfaen" w:hAnsi="Sylfaen"/>
          <w:b/>
          <w:color w:val="333333"/>
          <w:lang w:val="ka-GE"/>
        </w:rPr>
      </w:pPr>
      <w:r w:rsidRPr="002B2588">
        <w:rPr>
          <w:rFonts w:ascii="Sylfaen" w:hAnsi="Sylfaen"/>
          <w:b/>
          <w:color w:val="333333"/>
          <w:lang w:val="ka-GE"/>
        </w:rPr>
        <w:t>ნორმატიული აქტები, რომლებიც განსაზღვრავს ად</w:t>
      </w:r>
      <w:r w:rsidRPr="002B2588">
        <w:rPr>
          <w:rFonts w:ascii="Sylfaen" w:hAnsi="Sylfaen"/>
          <w:b/>
          <w:color w:val="333333"/>
          <w:lang w:val="ka-GE"/>
        </w:rPr>
        <w:softHyphen/>
        <w:t>მი</w:t>
      </w:r>
      <w:r w:rsidRPr="002B2588">
        <w:rPr>
          <w:rFonts w:ascii="Sylfaen" w:hAnsi="Sylfaen"/>
          <w:b/>
          <w:color w:val="333333"/>
          <w:lang w:val="ka-GE"/>
        </w:rPr>
        <w:softHyphen/>
        <w:t>ნისტრაციულ ორგანოში კონკურსის ჩატარების წესებს</w:t>
      </w:r>
    </w:p>
    <w:p w:rsidR="00DF2308" w:rsidRPr="003452EB" w:rsidRDefault="00DF2308" w:rsidP="003452EB">
      <w:pPr>
        <w:pStyle w:val="a4"/>
        <w:numPr>
          <w:ilvl w:val="0"/>
          <w:numId w:val="2"/>
        </w:numPr>
        <w:rPr>
          <w:rFonts w:ascii="Sylfaen" w:hAnsi="Sylfaen"/>
          <w:color w:val="333333"/>
          <w:lang w:val="ka-GE"/>
        </w:rPr>
      </w:pPr>
      <w:r w:rsidRPr="003452EB">
        <w:rPr>
          <w:rFonts w:ascii="Sylfaen" w:hAnsi="Sylfaen"/>
          <w:color w:val="333333"/>
          <w:lang w:val="ka-GE"/>
        </w:rPr>
        <w:t>საჯარო სამსახურის შესახებ კანონი (35-43 მუხლები);</w:t>
      </w:r>
    </w:p>
    <w:p w:rsidR="00DF2308" w:rsidRPr="003452EB" w:rsidRDefault="005B7D74" w:rsidP="003452EB">
      <w:pPr>
        <w:pStyle w:val="a4"/>
        <w:rPr>
          <w:lang w:val="ka-GE"/>
        </w:rPr>
      </w:pPr>
      <w:hyperlink r:id="rId5" w:history="1">
        <w:r w:rsidR="00DF2308" w:rsidRPr="003452EB">
          <w:rPr>
            <w:rStyle w:val="a3"/>
            <w:lang w:val="ka-GE"/>
          </w:rPr>
          <w:t>https://matsne.gov.ge/document/view/3031098?publication=35</w:t>
        </w:r>
      </w:hyperlink>
      <w:r w:rsidR="00DF2308" w:rsidRPr="003452EB">
        <w:rPr>
          <w:lang w:val="ka-GE"/>
        </w:rPr>
        <w:t xml:space="preserve"> </w:t>
      </w:r>
    </w:p>
    <w:p w:rsidR="00C73426" w:rsidRPr="003452EB" w:rsidRDefault="00C73426" w:rsidP="003452EB">
      <w:pPr>
        <w:pStyle w:val="a4"/>
        <w:numPr>
          <w:ilvl w:val="0"/>
          <w:numId w:val="2"/>
        </w:numPr>
        <w:rPr>
          <w:rFonts w:ascii="Sylfaen" w:hAnsi="Sylfaen"/>
          <w:color w:val="333333"/>
          <w:lang w:val="ka-GE"/>
        </w:rPr>
      </w:pPr>
      <w:r w:rsidRPr="003452EB">
        <w:rPr>
          <w:rFonts w:ascii="Sylfaen" w:hAnsi="Sylfaen"/>
          <w:color w:val="333333"/>
          <w:lang w:val="ka-GE"/>
        </w:rPr>
        <w:t>„საჯარო სამსახურში კონკურსის ჩატარების წესის შესახებ“ საქართველოს მთავრობის 2017 წლის 21 აპრილის №204 დადგენილება</w:t>
      </w:r>
    </w:p>
    <w:p w:rsidR="00C73426" w:rsidRPr="003452EB" w:rsidRDefault="005B7D74" w:rsidP="003452EB">
      <w:pPr>
        <w:pStyle w:val="a4"/>
        <w:rPr>
          <w:rFonts w:ascii="Sylfaen" w:hAnsi="Sylfaen"/>
          <w:color w:val="333333"/>
          <w:lang w:val="ka-GE"/>
        </w:rPr>
      </w:pPr>
      <w:hyperlink r:id="rId6" w:history="1">
        <w:r w:rsidR="00C73426" w:rsidRPr="003452EB">
          <w:rPr>
            <w:rStyle w:val="a3"/>
            <w:rFonts w:ascii="Sylfaen" w:hAnsi="Sylfaen"/>
            <w:lang w:val="ka-GE"/>
          </w:rPr>
          <w:t>https://matsne.gov.ge/document/view/3646700?publication=3</w:t>
        </w:r>
      </w:hyperlink>
      <w:r w:rsidR="00C73426" w:rsidRPr="003452EB">
        <w:rPr>
          <w:rFonts w:ascii="Sylfaen" w:hAnsi="Sylfaen"/>
          <w:color w:val="333333"/>
          <w:lang w:val="ka-GE"/>
        </w:rPr>
        <w:t xml:space="preserve"> </w:t>
      </w:r>
    </w:p>
    <w:p w:rsidR="001F1921" w:rsidRDefault="001F1921" w:rsidP="00DF2308">
      <w:pPr>
        <w:rPr>
          <w:rFonts w:ascii="Sylfaen" w:hAnsi="Sylfaen"/>
          <w:color w:val="333333"/>
          <w:lang w:val="ka-GE"/>
        </w:rPr>
      </w:pPr>
    </w:p>
    <w:p w:rsidR="001F1921" w:rsidRPr="002B2588" w:rsidRDefault="001F1921" w:rsidP="002B2588">
      <w:pPr>
        <w:pStyle w:val="a4"/>
        <w:numPr>
          <w:ilvl w:val="0"/>
          <w:numId w:val="3"/>
        </w:numPr>
        <w:rPr>
          <w:rFonts w:ascii="Sylfaen" w:hAnsi="Sylfaen"/>
          <w:b/>
          <w:color w:val="333333"/>
          <w:lang w:val="ka-GE"/>
        </w:rPr>
      </w:pPr>
      <w:r w:rsidRPr="002B2588">
        <w:rPr>
          <w:rFonts w:ascii="Sylfaen" w:hAnsi="Sylfaen"/>
          <w:b/>
          <w:color w:val="333333"/>
          <w:lang w:val="ka-GE"/>
        </w:rPr>
        <w:t>კონკურსის შედეგების გასაჩივრების წესი და პრო</w:t>
      </w:r>
      <w:r w:rsidRPr="002B2588">
        <w:rPr>
          <w:rFonts w:ascii="Sylfaen" w:hAnsi="Sylfaen"/>
          <w:b/>
          <w:color w:val="333333"/>
          <w:lang w:val="ka-GE"/>
        </w:rPr>
        <w:softHyphen/>
      </w:r>
      <w:r w:rsidRPr="002B2588">
        <w:rPr>
          <w:rFonts w:ascii="Sylfaen" w:hAnsi="Sylfaen"/>
          <w:b/>
          <w:color w:val="333333"/>
          <w:lang w:val="ka-GE"/>
        </w:rPr>
        <w:softHyphen/>
        <w:t>ცე</w:t>
      </w:r>
      <w:r w:rsidRPr="002B2588">
        <w:rPr>
          <w:rFonts w:ascii="Sylfaen" w:hAnsi="Sylfaen"/>
          <w:b/>
          <w:color w:val="333333"/>
          <w:lang w:val="ka-GE"/>
        </w:rPr>
        <w:softHyphen/>
        <w:t>დურა</w:t>
      </w:r>
    </w:p>
    <w:p w:rsidR="003452EB" w:rsidRPr="003452EB" w:rsidRDefault="003452EB" w:rsidP="003452EB">
      <w:pPr>
        <w:pStyle w:val="a4"/>
        <w:numPr>
          <w:ilvl w:val="0"/>
          <w:numId w:val="1"/>
        </w:numPr>
        <w:rPr>
          <w:rFonts w:ascii="Sylfaen" w:hAnsi="Sylfaen"/>
          <w:color w:val="333333"/>
          <w:lang w:val="ka-GE"/>
        </w:rPr>
      </w:pPr>
      <w:r w:rsidRPr="003452EB">
        <w:rPr>
          <w:rFonts w:ascii="Sylfaen" w:hAnsi="Sylfaen"/>
          <w:color w:val="333333"/>
          <w:lang w:val="ka-GE"/>
        </w:rPr>
        <w:t>საჯარო სამსახურის შესახებ</w:t>
      </w:r>
      <w:r w:rsidR="005B7D74">
        <w:rPr>
          <w:rFonts w:ascii="Sylfaen" w:hAnsi="Sylfaen"/>
          <w:color w:val="333333"/>
          <w:lang w:val="ka-GE"/>
        </w:rPr>
        <w:t xml:space="preserve"> საქართველოს</w:t>
      </w:r>
      <w:bookmarkStart w:id="0" w:name="_GoBack"/>
      <w:bookmarkEnd w:id="0"/>
      <w:r w:rsidRPr="003452EB">
        <w:rPr>
          <w:rFonts w:ascii="Sylfaen" w:hAnsi="Sylfaen"/>
          <w:color w:val="333333"/>
          <w:lang w:val="ka-GE"/>
        </w:rPr>
        <w:t xml:space="preserve"> კანონის 117 მუხლის შესაბამისად. </w:t>
      </w:r>
    </w:p>
    <w:p w:rsidR="001F1921" w:rsidRPr="003452EB" w:rsidRDefault="001F1921" w:rsidP="003452EB">
      <w:pPr>
        <w:pStyle w:val="a4"/>
        <w:numPr>
          <w:ilvl w:val="0"/>
          <w:numId w:val="1"/>
        </w:numPr>
        <w:rPr>
          <w:rFonts w:ascii="Sylfaen" w:hAnsi="Sylfaen"/>
          <w:color w:val="333333"/>
          <w:lang w:val="ka-GE"/>
        </w:rPr>
      </w:pPr>
      <w:r w:rsidRPr="003452EB">
        <w:rPr>
          <w:rFonts w:ascii="Sylfaen" w:hAnsi="Sylfaen"/>
          <w:color w:val="333333"/>
          <w:lang w:val="ka-GE"/>
        </w:rPr>
        <w:t xml:space="preserve">„საჯარო სამსახურში კონკურსის ჩატარების წესის შესახებ“ საქართველოს მთავრობის 2017 წლის 21 აპრილის  №204 დადგენილების </w:t>
      </w:r>
      <w:r w:rsidRPr="003452EB">
        <w:rPr>
          <w:rFonts w:ascii="Sylfaen" w:hAnsi="Sylfaen"/>
          <w:color w:val="333333"/>
        </w:rPr>
        <w:t xml:space="preserve">IV </w:t>
      </w:r>
      <w:r w:rsidRPr="003452EB">
        <w:rPr>
          <w:rFonts w:ascii="Sylfaen" w:hAnsi="Sylfaen"/>
          <w:color w:val="333333"/>
          <w:lang w:val="ka-GE"/>
        </w:rPr>
        <w:t>თავი</w:t>
      </w:r>
      <w:r w:rsidR="003452EB">
        <w:rPr>
          <w:rFonts w:ascii="Sylfaen" w:hAnsi="Sylfaen"/>
          <w:color w:val="333333"/>
          <w:lang w:val="ka-GE"/>
        </w:rPr>
        <w:t xml:space="preserve">ს შესაბამისად. </w:t>
      </w:r>
    </w:p>
    <w:p w:rsidR="001F1921" w:rsidRDefault="001F1921" w:rsidP="00DF2308">
      <w:pPr>
        <w:rPr>
          <w:rFonts w:ascii="Sylfaen" w:hAnsi="Sylfaen"/>
          <w:color w:val="333333"/>
          <w:lang w:val="ka-GE"/>
        </w:rPr>
      </w:pPr>
    </w:p>
    <w:p w:rsidR="003452EB" w:rsidRPr="001F1921" w:rsidRDefault="003452EB">
      <w:pPr>
        <w:rPr>
          <w:rFonts w:ascii="Sylfaen" w:hAnsi="Sylfaen"/>
          <w:color w:val="333333"/>
          <w:lang w:val="ka-GE"/>
        </w:rPr>
      </w:pPr>
    </w:p>
    <w:sectPr w:rsidR="003452EB" w:rsidRPr="001F1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0EE6"/>
    <w:multiLevelType w:val="hybridMultilevel"/>
    <w:tmpl w:val="6264F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F298E"/>
    <w:multiLevelType w:val="hybridMultilevel"/>
    <w:tmpl w:val="A93E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77DA7"/>
    <w:multiLevelType w:val="hybridMultilevel"/>
    <w:tmpl w:val="8074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5F"/>
    <w:rsid w:val="001817F7"/>
    <w:rsid w:val="001F1921"/>
    <w:rsid w:val="00253DB1"/>
    <w:rsid w:val="002B2588"/>
    <w:rsid w:val="003452EB"/>
    <w:rsid w:val="005B7D74"/>
    <w:rsid w:val="0066755F"/>
    <w:rsid w:val="007C13DA"/>
    <w:rsid w:val="00C73426"/>
    <w:rsid w:val="00D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D890"/>
  <w15:chartTrackingRefBased/>
  <w15:docId w15:val="{3AA7C054-5692-4585-833F-35B458F4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30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5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sne.gov.ge/document/view/3646700?publication=3" TargetMode="External"/><Relationship Id="rId5" Type="http://schemas.openxmlformats.org/officeDocument/2006/relationships/hyperlink" Target="https://matsne.gov.ge/document/view/3031098?publication=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Tekla Beridze</dc:creator>
  <cp:keywords/>
  <dc:description/>
  <cp:lastModifiedBy>Meri Tsenteradze</cp:lastModifiedBy>
  <cp:revision>2</cp:revision>
  <dcterms:created xsi:type="dcterms:W3CDTF">2023-01-20T10:39:00Z</dcterms:created>
  <dcterms:modified xsi:type="dcterms:W3CDTF">2023-01-20T10:39:00Z</dcterms:modified>
</cp:coreProperties>
</file>