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46213637"/>
        <w:docPartObj>
          <w:docPartGallery w:val="Cover Pages"/>
          <w:docPartUnique/>
        </w:docPartObj>
      </w:sdtPr>
      <w:sdtEndPr/>
      <w:sdtContent>
        <w:p w14:paraId="4E85A563" w14:textId="1505C395" w:rsidR="00BD0B5C" w:rsidRDefault="00BD0B5C">
          <w:r>
            <w:rPr>
              <w:noProof/>
            </w:rPr>
            <mc:AlternateContent>
              <mc:Choice Requires="wps">
                <w:drawing>
                  <wp:anchor distT="0" distB="0" distL="114300" distR="114300" simplePos="0" relativeHeight="251659264" behindDoc="0" locked="0" layoutInCell="1" allowOverlap="1" wp14:anchorId="7A69F58F" wp14:editId="660B3B36">
                    <wp:simplePos x="0" y="0"/>
                    <wp:positionH relativeFrom="margin">
                      <wp:posOffset>5668010</wp:posOffset>
                    </wp:positionH>
                    <wp:positionV relativeFrom="page">
                      <wp:posOffset>76200</wp:posOffset>
                    </wp:positionV>
                    <wp:extent cx="614045" cy="675005"/>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4045" cy="67500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7CDD3D4D" w14:textId="7A3F6D0B" w:rsidR="00BD0B5C" w:rsidRDefault="00BD0B5C">
                                    <w:pPr>
                                      <w:pStyle w:val="a7"/>
                                      <w:jc w:val="right"/>
                                      <w:rPr>
                                        <w:color w:val="FFFFFF" w:themeColor="background1"/>
                                        <w:sz w:val="24"/>
                                        <w:szCs w:val="24"/>
                                      </w:rPr>
                                    </w:pPr>
                                    <w:r>
                                      <w:rPr>
                                        <w:color w:val="FFFFFF" w:themeColor="background1"/>
                                        <w:sz w:val="24"/>
                                        <w:szCs w:val="24"/>
                                        <w:lang w:val="ka-GE"/>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9F58F" id="Rectangle 132" o:spid="_x0000_s1026" style="position:absolute;margin-left:446.3pt;margin-top:6pt;width:48.35pt;height:5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7CDD3D4D" w14:textId="7A3F6D0B" w:rsidR="00BD0B5C" w:rsidRDefault="00BD0B5C">
                              <w:pPr>
                                <w:pStyle w:val="a7"/>
                                <w:jc w:val="right"/>
                                <w:rPr>
                                  <w:color w:val="FFFFFF" w:themeColor="background1"/>
                                  <w:sz w:val="24"/>
                                  <w:szCs w:val="24"/>
                                </w:rPr>
                              </w:pPr>
                              <w:r>
                                <w:rPr>
                                  <w:color w:val="FFFFFF" w:themeColor="background1"/>
                                  <w:sz w:val="24"/>
                                  <w:szCs w:val="24"/>
                                  <w:lang w:val="ka-GE"/>
                                </w:rPr>
                                <w:t>2025</w:t>
                              </w:r>
                            </w:p>
                          </w:sdtContent>
                        </w:sdt>
                      </w:txbxContent>
                    </v:textbox>
                    <w10:wrap anchorx="margin" anchory="page"/>
                  </v:rect>
                </w:pict>
              </mc:Fallback>
            </mc:AlternateContent>
          </w:r>
        </w:p>
        <w:p w14:paraId="5D063853" w14:textId="7C219A9D" w:rsidR="00BD0B5C" w:rsidRDefault="003E4D4D">
          <w:pPr>
            <w:spacing w:after="160" w:line="259" w:lineRule="auto"/>
          </w:pPr>
        </w:p>
      </w:sdtContent>
    </w:sdt>
    <w:p w14:paraId="4FF1F7D4" w14:textId="0733073A" w:rsidR="00385B9A" w:rsidRPr="00F93460" w:rsidRDefault="00385B9A" w:rsidP="00385B9A">
      <w:pPr>
        <w:spacing w:after="160" w:line="276" w:lineRule="auto"/>
        <w:jc w:val="both"/>
        <w:rPr>
          <w:rFonts w:ascii="Sylfaen" w:hAnsi="Sylfaen" w:cs="Sylfaen"/>
          <w:b/>
          <w:bCs/>
          <w:i/>
          <w:iCs/>
          <w:lang w:val="ka-GE"/>
        </w:rPr>
      </w:pPr>
      <w:r w:rsidRPr="00F93460">
        <w:rPr>
          <w:rFonts w:ascii="Sylfaen" w:eastAsia="Calibri" w:hAnsi="Sylfaen" w:cs="Sylfaen"/>
          <w:b/>
          <w:i/>
          <w:iCs/>
          <w:lang w:val="ka-GE" w:eastAsia="en-US"/>
        </w:rPr>
        <w:t>აჭარის</w:t>
      </w:r>
      <w:r w:rsidRPr="00F93460">
        <w:rPr>
          <w:rFonts w:ascii="Sylfaen" w:eastAsia="Calibri" w:hAnsi="Sylfaen"/>
          <w:b/>
          <w:i/>
          <w:iCs/>
          <w:lang w:val="ka-GE" w:eastAsia="en-US"/>
        </w:rPr>
        <w:t xml:space="preserve"> </w:t>
      </w:r>
      <w:r w:rsidRPr="00F93460">
        <w:rPr>
          <w:rFonts w:ascii="Sylfaen" w:eastAsia="Calibri" w:hAnsi="Sylfaen" w:cs="Sylfaen"/>
          <w:b/>
          <w:i/>
          <w:iCs/>
          <w:lang w:val="ka-GE" w:eastAsia="en-US"/>
        </w:rPr>
        <w:t>ავტონომიური</w:t>
      </w:r>
      <w:r w:rsidRPr="00F93460">
        <w:rPr>
          <w:rFonts w:ascii="Sylfaen" w:eastAsia="Calibri" w:hAnsi="Sylfaen"/>
          <w:b/>
          <w:i/>
          <w:iCs/>
          <w:lang w:val="ka-GE" w:eastAsia="en-US"/>
        </w:rPr>
        <w:t xml:space="preserve"> </w:t>
      </w:r>
      <w:r w:rsidRPr="00F93460">
        <w:rPr>
          <w:rFonts w:ascii="Sylfaen" w:eastAsia="Calibri" w:hAnsi="Sylfaen" w:cs="Sylfaen"/>
          <w:b/>
          <w:i/>
          <w:iCs/>
          <w:lang w:val="ka-GE" w:eastAsia="en-US"/>
        </w:rPr>
        <w:t>რესპუბლიკის</w:t>
      </w:r>
      <w:r w:rsidRPr="00F93460">
        <w:rPr>
          <w:rFonts w:ascii="Sylfaen" w:eastAsia="Calibri" w:hAnsi="Sylfaen"/>
          <w:b/>
          <w:i/>
          <w:iCs/>
          <w:lang w:val="ka-GE" w:eastAsia="en-US"/>
        </w:rPr>
        <w:t xml:space="preserve"> </w:t>
      </w:r>
      <w:r w:rsidRPr="00F93460">
        <w:rPr>
          <w:rFonts w:ascii="Sylfaen" w:eastAsia="Calibri" w:hAnsi="Sylfaen" w:cs="Sylfaen"/>
          <w:b/>
          <w:i/>
          <w:iCs/>
          <w:lang w:val="ka-GE" w:eastAsia="en-US"/>
        </w:rPr>
        <w:t xml:space="preserve">კულტურის სამინისტრო 2025 წელს (2025 წლის 1 მარტიდან) </w:t>
      </w:r>
      <w:r w:rsidR="00633564" w:rsidRPr="00F93460">
        <w:rPr>
          <w:rFonts w:ascii="Sylfaen" w:eastAsia="Calibri" w:hAnsi="Sylfaen" w:cs="Sylfaen"/>
          <w:b/>
          <w:i/>
          <w:iCs/>
          <w:lang w:val="ka-GE" w:eastAsia="en-US"/>
        </w:rPr>
        <w:t>ახორციელებდა</w:t>
      </w:r>
      <w:r w:rsidRPr="00F93460">
        <w:rPr>
          <w:rFonts w:ascii="Sylfaen" w:eastAsia="Calibri" w:hAnsi="Sylfaen" w:cs="Sylfaen"/>
          <w:b/>
          <w:i/>
          <w:iCs/>
          <w:lang w:val="ka-GE" w:eastAsia="en-US"/>
        </w:rPr>
        <w:t xml:space="preserve"> ხუთ პროგრამას: კულტურის სფეროს  პოლიტიკის შემუშავება და მართვ</w:t>
      </w:r>
      <w:r w:rsidR="00633564" w:rsidRPr="00F93460">
        <w:rPr>
          <w:rFonts w:ascii="Sylfaen" w:eastAsia="Calibri" w:hAnsi="Sylfaen" w:cs="Sylfaen"/>
          <w:b/>
          <w:i/>
          <w:iCs/>
          <w:lang w:val="ka-GE" w:eastAsia="en-US"/>
        </w:rPr>
        <w:t>ა</w:t>
      </w:r>
      <w:r w:rsidRPr="00F93460">
        <w:rPr>
          <w:rFonts w:ascii="Sylfaen" w:eastAsia="Calibri" w:hAnsi="Sylfaen" w:cs="Sylfaen"/>
          <w:b/>
          <w:i/>
          <w:iCs/>
          <w:lang w:val="ka-GE" w:eastAsia="en-US"/>
        </w:rPr>
        <w:t xml:space="preserve">, </w:t>
      </w:r>
      <w:r w:rsidRPr="00F93460">
        <w:rPr>
          <w:rFonts w:ascii="Sylfaen" w:eastAsia="Calibri" w:hAnsi="Sylfaen" w:cs="Sylfaen"/>
          <w:b/>
          <w:bCs/>
          <w:i/>
          <w:iCs/>
          <w:lang w:val="ka-GE" w:eastAsia="en-US"/>
        </w:rPr>
        <w:t>რომელიც წარმოადგენს ადმინისტრაციულ ხარჯებს</w:t>
      </w:r>
      <w:r w:rsidR="00E54A07">
        <w:rPr>
          <w:rFonts w:ascii="Sylfaen" w:eastAsia="Calibri" w:hAnsi="Sylfaen" w:cs="Sylfaen"/>
          <w:b/>
          <w:bCs/>
          <w:i/>
          <w:iCs/>
          <w:lang w:val="ka-GE" w:eastAsia="en-US"/>
        </w:rPr>
        <w:t>;</w:t>
      </w:r>
      <w:r w:rsidRPr="00F93460">
        <w:rPr>
          <w:rFonts w:ascii="Sylfaen" w:eastAsia="Calibri" w:hAnsi="Sylfaen" w:cs="Sylfaen"/>
          <w:b/>
          <w:bCs/>
          <w:i/>
          <w:iCs/>
          <w:lang w:val="ka-GE" w:eastAsia="en-US"/>
        </w:rPr>
        <w:t xml:space="preserve"> </w:t>
      </w:r>
      <w:r w:rsidRPr="00F93460">
        <w:rPr>
          <w:rFonts w:ascii="Sylfaen" w:hAnsi="Sylfaen" w:cs="Sylfaen"/>
          <w:b/>
          <w:i/>
          <w:iCs/>
          <w:lang w:val="ka-GE"/>
        </w:rPr>
        <w:t>კულტურის პოპულარიზაცია და შემოქმედებითი პროცესების მხარდაჭერ</w:t>
      </w:r>
      <w:r w:rsidR="00160822" w:rsidRPr="00F93460">
        <w:rPr>
          <w:rFonts w:ascii="Sylfaen" w:hAnsi="Sylfaen" w:cs="Sylfaen"/>
          <w:b/>
          <w:i/>
          <w:iCs/>
          <w:lang w:val="ka-GE"/>
        </w:rPr>
        <w:t>ა</w:t>
      </w:r>
      <w:r w:rsidR="00E54A07">
        <w:rPr>
          <w:rFonts w:ascii="Sylfaen" w:hAnsi="Sylfaen" w:cs="Sylfaen"/>
          <w:b/>
          <w:i/>
          <w:iCs/>
          <w:lang w:val="ka-GE"/>
        </w:rPr>
        <w:t>;</w:t>
      </w:r>
      <w:r w:rsidRPr="00F93460">
        <w:rPr>
          <w:rFonts w:ascii="Sylfaen" w:hAnsi="Sylfaen" w:cs="Sylfaen"/>
          <w:b/>
          <w:i/>
          <w:iCs/>
          <w:lang w:val="ka-GE"/>
        </w:rPr>
        <w:t xml:space="preserve"> </w:t>
      </w:r>
      <w:r w:rsidRPr="00F93460">
        <w:rPr>
          <w:rFonts w:ascii="Sylfaen" w:hAnsi="Sylfaen"/>
          <w:b/>
          <w:i/>
          <w:iCs/>
          <w:lang w:val="ka-GE"/>
        </w:rPr>
        <w:t>კულტურის ორგანიზაციების განვითარების ხელშეწყობ</w:t>
      </w:r>
      <w:r w:rsidR="00160822" w:rsidRPr="00F93460">
        <w:rPr>
          <w:rFonts w:ascii="Sylfaen" w:hAnsi="Sylfaen"/>
          <w:b/>
          <w:i/>
          <w:iCs/>
          <w:lang w:val="ka-GE"/>
        </w:rPr>
        <w:t>ა</w:t>
      </w:r>
      <w:r w:rsidR="00E54A07">
        <w:rPr>
          <w:rFonts w:ascii="Sylfaen" w:hAnsi="Sylfaen"/>
          <w:b/>
          <w:i/>
          <w:iCs/>
          <w:lang w:val="ka-GE"/>
        </w:rPr>
        <w:t>;</w:t>
      </w:r>
      <w:r w:rsidRPr="00F93460">
        <w:rPr>
          <w:rFonts w:ascii="Sylfaen" w:hAnsi="Sylfaen"/>
          <w:b/>
          <w:i/>
          <w:iCs/>
          <w:lang w:val="ka-GE"/>
        </w:rPr>
        <w:t xml:space="preserve"> </w:t>
      </w:r>
      <w:r w:rsidRPr="00F93460">
        <w:rPr>
          <w:rFonts w:ascii="Sylfaen" w:hAnsi="Sylfaen" w:cs="Sylfaen"/>
          <w:b/>
          <w:i/>
          <w:iCs/>
          <w:lang w:val="ka-GE"/>
        </w:rPr>
        <w:t>ფოლკლორის პოპულარიზაცია</w:t>
      </w:r>
      <w:r w:rsidRPr="00F93460">
        <w:rPr>
          <w:rFonts w:ascii="Sylfaen" w:hAnsi="Sylfaen"/>
          <w:b/>
          <w:i/>
          <w:iCs/>
          <w:lang w:val="ka-GE"/>
        </w:rPr>
        <w:t xml:space="preserve"> და ხელშეწყობ</w:t>
      </w:r>
      <w:r w:rsidR="00160822" w:rsidRPr="00F93460">
        <w:rPr>
          <w:rFonts w:ascii="Sylfaen" w:hAnsi="Sylfaen"/>
          <w:b/>
          <w:i/>
          <w:iCs/>
          <w:lang w:val="ka-GE"/>
        </w:rPr>
        <w:t>ა</w:t>
      </w:r>
      <w:r w:rsidRPr="00F93460">
        <w:rPr>
          <w:rFonts w:ascii="Sylfaen" w:hAnsi="Sylfaen"/>
          <w:b/>
          <w:i/>
          <w:iCs/>
          <w:lang w:val="ka-GE"/>
        </w:rPr>
        <w:t xml:space="preserve"> და </w:t>
      </w:r>
      <w:r w:rsidRPr="00F93460">
        <w:rPr>
          <w:rFonts w:ascii="Sylfaen" w:hAnsi="Sylfaen" w:cs="Sylfaen"/>
          <w:b/>
          <w:i/>
          <w:iCs/>
          <w:lang w:val="ka-GE"/>
        </w:rPr>
        <w:t>კულტურის სფეროს წარმომადგენელთა პროფესიული განვითარების ხელშეწყობ</w:t>
      </w:r>
      <w:r w:rsidR="00160822" w:rsidRPr="00F93460">
        <w:rPr>
          <w:rFonts w:ascii="Sylfaen" w:hAnsi="Sylfaen" w:cs="Sylfaen"/>
          <w:b/>
          <w:i/>
          <w:iCs/>
          <w:lang w:val="ka-GE"/>
        </w:rPr>
        <w:t>ა</w:t>
      </w:r>
      <w:r w:rsidRPr="00F93460">
        <w:rPr>
          <w:rFonts w:ascii="Sylfaen" w:hAnsi="Sylfaen" w:cs="Sylfaen"/>
          <w:b/>
          <w:i/>
          <w:iCs/>
          <w:lang w:val="ka-GE"/>
        </w:rPr>
        <w:t>.</w:t>
      </w:r>
    </w:p>
    <w:p w14:paraId="10BD5FDA" w14:textId="77777777" w:rsidR="00385B9A" w:rsidRPr="00367138" w:rsidRDefault="00385B9A" w:rsidP="00385B9A">
      <w:pPr>
        <w:spacing w:line="276" w:lineRule="auto"/>
        <w:jc w:val="both"/>
        <w:rPr>
          <w:rFonts w:ascii="Sylfaen" w:eastAsia="Calibri" w:hAnsi="Sylfaen" w:cs="Sylfaen"/>
          <w:i/>
          <w:iCs/>
          <w:lang w:val="ka-GE" w:eastAsia="en-US"/>
        </w:rPr>
      </w:pPr>
      <w:r w:rsidRPr="00367138">
        <w:rPr>
          <w:rFonts w:ascii="Sylfaen" w:hAnsi="Sylfaen" w:cs="Sylfaen"/>
          <w:lang w:val="ka-GE"/>
        </w:rPr>
        <w:t xml:space="preserve">           </w:t>
      </w:r>
      <w:r w:rsidRPr="00367138">
        <w:rPr>
          <w:rFonts w:ascii="Sylfaen" w:hAnsi="Sylfaen" w:cs="Sylfaen"/>
          <w:b/>
          <w:i/>
          <w:iCs/>
          <w:lang w:val="ka-GE"/>
        </w:rPr>
        <w:t xml:space="preserve">პროგრამა - კულტურის პოპულარიზაცია და შემოქმედებითი პროცესების მხარდაჭერა </w:t>
      </w:r>
      <w:r w:rsidRPr="00367138">
        <w:rPr>
          <w:rFonts w:ascii="Sylfaen" w:eastAsia="Calibri" w:hAnsi="Sylfaen" w:cs="Sylfaen"/>
          <w:b/>
          <w:i/>
          <w:iCs/>
          <w:lang w:val="ka-GE" w:eastAsia="en-US"/>
        </w:rPr>
        <w:t>მოიცავს ორ ქვეპროგრამას:</w:t>
      </w:r>
      <w:r w:rsidRPr="00367138">
        <w:rPr>
          <w:rFonts w:ascii="Sylfaen" w:eastAsia="Calibri" w:hAnsi="Sylfaen" w:cs="Sylfaen"/>
          <w:i/>
          <w:iCs/>
          <w:lang w:val="ka-GE" w:eastAsia="en-US"/>
        </w:rPr>
        <w:t xml:space="preserve"> </w:t>
      </w:r>
    </w:p>
    <w:p w14:paraId="4C12EDE2" w14:textId="75F0022D" w:rsidR="00385B9A" w:rsidRPr="00367138" w:rsidRDefault="00385B9A" w:rsidP="00060A41">
      <w:pPr>
        <w:pStyle w:val="a3"/>
        <w:numPr>
          <w:ilvl w:val="0"/>
          <w:numId w:val="1"/>
        </w:numPr>
        <w:spacing w:after="160" w:line="276" w:lineRule="auto"/>
        <w:rPr>
          <w:lang w:val="ka-GE"/>
        </w:rPr>
      </w:pPr>
      <w:r w:rsidRPr="00367138">
        <w:rPr>
          <w:rFonts w:eastAsia="Calibri"/>
          <w:b/>
          <w:lang w:val="ka-GE"/>
        </w:rPr>
        <w:t xml:space="preserve">ქვეპროგრამის - </w:t>
      </w:r>
      <w:r w:rsidRPr="00367138">
        <w:rPr>
          <w:b/>
          <w:lang w:val="ka-GE"/>
        </w:rPr>
        <w:t xml:space="preserve">პროექტების მხარდაჭერა, ფესტივალების და ღონისძიებების ორგანიზება </w:t>
      </w:r>
      <w:r w:rsidR="001F32ED">
        <w:rPr>
          <w:b/>
          <w:lang w:val="ka-GE"/>
        </w:rPr>
        <w:t xml:space="preserve">− </w:t>
      </w:r>
      <w:r w:rsidRPr="00367138">
        <w:rPr>
          <w:lang w:val="ka-GE"/>
        </w:rPr>
        <w:t>საანგარიშო პერიოდის</w:t>
      </w:r>
      <w:r w:rsidRPr="00367138">
        <w:rPr>
          <w:b/>
          <w:lang w:val="ka-GE"/>
        </w:rPr>
        <w:t xml:space="preserve"> </w:t>
      </w:r>
      <w:r w:rsidRPr="00367138">
        <w:rPr>
          <w:lang w:val="ka-GE"/>
        </w:rPr>
        <w:t xml:space="preserve">დაზუსტებული გეგმა შეადგენს 1 649,5 ათას ლარს, </w:t>
      </w:r>
      <w:r w:rsidRPr="00367138">
        <w:rPr>
          <w:rFonts w:eastAsia="Calibri"/>
          <w:lang w:val="ka-GE"/>
        </w:rPr>
        <w:t>საკასო ხარჯი 1 322,1 ათას ლარს.</w:t>
      </w:r>
    </w:p>
    <w:p w14:paraId="0D3CE014" w14:textId="77777777" w:rsidR="00385B9A" w:rsidRPr="00367138" w:rsidRDefault="00385B9A" w:rsidP="00385B9A">
      <w:pPr>
        <w:spacing w:line="276" w:lineRule="auto"/>
        <w:ind w:firstLine="706"/>
        <w:jc w:val="both"/>
        <w:rPr>
          <w:rFonts w:ascii="Sylfaen" w:hAnsi="Sylfaen" w:cs="Sylfaen"/>
          <w:lang w:val="ka-GE"/>
        </w:rPr>
      </w:pPr>
      <w:r w:rsidRPr="00367138">
        <w:rPr>
          <w:rFonts w:ascii="Sylfaen" w:hAnsi="Sylfaen" w:cs="Sylfaen"/>
          <w:lang w:val="ka-GE"/>
        </w:rPr>
        <w:t>საანგარიშო პერიოდში გაიმართა კულტურის 18 ღონისძიება, საერთო ღირებულებით 329,0 ათასი ლარი:</w:t>
      </w:r>
    </w:p>
    <w:p w14:paraId="736D2519"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 xml:space="preserve">„ანზორ ერქომაიშვილის სახელობის საქართველოს ხალხური სიმღერის ანსამბლ - „მართვეს“ - კონცერტი </w:t>
      </w:r>
      <w:r w:rsidRPr="00367138">
        <w:rPr>
          <w:rFonts w:ascii="Sylfaen" w:hAnsi="Sylfaen" w:cs="Sylfaen"/>
          <w:lang w:val="ka-GE" w:eastAsia="en-US"/>
        </w:rPr>
        <w:t xml:space="preserve">დაფინსებულია </w:t>
      </w:r>
      <w:r w:rsidRPr="00367138">
        <w:rPr>
          <w:rFonts w:ascii="Sylfaen" w:hAnsi="Sylfaen" w:cs="Sylfaen"/>
          <w:color w:val="000000"/>
          <w:lang w:val="ka-GE"/>
        </w:rPr>
        <w:t>- 44,0 ათასი ლარით;</w:t>
      </w:r>
    </w:p>
    <w:p w14:paraId="3D351503"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,,ამბები ბათუმზე’’ გაწეულია - 2,2 ათასი ლარი;</w:t>
      </w:r>
    </w:p>
    <w:p w14:paraId="3873E157"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 xml:space="preserve">ღონისძიება „ვაჟა აზარაშვილის საღამო - „რაც დარჩა სათქმელი“ გაწეულია - 12,9 ათასი ლარი; </w:t>
      </w:r>
    </w:p>
    <w:p w14:paraId="5098AADC"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 xml:space="preserve"> „კომპოზიტორ ნუნუ დუღაშვილის შემოქმედების საღამო“ </w:t>
      </w:r>
      <w:r w:rsidRPr="00367138">
        <w:rPr>
          <w:rFonts w:ascii="Sylfaen" w:hAnsi="Sylfaen" w:cs="Sylfaen"/>
          <w:lang w:val="ka-GE" w:eastAsia="en-US"/>
        </w:rPr>
        <w:t xml:space="preserve">დაფინანსებულია </w:t>
      </w:r>
      <w:r w:rsidRPr="00367138">
        <w:rPr>
          <w:rFonts w:ascii="Sylfaen" w:hAnsi="Sylfaen" w:cs="Sylfaen"/>
          <w:color w:val="000000"/>
          <w:lang w:val="ka-GE"/>
        </w:rPr>
        <w:t xml:space="preserve">- 12, 9 ათასი ლარი; </w:t>
      </w:r>
    </w:p>
    <w:p w14:paraId="0BDF951D"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 xml:space="preserve"> „კომპოზიტორ გიორგი ცაბაძის საიუბილეო საღამო - „გიორგი ცაბაძე თეატრსა და კინოში“ დაფინანსებულია - 12,4 ათასი ლარით;</w:t>
      </w:r>
    </w:p>
    <w:p w14:paraId="1B682F30"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„ქალაქური სიმღერების საღამო პეტრას ციხეზე“ – 27,7 ათასი ლარი;</w:t>
      </w:r>
    </w:p>
    <w:p w14:paraId="06E6FA04"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„საერთაშორისო პლენერი მშვიდობისთვის 2025“ - გაწეულია 21,6 ათასი ლარი;</w:t>
      </w:r>
    </w:p>
    <w:p w14:paraId="66121A0E"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„კულტურის ბანაკი გონიოში“ გაწეულია - 12,4 ათასი ლარი;</w:t>
      </w:r>
    </w:p>
    <w:p w14:paraId="5F7E8A8A"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„მომავლის ბანაკი ურეკში“ გაწეულია - 14,5 ათასი ლარი.</w:t>
      </w:r>
    </w:p>
    <w:p w14:paraId="1495A8DA" w14:textId="30654385"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 xml:space="preserve">ღონისძიება „ანზორ ერქომაიშვილის 85 წლისადმი მიძღვნილი </w:t>
      </w:r>
      <w:r w:rsidR="006368D9" w:rsidRPr="00367138">
        <w:rPr>
          <w:rFonts w:ascii="Sylfaen" w:hAnsi="Sylfaen" w:cs="Sylfaen"/>
          <w:color w:val="000000"/>
          <w:lang w:val="ka-GE"/>
        </w:rPr>
        <w:t xml:space="preserve">ღონისძიება “ანზორ ერქომაიშვილის 85 წლისადმი მიძღვნილი ხალხური სიმღერისა და ცეკვის სახელმწიფო აკადემიურ ანსამბლ ,,რუსთავის“ კონცერტი“ - გაწეულია </w:t>
      </w:r>
      <w:r w:rsidRPr="00367138">
        <w:rPr>
          <w:rFonts w:ascii="Sylfaen" w:hAnsi="Sylfaen" w:cs="Sylfaen"/>
          <w:color w:val="000000"/>
          <w:lang w:val="ka-GE"/>
        </w:rPr>
        <w:t xml:space="preserve"> 43,9 ათასი ლარ;</w:t>
      </w:r>
    </w:p>
    <w:p w14:paraId="4C7B6911"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„პაოლო იაშვილის სახელობის საჩხერის თეატრის გასტროლი ბათუმის ილია ჭავჭავაძის სახელობის პროფესიულ სახელმწიფო დრამატულ თეატრში“ – 13,3 ათასი ლარი;</w:t>
      </w:r>
    </w:p>
    <w:p w14:paraId="357AA205"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„შუახევობა 2025“ გაწეულია - 75,2 ათასი ლარი;</w:t>
      </w:r>
    </w:p>
    <w:p w14:paraId="3CA6626C"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„კონსტანტინე პევზნერის და შოთა მილორავას საღამო“ გაწეულია  - 5,4 ათასი ლარი;</w:t>
      </w:r>
    </w:p>
    <w:p w14:paraId="561AA372"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lastRenderedPageBreak/>
        <w:t>ღონისძიება „გიორგი გარაყანიძის სახელობის ფოლკლორული და სასულიერო მუსიკის საერთაშორისო ფესტივალის 20 წლისთავისადმი მიძღვნილი ქართული ტრადიციული მუსიკის კონცერტი“ გაწეულია  - 1,8 ათასი ლარი;</w:t>
      </w:r>
    </w:p>
    <w:p w14:paraId="56FD40ED"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„ჩემი ოცნების ბათუმო“ ნუნუ გაბუნიას შემოქმედების საღამოზე გაწეულია  - 5,9 ათასი ლარი;</w:t>
      </w:r>
    </w:p>
    <w:p w14:paraId="4CB0AF3F"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„გურამ ბზვანელის საღამო“ გაწეულია - 9,5 ათასი ლარი;</w:t>
      </w:r>
    </w:p>
    <w:p w14:paraId="313FD3FC" w14:textId="77777777"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„საქველმოქმედო კონცერტი ბათუმის საზაფხულო თეატრში“ გაწეულია - 9,4 ათასი ლარი;</w:t>
      </w:r>
    </w:p>
    <w:p w14:paraId="78B44B0D" w14:textId="7F52F9E6" w:rsidR="00385B9A" w:rsidRPr="00367138" w:rsidRDefault="00385B9A" w:rsidP="00385B9A">
      <w:pPr>
        <w:spacing w:line="276" w:lineRule="auto"/>
        <w:ind w:firstLine="706"/>
        <w:jc w:val="both"/>
        <w:rPr>
          <w:rFonts w:ascii="Sylfaen" w:hAnsi="Sylfaen" w:cs="Sylfaen"/>
          <w:color w:val="000000"/>
          <w:lang w:val="ka-GE"/>
        </w:rPr>
      </w:pPr>
      <w:r w:rsidRPr="00367138">
        <w:rPr>
          <w:rFonts w:ascii="Sylfaen" w:hAnsi="Sylfaen" w:cs="Sylfaen"/>
          <w:color w:val="000000"/>
          <w:lang w:val="ka-GE"/>
        </w:rPr>
        <w:t>ღონისძიება „ქ. ბათუმში ქართველი საოპერო კომპოზიტორების გალა კონცერტი“ გაწეულია  - 4,0 ათასი ლარი</w:t>
      </w:r>
      <w:r w:rsidR="00CC5179">
        <w:rPr>
          <w:rFonts w:ascii="Sylfaen" w:hAnsi="Sylfaen" w:cs="Sylfaen"/>
          <w:color w:val="000000"/>
          <w:lang w:val="ka-GE"/>
        </w:rPr>
        <w:t>.</w:t>
      </w:r>
    </w:p>
    <w:p w14:paraId="37B03021"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ქვეპროგრამის ფარგლებში განხორციელდა აჭარის ავტონომიური რესპუბლიკის ადმინისტრაციულ ტერიტორიაზე ჩასატარებელი ფესტივალების საგრანტო კონკურსი, გამარჯვებულად გამოვლინდა და განხორციელდა 20 ფესტივალი, რომელთა ანგარიშსწორება შეადგენს  952,9 ათას ლარს:</w:t>
      </w:r>
    </w:p>
    <w:p w14:paraId="7D3325F2"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„XX საერთაშორისო სააღდგომო ფესტივალი“ - 9,7 ათასი ლარი;</w:t>
      </w:r>
    </w:p>
    <w:p w14:paraId="2E43AB74" w14:textId="77777777" w:rsidR="00385B9A" w:rsidRPr="00367138" w:rsidRDefault="00385B9A" w:rsidP="00385B9A">
      <w:pPr>
        <w:spacing w:line="276" w:lineRule="auto"/>
        <w:jc w:val="both"/>
        <w:rPr>
          <w:rFonts w:ascii="Sylfaen" w:hAnsi="Sylfaen"/>
          <w:lang w:val="ka-GE"/>
        </w:rPr>
      </w:pPr>
      <w:r w:rsidRPr="00367138">
        <w:rPr>
          <w:rFonts w:ascii="Sylfaen" w:hAnsi="Sylfaen"/>
          <w:lang w:val="ka-GE"/>
        </w:rPr>
        <w:t xml:space="preserve">            „შავი ზღვის ჯაზ-ფესტივალი“ - 80, 0 ათასი  ლარი;</w:t>
      </w:r>
    </w:p>
    <w:p w14:paraId="75154266"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„საერთაშორისო ფესტივალი „ღამის სერენადები“ - 80,0 ათასი ლარი;</w:t>
      </w:r>
    </w:p>
    <w:p w14:paraId="4BA14B46"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„კვალი“ - 40,0 ათასი ლარი;</w:t>
      </w:r>
    </w:p>
    <w:p w14:paraId="05D19EF7"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„ლიტერატურა იალაღებზე“ - 40,5 ათასი  ლარი;</w:t>
      </w:r>
    </w:p>
    <w:p w14:paraId="55CC17BC"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„ქართული მრავალჟანრობრივი მუსიკალური ფესტივალი „ჰიტერატურა“ - 35,0 ათასი  ლარი;</w:t>
      </w:r>
    </w:p>
    <w:p w14:paraId="11B7755F"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საავტორო მუსიკის რადიოფესტივალი „მუსიკა ბათუმიდან“ - 50,0 ათასი  ლარი;</w:t>
      </w:r>
    </w:p>
    <w:p w14:paraId="461E6A78"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„გურამ თამაზაშვილის სახელობის ქალაქური სიმღერების ფესტივალი 2025“ - 77,9 ათასი ლარი; </w:t>
      </w:r>
    </w:p>
    <w:p w14:paraId="17E756D6"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„არგონავტიკა“ -  23,2 ათასი ლარი; </w:t>
      </w:r>
    </w:p>
    <w:p w14:paraId="20FB1008"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 xml:space="preserve"> „მთელ ქვეყანას აგიმღერებ“ - 69,0 ათასი  ლარი;</w:t>
      </w:r>
    </w:p>
    <w:p w14:paraId="5AA2D6E6"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„ბათუმის ქუჩის მხატვრობის ფესტივალი - Street Art Festival Batumi“ - 44,5 ათასი  ლარი;</w:t>
      </w:r>
    </w:p>
    <w:p w14:paraId="341B2726"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„ბათუმის ყავის ფესტივალი/Batumi Coffee Fest“ - 74,0 ათასი  ლარი;</w:t>
      </w:r>
    </w:p>
    <w:p w14:paraId="10B99E5F"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სპორტული ფილმების ბათუმის საერთაშორისო ფესტივალი „ნიკე” - 37,0 ათასი ლარი;</w:t>
      </w:r>
    </w:p>
    <w:p w14:paraId="3BFD5384"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„თეატრი შენს ეზოში“ – 17,7 ათასი  ლარი;</w:t>
      </w:r>
    </w:p>
    <w:p w14:paraId="0079C0DB"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„საერთაშორისო ტურისტული ფილმების ფესტივალი Tour Fest 2025“ - 22,9 ათასი ლარი;</w:t>
      </w:r>
    </w:p>
    <w:p w14:paraId="59E83320"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საერთაშორისო ფესტივალი „ოქროს თვალი“ - 63,5 ათასი ლარი;</w:t>
      </w:r>
    </w:p>
    <w:p w14:paraId="3BFE3ADA"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შავი ზღვის საერთაშორისო ფესტივალი - „ბათუმის რაფსოდია“ - 79,7 ლარი;</w:t>
      </w:r>
    </w:p>
    <w:p w14:paraId="2324958A"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საერთაშორისო ლიტერატურული ფესტივალი „ზე-კართან“- 25,0 ათასი ლარი;</w:t>
      </w:r>
    </w:p>
    <w:p w14:paraId="4D898887"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ანიმაციური ფილმების  საერთაშორისო ფესტივალი „თოფუზი“ -  55,0 ათასი ლარი;</w:t>
      </w:r>
    </w:p>
    <w:p w14:paraId="30478221"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„გრანდ ტალანტი“ – 28,3 ათასი ლარი;</w:t>
      </w:r>
    </w:p>
    <w:p w14:paraId="4257F2B9" w14:textId="2431D20E" w:rsidR="00385B9A" w:rsidRPr="00367138" w:rsidRDefault="00385B9A" w:rsidP="00385B9A">
      <w:pPr>
        <w:spacing w:line="276" w:lineRule="auto"/>
        <w:ind w:firstLine="706"/>
        <w:jc w:val="both"/>
        <w:rPr>
          <w:rFonts w:ascii="Sylfaen" w:hAnsi="Sylfaen" w:cs="Sylfaen"/>
          <w:lang w:val="ka-GE"/>
        </w:rPr>
      </w:pPr>
      <w:r w:rsidRPr="00367138">
        <w:rPr>
          <w:rFonts w:ascii="Sylfaen" w:hAnsi="Sylfaen" w:cs="Sylfaen"/>
          <w:lang w:val="ka-GE"/>
        </w:rPr>
        <w:t xml:space="preserve">ქვეპროგრამის კოორდინატორის შრომის ანაზღაურებაზე </w:t>
      </w:r>
      <w:r w:rsidR="00CF7A8F" w:rsidRPr="00367138">
        <w:rPr>
          <w:rFonts w:ascii="Sylfaen" w:hAnsi="Sylfaen" w:cs="Sylfaen"/>
          <w:lang w:val="ka-GE"/>
        </w:rPr>
        <w:t xml:space="preserve">გაწეულია </w:t>
      </w:r>
      <w:r w:rsidRPr="00367138">
        <w:rPr>
          <w:rFonts w:ascii="Sylfaen" w:hAnsi="Sylfaen" w:cs="Sylfaen"/>
          <w:lang w:val="ka-GE"/>
        </w:rPr>
        <w:t>6,0 ათასი ლარი.</w:t>
      </w:r>
    </w:p>
    <w:p w14:paraId="430768AA" w14:textId="349B8F20" w:rsidR="00385B9A" w:rsidRPr="00367138" w:rsidRDefault="00385B9A" w:rsidP="00385B9A">
      <w:pPr>
        <w:spacing w:line="276" w:lineRule="auto"/>
        <w:ind w:firstLine="706"/>
        <w:jc w:val="both"/>
        <w:rPr>
          <w:rFonts w:ascii="Sylfaen" w:hAnsi="Sylfaen" w:cs="Sylfaen"/>
          <w:lang w:val="ka-GE"/>
        </w:rPr>
      </w:pPr>
      <w:r w:rsidRPr="00367138">
        <w:rPr>
          <w:rFonts w:ascii="Sylfaen" w:hAnsi="Sylfaen" w:cs="Sylfaen"/>
          <w:lang w:val="ka-GE"/>
        </w:rPr>
        <w:lastRenderedPageBreak/>
        <w:t>კულტურის</w:t>
      </w:r>
      <w:r w:rsidRPr="00367138">
        <w:rPr>
          <w:rFonts w:ascii="Sylfaen" w:hAnsi="Sylfaen"/>
          <w:lang w:val="ka-GE"/>
        </w:rPr>
        <w:t xml:space="preserve"> </w:t>
      </w:r>
      <w:r w:rsidRPr="00367138">
        <w:rPr>
          <w:rFonts w:ascii="Sylfaen" w:hAnsi="Sylfaen" w:cs="Sylfaen"/>
          <w:lang w:val="ka-GE"/>
        </w:rPr>
        <w:t>სფეროს</w:t>
      </w:r>
      <w:r w:rsidRPr="00367138">
        <w:rPr>
          <w:rFonts w:ascii="Sylfaen" w:hAnsi="Sylfaen"/>
          <w:lang w:val="ka-GE"/>
        </w:rPr>
        <w:t xml:space="preserve"> </w:t>
      </w:r>
      <w:r w:rsidRPr="00367138">
        <w:rPr>
          <w:rFonts w:ascii="Sylfaen" w:hAnsi="Sylfaen" w:cs="Sylfaen"/>
          <w:lang w:val="ka-GE"/>
        </w:rPr>
        <w:t>წარმომადგენლების</w:t>
      </w:r>
      <w:r w:rsidRPr="00367138">
        <w:rPr>
          <w:rFonts w:ascii="Sylfaen" w:hAnsi="Sylfaen"/>
          <w:lang w:val="ka-GE"/>
        </w:rPr>
        <w:t xml:space="preserve"> </w:t>
      </w:r>
      <w:r w:rsidRPr="00367138">
        <w:rPr>
          <w:rFonts w:ascii="Sylfaen" w:hAnsi="Sylfaen" w:cs="Sylfaen"/>
          <w:lang w:val="ka-GE"/>
        </w:rPr>
        <w:t xml:space="preserve">მხარდაჭერაზე </w:t>
      </w:r>
      <w:r w:rsidR="00695BB8" w:rsidRPr="00367138">
        <w:rPr>
          <w:rFonts w:ascii="Sylfaen" w:hAnsi="Sylfaen" w:cs="Sylfaen"/>
          <w:lang w:val="ka-GE"/>
        </w:rPr>
        <w:t xml:space="preserve">გაწეულია </w:t>
      </w:r>
      <w:r w:rsidRPr="00367138">
        <w:rPr>
          <w:rFonts w:ascii="Sylfaen" w:hAnsi="Sylfaen" w:cs="Sylfaen"/>
          <w:lang w:val="ka-GE"/>
        </w:rPr>
        <w:t>31,2 ათასი ლარი.</w:t>
      </w:r>
    </w:p>
    <w:p w14:paraId="0E472A36" w14:textId="4065A6B1" w:rsidR="00385B9A" w:rsidRDefault="00385B9A" w:rsidP="00385B9A">
      <w:pPr>
        <w:spacing w:line="276" w:lineRule="auto"/>
        <w:ind w:firstLine="706"/>
        <w:jc w:val="both"/>
        <w:rPr>
          <w:rFonts w:ascii="Sylfaen" w:hAnsi="Sylfaen" w:cs="Sylfaen"/>
          <w:lang w:val="ka-GE"/>
        </w:rPr>
      </w:pPr>
      <w:r w:rsidRPr="00367138">
        <w:rPr>
          <w:rFonts w:ascii="Sylfaen" w:hAnsi="Sylfaen" w:cs="Sylfaen"/>
          <w:lang w:val="ka-GE"/>
        </w:rPr>
        <w:t>დამზადდა ქვეპროგრამის ფარგლებში განხორციელებული ღონისძიებების ამსახველი ვიდეო-რგოლი</w:t>
      </w:r>
      <w:r w:rsidR="00695BB8">
        <w:rPr>
          <w:rFonts w:ascii="Sylfaen" w:hAnsi="Sylfaen" w:cs="Sylfaen"/>
          <w:lang w:val="ka-GE"/>
        </w:rPr>
        <w:t>,</w:t>
      </w:r>
      <w:r w:rsidRPr="00367138">
        <w:rPr>
          <w:rFonts w:ascii="Sylfaen" w:hAnsi="Sylfaen" w:cs="Sylfaen"/>
          <w:lang w:val="ka-GE"/>
        </w:rPr>
        <w:t xml:space="preserve"> თანხით 3,0 ათასი ლარი</w:t>
      </w:r>
      <w:r w:rsidR="00695BB8">
        <w:rPr>
          <w:rFonts w:ascii="Sylfaen" w:hAnsi="Sylfaen" w:cs="Sylfaen"/>
          <w:lang w:val="ka-GE"/>
        </w:rPr>
        <w:t>.</w:t>
      </w:r>
    </w:p>
    <w:p w14:paraId="16B8BC14" w14:textId="20FC38EF" w:rsidR="00FF358A" w:rsidRDefault="00FF358A" w:rsidP="00385B9A">
      <w:pPr>
        <w:spacing w:line="276" w:lineRule="auto"/>
        <w:ind w:firstLine="706"/>
        <w:jc w:val="both"/>
        <w:rPr>
          <w:rFonts w:ascii="Sylfaen" w:hAnsi="Sylfaen" w:cs="Sylfaen"/>
          <w:lang w:val="ka-GE"/>
        </w:rPr>
      </w:pPr>
      <w:r w:rsidRPr="00FF358A">
        <w:rPr>
          <w:rFonts w:ascii="Sylfaen" w:hAnsi="Sylfaen" w:cs="Sylfaen"/>
          <w:lang w:val="ka-GE"/>
        </w:rPr>
        <w:t>ქვეპროგრამის შესრულების პროცენტი: 80,2 %</w:t>
      </w:r>
      <w:r>
        <w:rPr>
          <w:rFonts w:ascii="Sylfaen" w:hAnsi="Sylfaen" w:cs="Sylfaen"/>
          <w:lang w:val="ka-GE"/>
        </w:rPr>
        <w:t>.</w:t>
      </w:r>
    </w:p>
    <w:p w14:paraId="2607AC1A" w14:textId="77777777" w:rsidR="00695BB8" w:rsidRPr="00367138" w:rsidRDefault="00695BB8" w:rsidP="00385B9A">
      <w:pPr>
        <w:spacing w:line="276" w:lineRule="auto"/>
        <w:ind w:firstLine="706"/>
        <w:jc w:val="both"/>
        <w:rPr>
          <w:rFonts w:ascii="Sylfaen" w:hAnsi="Sylfaen" w:cs="Sylfaen"/>
          <w:lang w:val="ka-GE"/>
        </w:rPr>
      </w:pPr>
    </w:p>
    <w:p w14:paraId="08A07291" w14:textId="77777777" w:rsidR="00385B9A" w:rsidRPr="00367138" w:rsidRDefault="00385B9A" w:rsidP="00060A41">
      <w:pPr>
        <w:pStyle w:val="a3"/>
        <w:numPr>
          <w:ilvl w:val="0"/>
          <w:numId w:val="1"/>
        </w:numPr>
        <w:spacing w:line="276" w:lineRule="auto"/>
        <w:rPr>
          <w:lang w:val="ka-GE"/>
        </w:rPr>
      </w:pPr>
      <w:r w:rsidRPr="00367138">
        <w:rPr>
          <w:b/>
          <w:lang w:val="ka-GE"/>
        </w:rPr>
        <w:t xml:space="preserve">ქვეპროგრამის - ახალი ინდივიდუალური შემოქმედებითი პროექტების ხელშეწყობა - </w:t>
      </w:r>
      <w:r w:rsidRPr="00367138">
        <w:rPr>
          <w:lang w:val="ka-GE"/>
        </w:rPr>
        <w:t>საანგარიშო პერიოდის</w:t>
      </w:r>
      <w:r w:rsidRPr="00367138">
        <w:rPr>
          <w:b/>
          <w:lang w:val="ka-GE"/>
        </w:rPr>
        <w:t xml:space="preserve"> </w:t>
      </w:r>
      <w:r w:rsidRPr="00367138">
        <w:rPr>
          <w:lang w:val="ka-GE"/>
        </w:rPr>
        <w:t xml:space="preserve">გეგმა შეადგენს 340,0 ათას ლარს, ხოლო საკასო ხარჯი 282,2 ათას ლარს. </w:t>
      </w:r>
    </w:p>
    <w:p w14:paraId="0E57D469" w14:textId="4B06E518"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ქვეპროგრამის ფარგლებში განხორციელდა ახალი შემოქმედებითი პროექტების მხარდაჭერის საგრანტო კონკურსი, რომლის ფარგლებშიც საგრანტო წესით გამოვლენილი და განხორციელებულია 24 პროექტი</w:t>
      </w:r>
      <w:r w:rsidR="00EA4575">
        <w:rPr>
          <w:rFonts w:ascii="Sylfaen" w:hAnsi="Sylfaen"/>
          <w:lang w:val="ka-GE"/>
        </w:rPr>
        <w:t>,</w:t>
      </w:r>
      <w:r w:rsidRPr="00367138">
        <w:rPr>
          <w:rFonts w:ascii="Sylfaen" w:hAnsi="Sylfaen"/>
          <w:lang w:val="ka-GE"/>
        </w:rPr>
        <w:t xml:space="preserve"> საერთო ღირებულებით 277,3 ათასი ლარი. </w:t>
      </w:r>
    </w:p>
    <w:p w14:paraId="5A7C684E" w14:textId="613089BB" w:rsidR="00385B9A" w:rsidRDefault="00385B9A" w:rsidP="00385B9A">
      <w:pPr>
        <w:spacing w:line="276" w:lineRule="auto"/>
        <w:ind w:firstLine="706"/>
        <w:jc w:val="both"/>
        <w:rPr>
          <w:rFonts w:ascii="Sylfaen" w:hAnsi="Sylfaen"/>
          <w:lang w:val="ka-GE"/>
        </w:rPr>
      </w:pPr>
      <w:r w:rsidRPr="00367138">
        <w:rPr>
          <w:rFonts w:ascii="Sylfaen" w:hAnsi="Sylfaen"/>
          <w:lang w:val="ka-GE"/>
        </w:rPr>
        <w:t>სახვითი, გამოყენებითი და მულტიმედიური ხელოვნების მხარდაჭერის მიზნით საანგარიშო პერიოდში განხორციელდა 1 პროექტი  - ფრიდონ ხალვაშის წიგნის - „ომრი“ - სასტამბო წესით ბეჭდვა/მოწოდება, საერთო ღირებულებით 4,9 ათასი ლარი.</w:t>
      </w:r>
    </w:p>
    <w:p w14:paraId="6FF752B9" w14:textId="1CC9E5CB" w:rsidR="00D669CB" w:rsidRPr="00D669CB" w:rsidRDefault="00D669CB" w:rsidP="00D669CB">
      <w:pPr>
        <w:spacing w:line="276" w:lineRule="auto"/>
        <w:ind w:firstLine="706"/>
        <w:jc w:val="both"/>
        <w:rPr>
          <w:rFonts w:ascii="Sylfaen" w:hAnsi="Sylfaen"/>
          <w:lang w:val="ka-GE"/>
        </w:rPr>
      </w:pPr>
      <w:r w:rsidRPr="00D669CB">
        <w:rPr>
          <w:rFonts w:ascii="Sylfaen" w:hAnsi="Sylfaen"/>
          <w:lang w:val="ka-GE"/>
        </w:rPr>
        <w:t>ქვეპროგრამის ფარგლებში გათვალისწინებული ფინანსური რესურსის</w:t>
      </w:r>
      <w:r>
        <w:rPr>
          <w:rFonts w:ascii="Sylfaen" w:hAnsi="Sylfaen"/>
          <w:lang w:val="ka-GE"/>
        </w:rPr>
        <w:t xml:space="preserve"> </w:t>
      </w:r>
      <w:r w:rsidRPr="00D669CB">
        <w:rPr>
          <w:rFonts w:ascii="Sylfaen" w:hAnsi="Sylfaen"/>
          <w:lang w:val="ka-GE"/>
        </w:rPr>
        <w:t>უმეტესი წილი იხარჯება საგრანტო კონკურსის საფუძველზე გამოვლენილი</w:t>
      </w:r>
      <w:r>
        <w:rPr>
          <w:rFonts w:ascii="Sylfaen" w:hAnsi="Sylfaen"/>
          <w:lang w:val="ka-GE"/>
        </w:rPr>
        <w:t xml:space="preserve"> </w:t>
      </w:r>
      <w:r w:rsidRPr="00D669CB">
        <w:rPr>
          <w:rFonts w:ascii="Sylfaen" w:hAnsi="Sylfaen"/>
          <w:lang w:val="ka-GE"/>
        </w:rPr>
        <w:t>გამარჯვებული პროექტებისა და კულტურის სფეროს წარმომადგენელთა მომართვის</w:t>
      </w:r>
      <w:r>
        <w:rPr>
          <w:rFonts w:ascii="Sylfaen" w:hAnsi="Sylfaen"/>
          <w:lang w:val="ka-GE"/>
        </w:rPr>
        <w:t xml:space="preserve"> </w:t>
      </w:r>
      <w:r w:rsidRPr="00D669CB">
        <w:rPr>
          <w:rFonts w:ascii="Sylfaen" w:hAnsi="Sylfaen"/>
          <w:lang w:val="ka-GE"/>
        </w:rPr>
        <w:t>საფუძველზე წარმოდგენილი პროექტების დასაფინანსებლად, შეუძლებელია</w:t>
      </w:r>
      <w:r>
        <w:rPr>
          <w:rFonts w:ascii="Sylfaen" w:hAnsi="Sylfaen"/>
          <w:lang w:val="ka-GE"/>
        </w:rPr>
        <w:t xml:space="preserve"> </w:t>
      </w:r>
      <w:r w:rsidRPr="00D669CB">
        <w:rPr>
          <w:rFonts w:ascii="Sylfaen" w:hAnsi="Sylfaen"/>
          <w:lang w:val="ka-GE"/>
        </w:rPr>
        <w:t>წინასწარ განისაზღვროს, პროგრამის ფარგლებში დასაფინანსებელი პროექტები და</w:t>
      </w:r>
      <w:r>
        <w:rPr>
          <w:rFonts w:ascii="Sylfaen" w:hAnsi="Sylfaen"/>
          <w:lang w:val="ka-GE"/>
        </w:rPr>
        <w:t xml:space="preserve"> </w:t>
      </w:r>
      <w:r w:rsidRPr="00D669CB">
        <w:rPr>
          <w:rFonts w:ascii="Sylfaen" w:hAnsi="Sylfaen"/>
          <w:lang w:val="ka-GE"/>
        </w:rPr>
        <w:t>მათ განსახორციელებლად საჭირო ზუსტი ფინანსური რესურსი. გარდა ამისა,</w:t>
      </w:r>
      <w:r>
        <w:rPr>
          <w:rFonts w:ascii="Sylfaen" w:hAnsi="Sylfaen"/>
          <w:lang w:val="ka-GE"/>
        </w:rPr>
        <w:t xml:space="preserve"> </w:t>
      </w:r>
      <w:r w:rsidRPr="00D669CB">
        <w:rPr>
          <w:rFonts w:ascii="Sylfaen" w:hAnsi="Sylfaen"/>
          <w:lang w:val="ka-GE"/>
        </w:rPr>
        <w:t>სახელმწიფო შესყიდვების გზით განხორციელებული ღონისძიებების ფარგლებში</w:t>
      </w:r>
      <w:r>
        <w:rPr>
          <w:rFonts w:ascii="Sylfaen" w:hAnsi="Sylfaen"/>
          <w:lang w:val="ka-GE"/>
        </w:rPr>
        <w:t xml:space="preserve"> </w:t>
      </w:r>
      <w:r w:rsidRPr="00D669CB">
        <w:rPr>
          <w:rFonts w:ascii="Sylfaen" w:hAnsi="Sylfaen"/>
          <w:lang w:val="ka-GE"/>
        </w:rPr>
        <w:t>მომსახურებების ელექტრონული ტენდერის საშუალებით შესყიდვა ტოვებს</w:t>
      </w:r>
      <w:r>
        <w:rPr>
          <w:rFonts w:ascii="Sylfaen" w:hAnsi="Sylfaen"/>
          <w:lang w:val="ka-GE"/>
        </w:rPr>
        <w:t xml:space="preserve"> </w:t>
      </w:r>
      <w:r w:rsidRPr="00D669CB">
        <w:rPr>
          <w:rFonts w:ascii="Sylfaen" w:hAnsi="Sylfaen"/>
          <w:lang w:val="ka-GE"/>
        </w:rPr>
        <w:t>ეკონომიას.</w:t>
      </w:r>
    </w:p>
    <w:p w14:paraId="1E20A7C6" w14:textId="7E2D7FF6" w:rsidR="00D669CB" w:rsidRPr="00367138" w:rsidRDefault="00D669CB" w:rsidP="00D669CB">
      <w:pPr>
        <w:spacing w:line="276" w:lineRule="auto"/>
        <w:ind w:firstLine="706"/>
        <w:jc w:val="both"/>
        <w:rPr>
          <w:rFonts w:ascii="Sylfaen" w:hAnsi="Sylfaen"/>
          <w:lang w:val="ka-GE"/>
        </w:rPr>
      </w:pPr>
      <w:r w:rsidRPr="00D669CB">
        <w:rPr>
          <w:rFonts w:ascii="Sylfaen" w:hAnsi="Sylfaen"/>
          <w:lang w:val="ka-GE"/>
        </w:rPr>
        <w:t>ქვეპროგრამის შესრულების პროცენტი: 83,0 %.</w:t>
      </w:r>
    </w:p>
    <w:p w14:paraId="54FA6387" w14:textId="77777777" w:rsidR="00385B9A" w:rsidRPr="00367138" w:rsidRDefault="00385B9A" w:rsidP="00385B9A">
      <w:pPr>
        <w:spacing w:line="276" w:lineRule="auto"/>
        <w:ind w:firstLine="706"/>
        <w:jc w:val="both"/>
        <w:rPr>
          <w:rFonts w:ascii="Sylfaen" w:hAnsi="Sylfaen"/>
          <w:lang w:val="ka-GE"/>
        </w:rPr>
      </w:pPr>
    </w:p>
    <w:p w14:paraId="52E1CBDB" w14:textId="77777777" w:rsidR="00385B9A" w:rsidRPr="00367138" w:rsidRDefault="00385B9A" w:rsidP="00385B9A">
      <w:pPr>
        <w:spacing w:line="276" w:lineRule="auto"/>
        <w:ind w:firstLine="706"/>
        <w:jc w:val="both"/>
        <w:rPr>
          <w:rFonts w:ascii="Sylfaen" w:hAnsi="Sylfaen"/>
          <w:b/>
          <w:lang w:val="ka-GE"/>
        </w:rPr>
      </w:pPr>
      <w:r w:rsidRPr="00367138">
        <w:rPr>
          <w:rFonts w:ascii="Sylfaen" w:hAnsi="Sylfaen"/>
          <w:b/>
          <w:i/>
          <w:iCs/>
          <w:lang w:val="ka-GE"/>
        </w:rPr>
        <w:t>პროგრამის - კულტურის ორგანიზაციების განვითარების ხელშეწყობა</w:t>
      </w:r>
      <w:r w:rsidRPr="00367138">
        <w:rPr>
          <w:rFonts w:ascii="Sylfaen" w:hAnsi="Sylfaen"/>
          <w:b/>
          <w:lang w:val="ka-GE"/>
        </w:rPr>
        <w:t xml:space="preserve"> </w:t>
      </w:r>
      <w:r w:rsidRPr="00367138">
        <w:rPr>
          <w:rFonts w:ascii="Sylfaen" w:hAnsi="Sylfaen"/>
          <w:lang w:val="ka-GE"/>
        </w:rPr>
        <w:t>საანგარიშო პერიოდის დაზუსტებული გეგმა შეადგენს 295,5 ათას ლარს, ხოლო საკასო ხარჯი 242,5 ათას ლარს.</w:t>
      </w:r>
    </w:p>
    <w:p w14:paraId="3B5669CC" w14:textId="1191A7C8" w:rsidR="00385B9A" w:rsidRPr="00367138" w:rsidRDefault="00385B9A" w:rsidP="00385B9A">
      <w:pPr>
        <w:spacing w:after="160" w:line="276" w:lineRule="auto"/>
        <w:ind w:firstLine="706"/>
        <w:jc w:val="both"/>
        <w:rPr>
          <w:rFonts w:ascii="Sylfaen" w:hAnsi="Sylfaen" w:cs="Sylfaen"/>
          <w:lang w:val="ka-GE"/>
        </w:rPr>
      </w:pPr>
      <w:r w:rsidRPr="00367138">
        <w:rPr>
          <w:rFonts w:ascii="Sylfaen" w:hAnsi="Sylfaen" w:cs="Sylfaen"/>
          <w:lang w:val="ka-GE"/>
        </w:rPr>
        <w:t xml:space="preserve">პროგრამის კოორდინატორის შრომის ანაზღაურებაზე </w:t>
      </w:r>
      <w:r w:rsidR="00EA4575" w:rsidRPr="00367138">
        <w:rPr>
          <w:rFonts w:ascii="Sylfaen" w:hAnsi="Sylfaen" w:cs="Sylfaen"/>
          <w:lang w:val="ka-GE"/>
        </w:rPr>
        <w:t xml:space="preserve">გაწეულია </w:t>
      </w:r>
      <w:r w:rsidRPr="00367138">
        <w:rPr>
          <w:rFonts w:ascii="Sylfaen" w:hAnsi="Sylfaen" w:cs="Sylfaen"/>
          <w:lang w:val="ka-GE"/>
        </w:rPr>
        <w:t>26,3 ათასი ლარი.</w:t>
      </w:r>
    </w:p>
    <w:p w14:paraId="7D259DC2" w14:textId="51FA13DF" w:rsidR="00385B9A" w:rsidRDefault="00385B9A" w:rsidP="00385B9A">
      <w:pPr>
        <w:spacing w:line="276" w:lineRule="auto"/>
        <w:ind w:firstLine="706"/>
        <w:jc w:val="both"/>
        <w:rPr>
          <w:rFonts w:ascii="Sylfaen" w:hAnsi="Sylfaen"/>
          <w:lang w:val="ka-GE"/>
        </w:rPr>
      </w:pPr>
      <w:r w:rsidRPr="00367138">
        <w:rPr>
          <w:rFonts w:ascii="Sylfaen" w:hAnsi="Sylfaen"/>
          <w:lang w:val="ka-GE"/>
        </w:rPr>
        <w:t xml:space="preserve">პროგრამა ითვალისწინებს მაღალმთიან აჭარაში თეატრალური ხელოვნების განვითარების ხელშეწყობას, რის ფარგლებშიც განხორციელდება სსიპ </w:t>
      </w:r>
      <w:r w:rsidR="00EA4575">
        <w:rPr>
          <w:rFonts w:ascii="Sylfaen" w:hAnsi="Sylfaen"/>
          <w:lang w:val="ka-GE"/>
        </w:rPr>
        <w:t xml:space="preserve">− </w:t>
      </w:r>
      <w:r w:rsidRPr="00367138">
        <w:rPr>
          <w:rFonts w:ascii="Sylfaen" w:hAnsi="Sylfaen"/>
          <w:lang w:val="ka-GE"/>
        </w:rPr>
        <w:t>იუსუფ ზოიძის სახელობის ხულოს პროფესიული სახელმწიფო დრამატული თეატრის საქმიანობის მხარდაჭერა</w:t>
      </w:r>
      <w:r w:rsidR="00EA4575">
        <w:rPr>
          <w:rFonts w:ascii="Sylfaen" w:hAnsi="Sylfaen"/>
          <w:lang w:val="ka-GE"/>
        </w:rPr>
        <w:t>,</w:t>
      </w:r>
      <w:r w:rsidRPr="00367138">
        <w:rPr>
          <w:rFonts w:ascii="Sylfaen" w:hAnsi="Sylfaen"/>
          <w:lang w:val="ka-GE"/>
        </w:rPr>
        <w:t xml:space="preserve"> რისთვისაც საანგარიშო პერიოდში გაწეულია 216,2 ათასი ლარი, რომელიც მოიცავს თეატრის საქმიანობასთან დაკავშირებულ ხარჯებს, შრომის ანაზღაურების გარდა.</w:t>
      </w:r>
    </w:p>
    <w:p w14:paraId="01D929C2" w14:textId="0A02B82F" w:rsidR="00C07243" w:rsidRPr="00367138" w:rsidRDefault="00C07243" w:rsidP="00385B9A">
      <w:pPr>
        <w:spacing w:line="276" w:lineRule="auto"/>
        <w:ind w:firstLine="706"/>
        <w:jc w:val="both"/>
        <w:rPr>
          <w:rFonts w:ascii="Sylfaen" w:hAnsi="Sylfaen"/>
          <w:lang w:val="ka-GE"/>
        </w:rPr>
      </w:pPr>
      <w:r w:rsidRPr="00C07243">
        <w:rPr>
          <w:rFonts w:ascii="Sylfaen" w:hAnsi="Sylfaen"/>
          <w:lang w:val="ka-GE"/>
        </w:rPr>
        <w:t>პროგრამის შესრულების პროცენტი: 82,1 %.</w:t>
      </w:r>
    </w:p>
    <w:p w14:paraId="316C5AE4" w14:textId="77777777" w:rsidR="00385B9A" w:rsidRPr="00367138" w:rsidRDefault="00385B9A" w:rsidP="00385B9A">
      <w:pPr>
        <w:spacing w:line="276" w:lineRule="auto"/>
        <w:ind w:firstLine="706"/>
        <w:jc w:val="both"/>
        <w:rPr>
          <w:rFonts w:ascii="Sylfaen" w:hAnsi="Sylfaen"/>
          <w:lang w:val="ka-GE"/>
        </w:rPr>
      </w:pPr>
    </w:p>
    <w:p w14:paraId="24E7B013" w14:textId="77777777" w:rsidR="00385B9A" w:rsidRPr="00367138" w:rsidRDefault="00385B9A" w:rsidP="00385B9A">
      <w:pPr>
        <w:spacing w:line="276" w:lineRule="auto"/>
        <w:ind w:left="-90" w:firstLine="796"/>
        <w:jc w:val="both"/>
        <w:rPr>
          <w:rFonts w:ascii="Sylfaen" w:hAnsi="Sylfaen"/>
          <w:lang w:val="ka-GE"/>
        </w:rPr>
      </w:pPr>
      <w:r w:rsidRPr="00367138">
        <w:rPr>
          <w:rFonts w:ascii="Sylfaen" w:hAnsi="Sylfaen" w:cs="Sylfaen"/>
          <w:b/>
          <w:lang w:val="ka-GE"/>
        </w:rPr>
        <w:t>პროგრამის - ფოლკლორის პოპულარიზაცია</w:t>
      </w:r>
      <w:r w:rsidRPr="00367138">
        <w:rPr>
          <w:rFonts w:ascii="Sylfaen" w:hAnsi="Sylfaen"/>
          <w:b/>
          <w:lang w:val="ka-GE"/>
        </w:rPr>
        <w:t xml:space="preserve"> და ხელშეწყობა </w:t>
      </w:r>
      <w:r w:rsidRPr="00367138">
        <w:rPr>
          <w:rFonts w:ascii="Sylfaen" w:eastAsia="Calibri" w:hAnsi="Sylfaen" w:cs="Sylfaen"/>
          <w:lang w:val="ka-GE" w:eastAsia="en-US"/>
        </w:rPr>
        <w:t xml:space="preserve">საანგარიშო პერიოდის </w:t>
      </w:r>
      <w:r w:rsidRPr="00367138">
        <w:rPr>
          <w:rFonts w:ascii="Sylfaen" w:hAnsi="Sylfaen"/>
          <w:lang w:val="ka-GE"/>
        </w:rPr>
        <w:t>დაზუსტებული გეგმა შეადგენს 569,2 ათას ლარს, ხოლო საკასო ხარჯი 471,0 ათას ლარს.</w:t>
      </w:r>
    </w:p>
    <w:p w14:paraId="675A9B2C" w14:textId="48B9A7F1"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lang w:val="ka-GE"/>
        </w:rPr>
        <w:lastRenderedPageBreak/>
        <w:t>ღონისძიების „აჭარის რეგიონში სიმღერისა და ცეკვის ბავშვთა ფოლკლორული ანსამბლების ოლიმპიადა“ ფარგლებში სამინისტროს ორგანიზებით ჩატარდა აჭარის რეგიონში სიმღერისა და ცეკვის ბავშვთა ფოლკლორული ანსამბლების ოლიმპიადა, სადაც მონაწილეობა მიიღო აჭარის ავტონომიური რესპუბლიკის საჯარო და კერძო სკოლების, არასამეწარმეო (არაკომერციული) იურიდიული პირების, კულტურის ცენტრებისა და სკოლისგარეშე სახელოვნებო დაწესებულებების სიმღერისა და ცეკვის ბავშვთა ფოლკლორულმა ანსამბლებმა, 74 ფოლკლორული ანსამბლი (აქედან</w:t>
      </w:r>
      <w:r w:rsidRPr="00367138">
        <w:rPr>
          <w:rFonts w:ascii="Sylfaen" w:hAnsi="Sylfaen" w:cs="Sylfaen"/>
          <w:lang w:val="ka-GE"/>
        </w:rPr>
        <w:t xml:space="preserve"> 37 ხალხური ცეკვის  და 37 ხალხური სიმღერის) და 1 835 შემსრულებელი. სულ </w:t>
      </w:r>
      <w:r w:rsidR="00E43878" w:rsidRPr="00367138">
        <w:rPr>
          <w:rFonts w:ascii="Sylfaen" w:hAnsi="Sylfaen" w:cs="Sylfaen"/>
          <w:lang w:val="ka-GE"/>
        </w:rPr>
        <w:t xml:space="preserve">გამოვლინდა </w:t>
      </w:r>
      <w:r w:rsidRPr="00367138">
        <w:rPr>
          <w:rFonts w:ascii="Sylfaen" w:hAnsi="Sylfaen" w:cs="Sylfaen"/>
          <w:lang w:val="ka-GE"/>
        </w:rPr>
        <w:t>12 გამარჯვებული. გამარჯვებული ანსამბლების გალაკონცერტი და დაჯილდოების ცერემონიალი - ჩატარდა 2025 წლის 12 ივნისს, სსიპ - ბათუმის სახელმწიფო მუსიკალურ ცენტრში. ოლიმპიადის ორგანიზებისათვის გაწეულია 42,2 ათასი ლარი. 6 ანსამბლზე გაიცა ფულადი ჯილდო თანხით 11,3 ათასი ლარი.</w:t>
      </w:r>
    </w:p>
    <w:p w14:paraId="19FFD1C3" w14:textId="5DB89CB4"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 xml:space="preserve">ღონისძიების </w:t>
      </w:r>
      <w:r w:rsidR="00E43878">
        <w:rPr>
          <w:rFonts w:ascii="Sylfaen" w:hAnsi="Sylfaen" w:cs="Sylfaen"/>
          <w:lang w:val="ka-GE"/>
        </w:rPr>
        <w:t xml:space="preserve">− </w:t>
      </w:r>
      <w:r w:rsidRPr="00367138">
        <w:rPr>
          <w:rFonts w:ascii="Sylfaen" w:hAnsi="Sylfaen" w:cs="Sylfaen"/>
          <w:lang w:val="ka-GE"/>
        </w:rPr>
        <w:t>ფოლკლორის სხვადასხვა მიმართულებების პოპულარიზაცია და მხარდაჭერა ფარგლებში განხორციელდა შემდეგი ღონისძიებები, რაზეც საანგარიშო პერიოდში გაწეულია 281,2 ათასი ლარი:</w:t>
      </w:r>
    </w:p>
    <w:p w14:paraId="061ED31A" w14:textId="77777777"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 xml:space="preserve"> (ა)იპ ქორეოგრაფიული ანსამბლის „ლაშქარი“ მონაწილეობა რუმინეთის რესპუბლიკის ქალაქ კონსტანცაში ფესტივალში „Tade Union“ -14,8 ათასი ლარი;</w:t>
      </w:r>
    </w:p>
    <w:p w14:paraId="679534D4" w14:textId="77777777"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ა(ა)იპ ქედის კულტურის ცენტრის ქორეოგრაფიული ანსამბლის „ბეთლემი“ გასტროლი თურქეთის რესპუბლიკის ქალაქ გაზიფაშა/ანტალიაში - 13,4 ათასი ლარი;</w:t>
      </w:r>
    </w:p>
    <w:p w14:paraId="6218A58B" w14:textId="58A4BEE6"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 xml:space="preserve">სიმღერისა და ცეკვის ბავშვთა ფოლკლორული ანსამბლების ოლიმპიადის უმაღლესი ჯილდოს - „გრან-პრის“ მფლობელი ქორეოგრაფიული ანსამბლის </w:t>
      </w:r>
      <w:r w:rsidR="00E304CB" w:rsidRPr="00367138">
        <w:rPr>
          <w:rFonts w:ascii="Sylfaen" w:hAnsi="Sylfaen" w:cs="Sylfaen"/>
          <w:lang w:val="ka-GE"/>
        </w:rPr>
        <w:t>„</w:t>
      </w:r>
      <w:r w:rsidRPr="00367138">
        <w:rPr>
          <w:rFonts w:ascii="Sylfaen" w:hAnsi="Sylfaen" w:cs="Sylfaen"/>
          <w:lang w:val="ka-GE"/>
        </w:rPr>
        <w:t>მთაწმინდა“-ს თურქეთის რესპუბლიკის ქალაქ ბურსის რეგიონში, ფოლკლორულ ფესტივალ „ჩვენებურებში“ მონაწილეობა (გასტროლი) - 20,0 ათასი ლარი;</w:t>
      </w:r>
    </w:p>
    <w:p w14:paraId="6693C15A" w14:textId="77777777" w:rsidR="00385B9A" w:rsidRPr="00367138" w:rsidRDefault="00385B9A" w:rsidP="00385B9A">
      <w:pPr>
        <w:spacing w:line="276" w:lineRule="auto"/>
        <w:ind w:firstLine="706"/>
        <w:jc w:val="both"/>
        <w:rPr>
          <w:rFonts w:ascii="Sylfaen" w:hAnsi="Sylfaen" w:cs="Sylfaen"/>
          <w:lang w:val="ka-GE"/>
        </w:rPr>
      </w:pPr>
      <w:r w:rsidRPr="00367138">
        <w:rPr>
          <w:rFonts w:ascii="Sylfaen" w:hAnsi="Sylfaen" w:cs="Sylfaen"/>
          <w:lang w:val="ka-GE"/>
        </w:rPr>
        <w:t>ლაზური სიმღერის კონცერტის ორგანიზება - 25,9 ათასი ლარი;</w:t>
      </w:r>
    </w:p>
    <w:p w14:paraId="4D6D7D33" w14:textId="77777777"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შუამთობის სახალხო დღესასწაულის ორგანიზება -153,6 ათასი ლარი;</w:t>
      </w:r>
    </w:p>
    <w:p w14:paraId="7C68EFC1" w14:textId="77777777"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სახალხო დღესასწაულში „ხელვაჩაურის დღეები“ მუსიკალურ ჯგუფ „ურსას“ მონაწილეობა - 34,0 ათასი ლარი.</w:t>
      </w:r>
    </w:p>
    <w:p w14:paraId="60C2C456" w14:textId="77777777"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სიმღერისა და ცეკვის ბავშვთა ფოლკლორული ანსამბლების ოლიმპიადის უმაღლესი ჯილდოს - „გრან-პრის“ მფლობელი - ქობულეთის მუნიციპალიტეტის ჩაქვის საჯარო სკოლასთან არსებული ქორეოგრაფიულ ანსამბლ „ოჰოინანას“ სომხეთის რესპუბლიკის ქ.ერევანში საერთაშორისო ფესტივალში „ერევანი 2025“ მონაწილეობა - 19,5 ლარი.</w:t>
      </w:r>
    </w:p>
    <w:p w14:paraId="2AF2EF96" w14:textId="7C5B2C00" w:rsidR="00385B9A" w:rsidRPr="00367138"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 xml:space="preserve">ღონისძიების „სასცენო სამოსით და აქსესუარებით (არანაკლებ 5 ანსამბლისა) და მუსიკალური ინსტრუმენტებით უზრუნველყოფა“ ფარგლებში </w:t>
      </w:r>
      <w:r w:rsidRPr="00787962">
        <w:rPr>
          <w:rFonts w:ascii="Sylfaen" w:hAnsi="Sylfaen" w:cs="Sylfaen"/>
          <w:lang w:val="ka-GE"/>
        </w:rPr>
        <w:t>განხორციელდა</w:t>
      </w:r>
      <w:r w:rsidRPr="00367138">
        <w:rPr>
          <w:rFonts w:ascii="Sylfaen" w:hAnsi="Sylfaen" w:cs="Sylfaen"/>
          <w:lang w:val="ka-GE"/>
        </w:rPr>
        <w:t xml:space="preserve"> სასცენო სამოსის შესყიდვა ღირებულებით 40,8 ათასი ლარი, ასევე განხორციელდა მუსიკალური ინსტრუმენტების (ქართული ხალხური საკრავების)  შესყიდვა (23 ცალი) ღირებულებით 25,0 ათასი ლარი კულტურის ცენტრებისათვის.</w:t>
      </w:r>
    </w:p>
    <w:p w14:paraId="14BB118D" w14:textId="659ACE87" w:rsidR="00385B9A" w:rsidRPr="00367138" w:rsidRDefault="000C06C5" w:rsidP="00385B9A">
      <w:pPr>
        <w:spacing w:line="276" w:lineRule="auto"/>
        <w:ind w:left="-90" w:firstLine="796"/>
        <w:jc w:val="both"/>
        <w:rPr>
          <w:rFonts w:ascii="Sylfaen" w:hAnsi="Sylfaen" w:cs="Sylfaen"/>
          <w:lang w:val="ka-GE"/>
        </w:rPr>
      </w:pPr>
      <w:r w:rsidRPr="00367138">
        <w:rPr>
          <w:rFonts w:ascii="Sylfaen" w:hAnsi="Sylfaen" w:cs="Sylfaen"/>
          <w:lang w:val="ka-GE"/>
        </w:rPr>
        <w:t xml:space="preserve">ღონისძიების „ბავშვთა ფოლკლორული ანსამბლების ოლიმპიადის გამარჯვებული ანსამბლების სასცენო სამოსით და აქსესუარებით უზრუნველყოფა“ ფარგლებში ბავშვთა ფოლკლორული ანსამბლების ოლიმპიადის გამარჯვებული ანსამბლების სასცენო სამოსით და აქსესუარებით უზრუნველყოფისთვის გამოცხადდა ტენდერი (NAT250017321), სადაც </w:t>
      </w:r>
      <w:r w:rsidRPr="00367138">
        <w:rPr>
          <w:rFonts w:ascii="Sylfaen" w:hAnsi="Sylfaen" w:cs="Sylfaen"/>
          <w:lang w:val="ka-GE"/>
        </w:rPr>
        <w:lastRenderedPageBreak/>
        <w:t xml:space="preserve">გაიმარჯვა ი/მ მედეა გოგიბერიძემ, სახელშეკრულებო თანხა 96,0 ათასი ლარი. საბანკო გარანტიის საფუძველზე ავანსად გაიცა - 48,0 ათასი ლარი.  ხელშეკრულებოით დარჩენილი ასანაზღაურებელი თანხის ანაზღაურება განხორცილედება 2026 წელს. </w:t>
      </w:r>
      <w:r w:rsidR="00385B9A" w:rsidRPr="00367138">
        <w:rPr>
          <w:rFonts w:ascii="Sylfaen" w:hAnsi="Sylfaen" w:cs="Sylfaen"/>
          <w:lang w:val="ka-GE"/>
        </w:rPr>
        <w:t>გაწეულია პროგრამის კოორდინატორის შრომის ანაზღაურებაზე 17,0 ათასი ლარი.</w:t>
      </w:r>
    </w:p>
    <w:p w14:paraId="679D14F4" w14:textId="5A6AFBFD" w:rsidR="00385B9A" w:rsidRDefault="00385B9A" w:rsidP="00385B9A">
      <w:pPr>
        <w:spacing w:line="276" w:lineRule="auto"/>
        <w:ind w:left="-90" w:firstLine="796"/>
        <w:jc w:val="both"/>
        <w:rPr>
          <w:rFonts w:ascii="Sylfaen" w:hAnsi="Sylfaen" w:cs="Sylfaen"/>
          <w:lang w:val="ka-GE"/>
        </w:rPr>
      </w:pPr>
      <w:r w:rsidRPr="00367138">
        <w:rPr>
          <w:rFonts w:ascii="Sylfaen" w:hAnsi="Sylfaen" w:cs="Sylfaen"/>
          <w:lang w:val="ka-GE"/>
        </w:rPr>
        <w:t>სარეკლამო-ბრენდირებული ნივთების დამზადება/მოწოდება 5,5 ათასი ლარი.</w:t>
      </w:r>
    </w:p>
    <w:p w14:paraId="55520C26" w14:textId="3FE3EF8A" w:rsidR="0041475C" w:rsidRPr="00367138" w:rsidRDefault="0041475C" w:rsidP="00385B9A">
      <w:pPr>
        <w:spacing w:line="276" w:lineRule="auto"/>
        <w:ind w:left="-90" w:firstLine="796"/>
        <w:jc w:val="both"/>
        <w:rPr>
          <w:rFonts w:ascii="Sylfaen" w:hAnsi="Sylfaen" w:cs="Sylfaen"/>
          <w:lang w:val="ka-GE"/>
        </w:rPr>
      </w:pPr>
      <w:r w:rsidRPr="0041475C">
        <w:rPr>
          <w:rFonts w:ascii="Sylfaen" w:hAnsi="Sylfaen" w:cs="Sylfaen"/>
          <w:lang w:val="ka-GE"/>
        </w:rPr>
        <w:t>პროგრამის შესრულების პროცენტი: 82,7 %</w:t>
      </w:r>
      <w:r>
        <w:rPr>
          <w:rFonts w:ascii="Sylfaen" w:hAnsi="Sylfaen" w:cs="Sylfaen"/>
          <w:lang w:val="ka-GE"/>
        </w:rPr>
        <w:t>.</w:t>
      </w:r>
    </w:p>
    <w:p w14:paraId="1FB7A036" w14:textId="77777777" w:rsidR="00385B9A" w:rsidRPr="00367138" w:rsidRDefault="00385B9A" w:rsidP="00385B9A">
      <w:pPr>
        <w:spacing w:after="160" w:line="276" w:lineRule="auto"/>
        <w:ind w:left="720"/>
        <w:contextualSpacing/>
        <w:jc w:val="both"/>
        <w:rPr>
          <w:rFonts w:ascii="Sylfaen" w:hAnsi="Sylfaen"/>
          <w:lang w:val="ka-GE" w:eastAsia="en-US"/>
        </w:rPr>
      </w:pPr>
    </w:p>
    <w:p w14:paraId="6289ECAA" w14:textId="7583DCC6" w:rsidR="00385B9A" w:rsidRPr="00367138" w:rsidRDefault="00385B9A" w:rsidP="007E7F8A">
      <w:pPr>
        <w:spacing w:after="160" w:line="276" w:lineRule="auto"/>
        <w:ind w:firstLine="706"/>
        <w:jc w:val="both"/>
        <w:rPr>
          <w:rFonts w:ascii="Sylfaen" w:hAnsi="Sylfaen" w:cs="Sylfaen"/>
          <w:lang w:val="ka-GE"/>
        </w:rPr>
      </w:pPr>
      <w:r w:rsidRPr="00367138">
        <w:rPr>
          <w:rFonts w:ascii="Sylfaen" w:hAnsi="Sylfaen" w:cs="Sylfaen"/>
          <w:b/>
          <w:i/>
          <w:iCs/>
          <w:lang w:val="ka-GE"/>
        </w:rPr>
        <w:t>პროგრამის - კულტურის სფეროს წარმომადგენელთა პროფესიული განვითარების ხელშეწყობა</w:t>
      </w:r>
      <w:r w:rsidRPr="00367138">
        <w:rPr>
          <w:rFonts w:ascii="Sylfaen" w:hAnsi="Sylfaen" w:cs="Sylfaen"/>
          <w:b/>
          <w:lang w:val="ka-GE"/>
        </w:rPr>
        <w:t xml:space="preserve"> </w:t>
      </w:r>
      <w:r w:rsidR="00714D08">
        <w:rPr>
          <w:rFonts w:ascii="Sylfaen" w:hAnsi="Sylfaen" w:cs="Sylfaen"/>
          <w:b/>
          <w:lang w:val="ka-GE"/>
        </w:rPr>
        <w:t xml:space="preserve">− </w:t>
      </w:r>
      <w:r w:rsidRPr="00367138">
        <w:rPr>
          <w:rFonts w:ascii="Sylfaen" w:eastAsia="Calibri" w:hAnsi="Sylfaen" w:cs="Sylfaen"/>
          <w:lang w:val="ka-GE" w:eastAsia="en-US"/>
        </w:rPr>
        <w:t xml:space="preserve">საანგარიშო პერიოდის დაზუსტებული გეგმა შეადგენს 274,2 ათას ლარს, </w:t>
      </w:r>
      <w:r w:rsidRPr="00367138">
        <w:rPr>
          <w:rFonts w:ascii="Sylfaen" w:hAnsi="Sylfaen" w:cs="Sylfaen"/>
          <w:lang w:val="ka-GE"/>
        </w:rPr>
        <w:t>ხოლო საკასო ხარჯი 110,0 ათას ლარს.</w:t>
      </w:r>
    </w:p>
    <w:p w14:paraId="604926AC" w14:textId="27038BD9" w:rsidR="00385B9A" w:rsidRPr="00367138" w:rsidRDefault="00385B9A" w:rsidP="00385B9A">
      <w:pPr>
        <w:spacing w:line="276" w:lineRule="auto"/>
        <w:ind w:firstLine="706"/>
        <w:jc w:val="both"/>
        <w:rPr>
          <w:rFonts w:ascii="Sylfaen" w:eastAsia="Calibri" w:hAnsi="Sylfaen"/>
          <w:lang w:val="ka-GE" w:eastAsia="en-US"/>
        </w:rPr>
      </w:pPr>
      <w:r w:rsidRPr="00367138">
        <w:rPr>
          <w:rFonts w:ascii="Sylfaen" w:eastAsia="Calibri" w:hAnsi="Sylfaen"/>
          <w:lang w:val="ka-GE" w:eastAsia="en-US"/>
        </w:rPr>
        <w:t>ღონისძიების საერთაშორისო ფესტივალებში, კონკურსებში, გამოფენებში და სხვა ღონისძიებებში მონაწილეობის ხელშეწყობის ფარგლებში დაფინანსდა 5 ღონისძიება თანხით 87,5 ათასი ლარი</w:t>
      </w:r>
      <w:r w:rsidR="004F7E88" w:rsidRPr="00367138">
        <w:rPr>
          <w:rFonts w:ascii="Sylfaen" w:eastAsia="Calibri" w:hAnsi="Sylfaen"/>
          <w:lang w:val="ka-GE" w:eastAsia="en-US"/>
        </w:rPr>
        <w:t>.</w:t>
      </w:r>
      <w:r w:rsidRPr="00367138">
        <w:rPr>
          <w:rFonts w:ascii="Sylfaen" w:eastAsia="Calibri" w:hAnsi="Sylfaen"/>
          <w:lang w:val="ka-GE" w:eastAsia="en-US"/>
        </w:rPr>
        <w:t xml:space="preserve"> კერძოდ</w:t>
      </w:r>
      <w:r w:rsidR="00E43878">
        <w:rPr>
          <w:rFonts w:ascii="Sylfaen" w:eastAsia="Calibri" w:hAnsi="Sylfaen"/>
          <w:lang w:val="ka-GE" w:eastAsia="en-US"/>
        </w:rPr>
        <w:t>:</w:t>
      </w:r>
    </w:p>
    <w:p w14:paraId="715D8A6B" w14:textId="77777777" w:rsidR="00385B9A" w:rsidRPr="00367138" w:rsidRDefault="00385B9A" w:rsidP="00385B9A">
      <w:pPr>
        <w:spacing w:line="276" w:lineRule="auto"/>
        <w:ind w:firstLine="706"/>
        <w:jc w:val="both"/>
        <w:rPr>
          <w:rFonts w:ascii="Sylfaen" w:eastAsia="Calibri" w:hAnsi="Sylfaen"/>
          <w:lang w:val="ka-GE" w:eastAsia="en-US"/>
        </w:rPr>
      </w:pPr>
      <w:r w:rsidRPr="00367138">
        <w:rPr>
          <w:rFonts w:ascii="Sylfaen" w:hAnsi="Sylfaen"/>
          <w:lang w:val="ka-GE"/>
        </w:rPr>
        <w:t xml:space="preserve"> „ვალენსიის თეატრის ხელოვანთა კონკურსში - „Young Artist Programme“ - მონაწილეთა მხარდაჭერა - 5,8 ათასი ლარი;</w:t>
      </w:r>
    </w:p>
    <w:p w14:paraId="2C942754" w14:textId="77777777" w:rsidR="00385B9A" w:rsidRPr="00367138" w:rsidRDefault="00385B9A" w:rsidP="00385B9A">
      <w:pPr>
        <w:spacing w:line="276" w:lineRule="auto"/>
        <w:ind w:firstLine="706"/>
        <w:jc w:val="both"/>
        <w:rPr>
          <w:rFonts w:ascii="Sylfaen" w:eastAsia="Calibri" w:hAnsi="Sylfaen"/>
          <w:lang w:val="ka-GE" w:eastAsia="en-US"/>
        </w:rPr>
      </w:pPr>
      <w:r w:rsidRPr="00367138">
        <w:rPr>
          <w:rFonts w:ascii="Sylfaen" w:hAnsi="Sylfaen"/>
          <w:lang w:val="ka-GE"/>
        </w:rPr>
        <w:t xml:space="preserve"> ანსამბლ „ხელგაშლილას“ პორტუგალიაში დაგეგმილ საერთაშორისო ფოლკლორულ ფესტივალში მონაწილეობა - 43,0 ათასი ლარი;</w:t>
      </w:r>
    </w:p>
    <w:p w14:paraId="4AB5901D" w14:textId="0E6FE552" w:rsidR="00385B9A" w:rsidRPr="00367138" w:rsidRDefault="00385B9A" w:rsidP="00385B9A">
      <w:pPr>
        <w:spacing w:line="276" w:lineRule="auto"/>
        <w:jc w:val="both"/>
        <w:rPr>
          <w:rFonts w:ascii="Sylfaen" w:hAnsi="Sylfaen"/>
          <w:lang w:val="ka-GE"/>
        </w:rPr>
      </w:pPr>
      <w:r w:rsidRPr="00367138">
        <w:rPr>
          <w:rFonts w:ascii="Sylfaen" w:hAnsi="Sylfaen"/>
          <w:lang w:val="ka-GE"/>
        </w:rPr>
        <w:t xml:space="preserve"> </w:t>
      </w:r>
      <w:r w:rsidRPr="00367138">
        <w:rPr>
          <w:rFonts w:ascii="Sylfaen" w:hAnsi="Sylfaen"/>
          <w:lang w:val="ka-GE"/>
        </w:rPr>
        <w:tab/>
        <w:t xml:space="preserve"> ა(ა)იპ შუახევის კულტურის ცენტრთან არსებული ფოლკლორული ანსამბლების „შუახევი“ და „ზე-კართან“ თურქეთის რესპუბლიკის ქალაქ აფიონყარაჰისარში დაგეგმილ ხალხური ცეკვების საერთაშორისო ფოლკლორულ ფესტივალში მონაწილეობა - 14,0 ათასი ლარი.</w:t>
      </w:r>
    </w:p>
    <w:p w14:paraId="32669721"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მხატვართა საერთაშორისო პროექტში ხელოვნების კოლონია სახელწოდებით - „ARTDULCINIUM“- მონაწილეობა - 5,8 ათასი ლარი;</w:t>
      </w:r>
    </w:p>
    <w:p w14:paraId="24C0AABA"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ბსუ-ს ბენდის - „OFFSIDE“ - ქ. ტოკიოში დაგეგმილ ქართული კულტურის დღეებში მონაწილეობა - 18,9 ათასი ლარი;</w:t>
      </w:r>
    </w:p>
    <w:p w14:paraId="0E625DF7" w14:textId="77777777" w:rsidR="00385B9A" w:rsidRPr="00367138" w:rsidRDefault="00385B9A" w:rsidP="00385B9A">
      <w:pPr>
        <w:spacing w:line="276" w:lineRule="auto"/>
        <w:ind w:firstLine="706"/>
        <w:jc w:val="both"/>
        <w:rPr>
          <w:rFonts w:ascii="Sylfaen" w:hAnsi="Sylfaen"/>
          <w:lang w:val="ka-GE"/>
        </w:rPr>
      </w:pPr>
      <w:r w:rsidRPr="00367138">
        <w:rPr>
          <w:rFonts w:ascii="Sylfaen" w:hAnsi="Sylfaen"/>
          <w:lang w:val="ka-GE"/>
        </w:rPr>
        <w:t>განხორციელდა ახალგაზრდა შემოქმედთა ლიტერატურული კონკურსები  ფრიდონ ხალვაშისა და ზურაბ გორგილაძის სახელობის სტიპენდიების მოსაპოვებლად, გამოვლინდა 7 გამარჯვებული, რომლებიც 7 თვის განმავლობაში იღებდნენ სტიპენდიას, თითოეული 375 ლარის ოდენობით. სულ გაწეულია 18,3 ათასი ლარი.</w:t>
      </w:r>
    </w:p>
    <w:p w14:paraId="6EBB8FA4" w14:textId="3AB71BA8" w:rsidR="00385B9A" w:rsidRDefault="00385B9A" w:rsidP="00385B9A">
      <w:pPr>
        <w:spacing w:line="276" w:lineRule="auto"/>
        <w:ind w:firstLine="706"/>
        <w:jc w:val="both"/>
        <w:rPr>
          <w:rFonts w:ascii="Sylfaen" w:hAnsi="Sylfaen"/>
          <w:lang w:val="ka-GE"/>
        </w:rPr>
      </w:pPr>
      <w:r w:rsidRPr="00367138">
        <w:rPr>
          <w:rFonts w:ascii="Sylfaen" w:hAnsi="Sylfaen"/>
          <w:lang w:val="ka-GE"/>
        </w:rPr>
        <w:t>პროგრამის მხარდაჭერის ფარგლებში დამზადდა 5 როლაპი, 200 ბრენდირებული კალამი და 200 ბრენდირებული ჩანთა  თანხით 4,2 ათასი ლარი</w:t>
      </w:r>
      <w:r w:rsidR="004E3DEB">
        <w:rPr>
          <w:rFonts w:ascii="Sylfaen" w:hAnsi="Sylfaen"/>
          <w:lang w:val="ka-GE"/>
        </w:rPr>
        <w:t>.</w:t>
      </w:r>
    </w:p>
    <w:p w14:paraId="1DACC670" w14:textId="05081731" w:rsidR="00A26E64" w:rsidRPr="00367138" w:rsidRDefault="00A26E64" w:rsidP="00385B9A">
      <w:pPr>
        <w:spacing w:line="276" w:lineRule="auto"/>
        <w:ind w:firstLine="706"/>
        <w:jc w:val="both"/>
        <w:rPr>
          <w:rFonts w:ascii="Sylfaen" w:hAnsi="Sylfaen"/>
          <w:lang w:val="ka-GE"/>
        </w:rPr>
      </w:pPr>
      <w:r w:rsidRPr="00A26E64">
        <w:rPr>
          <w:rFonts w:ascii="Sylfaen" w:hAnsi="Sylfaen"/>
          <w:lang w:val="ka-GE"/>
        </w:rPr>
        <w:t>პროგრამის შესრულების პროცენტი: 40,1 % .</w:t>
      </w:r>
    </w:p>
    <w:p w14:paraId="668A9AFA" w14:textId="77777777" w:rsidR="00385B9A" w:rsidRPr="00367138" w:rsidRDefault="00385B9A" w:rsidP="00385B9A">
      <w:pPr>
        <w:spacing w:line="276" w:lineRule="auto"/>
        <w:ind w:firstLine="706"/>
        <w:jc w:val="both"/>
        <w:rPr>
          <w:rFonts w:ascii="Sylfaen" w:hAnsi="Sylfaen" w:cs="Sylfaen"/>
          <w:lang w:val="ka-GE"/>
        </w:rPr>
      </w:pPr>
    </w:p>
    <w:p w14:paraId="1FAF5ACA" w14:textId="77777777" w:rsidR="007E7F8A" w:rsidRPr="00367138" w:rsidRDefault="00385B9A" w:rsidP="00714D08">
      <w:pPr>
        <w:spacing w:after="160" w:line="276" w:lineRule="auto"/>
        <w:ind w:firstLine="706"/>
        <w:jc w:val="both"/>
        <w:rPr>
          <w:rFonts w:ascii="Sylfaen" w:eastAsia="Calibri" w:hAnsi="Sylfaen" w:cs="Sylfaen"/>
          <w:b/>
          <w:lang w:val="ka-GE" w:eastAsia="en-US"/>
        </w:rPr>
      </w:pPr>
      <w:r w:rsidRPr="00367138">
        <w:rPr>
          <w:rFonts w:ascii="Sylfaen" w:eastAsia="Calibri" w:hAnsi="Sylfaen" w:cs="Sylfaen"/>
          <w:b/>
          <w:lang w:val="ka-GE" w:eastAsia="en-US"/>
        </w:rPr>
        <w:t>კულტურული მემკვიდრეობის დაცვის, განვითარებისა და პოპულარიზაციის მიზნით სსიპ „აჭარის კულტურული მემკვიდრეობის დაცვის სააგენტო“ 2025 წელს ახორციელებ</w:t>
      </w:r>
      <w:r w:rsidR="007E7F8A" w:rsidRPr="00367138">
        <w:rPr>
          <w:rFonts w:ascii="Sylfaen" w:eastAsia="Calibri" w:hAnsi="Sylfaen" w:cs="Sylfaen"/>
          <w:b/>
          <w:lang w:val="ka-GE" w:eastAsia="en-US"/>
        </w:rPr>
        <w:t>და</w:t>
      </w:r>
      <w:r w:rsidRPr="00367138">
        <w:rPr>
          <w:rFonts w:ascii="Sylfaen" w:eastAsia="Calibri" w:hAnsi="Sylfaen" w:cs="Sylfaen"/>
          <w:b/>
          <w:lang w:val="ka-GE" w:eastAsia="en-US"/>
        </w:rPr>
        <w:t xml:space="preserve"> ორ ქვეპროგრამას, კულტურული მემკვიდრეობის მართვას, რომელიც წარმოადგენს ადმინისტრაციულ ხარჯებს და ქვეპროგრამას - კულტურული მემკვიდრეობის შენარჩუნება და განვითარება.</w:t>
      </w:r>
    </w:p>
    <w:p w14:paraId="16DDF923" w14:textId="77777777" w:rsidR="007E7F8A" w:rsidRPr="00367138" w:rsidRDefault="00385B9A" w:rsidP="007E7F8A">
      <w:pPr>
        <w:spacing w:line="276" w:lineRule="auto"/>
        <w:ind w:firstLine="706"/>
        <w:jc w:val="both"/>
        <w:rPr>
          <w:rFonts w:ascii="Sylfaen" w:eastAsia="Calibri" w:hAnsi="Sylfaen" w:cs="Sylfaen"/>
          <w:b/>
          <w:lang w:val="ka-GE" w:eastAsia="en-US"/>
        </w:rPr>
      </w:pPr>
      <w:r w:rsidRPr="00367138">
        <w:rPr>
          <w:rFonts w:ascii="Sylfaen" w:eastAsia="Calibri" w:hAnsi="Sylfaen" w:cs="Sylfaen"/>
          <w:b/>
          <w:lang w:val="ka-GE"/>
        </w:rPr>
        <w:lastRenderedPageBreak/>
        <w:t>ქვეპროგრამის</w:t>
      </w:r>
      <w:r w:rsidRPr="00367138">
        <w:rPr>
          <w:rFonts w:ascii="Sylfaen" w:eastAsia="Calibri" w:hAnsi="Sylfaen"/>
          <w:b/>
          <w:lang w:val="ka-GE"/>
        </w:rPr>
        <w:t xml:space="preserve"> - </w:t>
      </w:r>
      <w:r w:rsidRPr="00367138">
        <w:rPr>
          <w:rFonts w:ascii="Sylfaen" w:eastAsia="Calibri" w:hAnsi="Sylfaen" w:cs="Sylfaen"/>
          <w:b/>
          <w:lang w:val="ka-GE"/>
        </w:rPr>
        <w:t>კულტურული</w:t>
      </w:r>
      <w:r w:rsidRPr="00367138">
        <w:rPr>
          <w:rFonts w:ascii="Sylfaen" w:eastAsia="Calibri" w:hAnsi="Sylfaen"/>
          <w:b/>
          <w:lang w:val="ka-GE"/>
        </w:rPr>
        <w:t xml:space="preserve"> </w:t>
      </w:r>
      <w:r w:rsidRPr="00367138">
        <w:rPr>
          <w:rFonts w:ascii="Sylfaen" w:eastAsia="Calibri" w:hAnsi="Sylfaen" w:cs="Sylfaen"/>
          <w:b/>
          <w:lang w:val="ka-GE"/>
        </w:rPr>
        <w:t>მემკვიდრეობის</w:t>
      </w:r>
      <w:r w:rsidRPr="00367138">
        <w:rPr>
          <w:rFonts w:ascii="Sylfaen" w:eastAsia="Calibri" w:hAnsi="Sylfaen"/>
          <w:b/>
          <w:lang w:val="ka-GE"/>
        </w:rPr>
        <w:t xml:space="preserve"> </w:t>
      </w:r>
      <w:r w:rsidRPr="00367138">
        <w:rPr>
          <w:rFonts w:ascii="Sylfaen" w:eastAsia="Calibri" w:hAnsi="Sylfaen" w:cs="Sylfaen"/>
          <w:b/>
          <w:lang w:val="ka-GE"/>
        </w:rPr>
        <w:t>შენარჩუნება</w:t>
      </w:r>
      <w:r w:rsidRPr="00367138">
        <w:rPr>
          <w:rFonts w:ascii="Sylfaen" w:eastAsia="Calibri" w:hAnsi="Sylfaen"/>
          <w:b/>
          <w:lang w:val="ka-GE"/>
        </w:rPr>
        <w:t xml:space="preserve"> </w:t>
      </w:r>
      <w:r w:rsidRPr="00367138">
        <w:rPr>
          <w:rFonts w:ascii="Sylfaen" w:eastAsia="Calibri" w:hAnsi="Sylfaen" w:cs="Sylfaen"/>
          <w:b/>
          <w:lang w:val="ka-GE"/>
        </w:rPr>
        <w:t>და</w:t>
      </w:r>
      <w:r w:rsidRPr="00367138">
        <w:rPr>
          <w:rFonts w:ascii="Sylfaen" w:eastAsia="Calibri" w:hAnsi="Sylfaen"/>
          <w:b/>
          <w:lang w:val="ka-GE"/>
        </w:rPr>
        <w:t xml:space="preserve"> </w:t>
      </w:r>
      <w:r w:rsidRPr="00367138">
        <w:rPr>
          <w:rFonts w:ascii="Sylfaen" w:eastAsia="Calibri" w:hAnsi="Sylfaen" w:cs="Sylfaen"/>
          <w:b/>
          <w:lang w:val="ka-GE"/>
        </w:rPr>
        <w:t>განვითარება</w:t>
      </w:r>
      <w:r w:rsidRPr="00367138">
        <w:rPr>
          <w:rFonts w:ascii="Sylfaen" w:eastAsia="Calibri" w:hAnsi="Sylfaen"/>
          <w:b/>
          <w:lang w:val="ka-GE"/>
        </w:rPr>
        <w:t xml:space="preserve"> </w:t>
      </w:r>
      <w:r w:rsidRPr="00367138">
        <w:rPr>
          <w:rFonts w:ascii="Sylfaen" w:eastAsia="Calibri" w:hAnsi="Sylfaen" w:cs="Sylfaen"/>
          <w:lang w:val="ka-GE"/>
        </w:rPr>
        <w:t>საანგარიშო</w:t>
      </w:r>
      <w:r w:rsidRPr="00367138">
        <w:rPr>
          <w:rFonts w:ascii="Sylfaen" w:eastAsia="Calibri" w:hAnsi="Sylfaen"/>
          <w:lang w:val="ka-GE"/>
        </w:rPr>
        <w:t xml:space="preserve"> </w:t>
      </w:r>
      <w:r w:rsidRPr="00367138">
        <w:rPr>
          <w:rFonts w:ascii="Sylfaen" w:eastAsia="Calibri" w:hAnsi="Sylfaen" w:cs="Sylfaen"/>
          <w:lang w:val="ka-GE"/>
        </w:rPr>
        <w:t>პერიოდის</w:t>
      </w:r>
      <w:r w:rsidRPr="00367138">
        <w:rPr>
          <w:rFonts w:ascii="Sylfaen" w:eastAsia="Calibri" w:hAnsi="Sylfaen"/>
          <w:lang w:val="ka-GE"/>
        </w:rPr>
        <w:t xml:space="preserve">  </w:t>
      </w:r>
      <w:r w:rsidRPr="00367138">
        <w:rPr>
          <w:rFonts w:ascii="Sylfaen" w:eastAsia="Calibri" w:hAnsi="Sylfaen" w:cs="Sylfaen"/>
          <w:lang w:val="ka-GE"/>
        </w:rPr>
        <w:t>დაზუსტებული</w:t>
      </w:r>
      <w:r w:rsidRPr="00367138">
        <w:rPr>
          <w:rFonts w:ascii="Sylfaen" w:eastAsia="Calibri" w:hAnsi="Sylfaen"/>
          <w:lang w:val="ka-GE"/>
        </w:rPr>
        <w:t xml:space="preserve"> </w:t>
      </w:r>
      <w:r w:rsidRPr="00367138">
        <w:rPr>
          <w:rFonts w:ascii="Sylfaen" w:eastAsia="Calibri" w:hAnsi="Sylfaen" w:cs="Sylfaen"/>
          <w:lang w:val="ka-GE"/>
        </w:rPr>
        <w:t>გეგმა</w:t>
      </w:r>
      <w:r w:rsidRPr="00367138">
        <w:rPr>
          <w:rFonts w:ascii="Sylfaen" w:eastAsia="Calibri" w:hAnsi="Sylfaen"/>
          <w:lang w:val="ka-GE"/>
        </w:rPr>
        <w:t xml:space="preserve"> </w:t>
      </w:r>
      <w:r w:rsidRPr="00367138">
        <w:rPr>
          <w:rFonts w:ascii="Sylfaen" w:eastAsia="Calibri" w:hAnsi="Sylfaen" w:cs="Sylfaen"/>
          <w:lang w:val="ka-GE"/>
        </w:rPr>
        <w:t>შეადგენს</w:t>
      </w:r>
      <w:r w:rsidRPr="00367138">
        <w:rPr>
          <w:rFonts w:ascii="Sylfaen" w:eastAsia="Calibri" w:hAnsi="Sylfaen"/>
          <w:lang w:val="ka-GE"/>
        </w:rPr>
        <w:t xml:space="preserve"> 6 091,6 </w:t>
      </w:r>
      <w:r w:rsidRPr="00367138">
        <w:rPr>
          <w:rFonts w:ascii="Sylfaen" w:eastAsia="Calibri" w:hAnsi="Sylfaen" w:cs="Sylfaen"/>
          <w:lang w:val="ka-GE"/>
        </w:rPr>
        <w:t>ათას</w:t>
      </w:r>
      <w:r w:rsidRPr="00367138">
        <w:rPr>
          <w:rFonts w:ascii="Sylfaen" w:eastAsia="Calibri" w:hAnsi="Sylfaen"/>
          <w:lang w:val="ka-GE"/>
        </w:rPr>
        <w:t xml:space="preserve"> </w:t>
      </w:r>
      <w:r w:rsidRPr="00367138">
        <w:rPr>
          <w:rFonts w:ascii="Sylfaen" w:eastAsia="Calibri" w:hAnsi="Sylfaen" w:cs="Sylfaen"/>
          <w:lang w:val="ka-GE"/>
        </w:rPr>
        <w:t>ლარს</w:t>
      </w:r>
      <w:r w:rsidRPr="00367138">
        <w:rPr>
          <w:rFonts w:ascii="Sylfaen" w:eastAsia="Calibri" w:hAnsi="Sylfaen"/>
          <w:lang w:val="ka-GE"/>
        </w:rPr>
        <w:t xml:space="preserve">,  </w:t>
      </w:r>
      <w:r w:rsidRPr="00367138">
        <w:rPr>
          <w:rFonts w:ascii="Sylfaen" w:eastAsia="Calibri" w:hAnsi="Sylfaen" w:cs="Sylfaen"/>
          <w:lang w:val="ka-GE"/>
        </w:rPr>
        <w:t>ხოლო</w:t>
      </w:r>
      <w:r w:rsidRPr="00367138">
        <w:rPr>
          <w:rFonts w:ascii="Sylfaen" w:eastAsia="Calibri" w:hAnsi="Sylfaen"/>
          <w:lang w:val="ka-GE"/>
        </w:rPr>
        <w:t xml:space="preserve"> </w:t>
      </w:r>
      <w:r w:rsidRPr="00367138">
        <w:rPr>
          <w:rFonts w:ascii="Sylfaen" w:eastAsia="Calibri" w:hAnsi="Sylfaen" w:cs="Sylfaen"/>
          <w:lang w:val="ka-GE"/>
        </w:rPr>
        <w:t>საკასო</w:t>
      </w:r>
      <w:r w:rsidRPr="00367138">
        <w:rPr>
          <w:rFonts w:ascii="Sylfaen" w:eastAsia="Calibri" w:hAnsi="Sylfaen"/>
          <w:lang w:val="ka-GE"/>
        </w:rPr>
        <w:t xml:space="preserve"> </w:t>
      </w:r>
      <w:r w:rsidRPr="00367138">
        <w:rPr>
          <w:rFonts w:ascii="Sylfaen" w:eastAsia="Calibri" w:hAnsi="Sylfaen" w:cs="Sylfaen"/>
          <w:lang w:val="ka-GE"/>
        </w:rPr>
        <w:t>ხარჯი</w:t>
      </w:r>
      <w:r w:rsidRPr="00367138">
        <w:rPr>
          <w:rFonts w:ascii="Sylfaen" w:eastAsia="Calibri" w:hAnsi="Sylfaen"/>
          <w:lang w:val="ka-GE"/>
        </w:rPr>
        <w:t xml:space="preserve"> 2 547,8 </w:t>
      </w:r>
      <w:r w:rsidRPr="00367138">
        <w:rPr>
          <w:rFonts w:ascii="Sylfaen" w:eastAsia="Calibri" w:hAnsi="Sylfaen" w:cs="Sylfaen"/>
          <w:lang w:val="ka-GE"/>
        </w:rPr>
        <w:t>ათას</w:t>
      </w:r>
      <w:r w:rsidRPr="00367138">
        <w:rPr>
          <w:rFonts w:ascii="Sylfaen" w:eastAsia="Calibri" w:hAnsi="Sylfaen"/>
          <w:lang w:val="ka-GE"/>
        </w:rPr>
        <w:t xml:space="preserve"> </w:t>
      </w:r>
      <w:r w:rsidRPr="00367138">
        <w:rPr>
          <w:rFonts w:ascii="Sylfaen" w:eastAsia="Calibri" w:hAnsi="Sylfaen" w:cs="Sylfaen"/>
          <w:lang w:val="ka-GE"/>
        </w:rPr>
        <w:t>ლარს</w:t>
      </w:r>
      <w:r w:rsidRPr="00367138">
        <w:rPr>
          <w:rFonts w:ascii="Sylfaen" w:eastAsia="Calibri" w:hAnsi="Sylfaen"/>
          <w:lang w:val="ka-GE"/>
        </w:rPr>
        <w:t>.</w:t>
      </w:r>
    </w:p>
    <w:p w14:paraId="49FF32FD" w14:textId="66137D34" w:rsidR="00385B9A" w:rsidRPr="00367138" w:rsidRDefault="00385B9A" w:rsidP="00714D08">
      <w:pPr>
        <w:spacing w:line="276" w:lineRule="auto"/>
        <w:ind w:firstLine="706"/>
        <w:jc w:val="both"/>
        <w:rPr>
          <w:rFonts w:ascii="Sylfaen" w:eastAsia="Calibri" w:hAnsi="Sylfaen" w:cs="Sylfaen"/>
          <w:b/>
          <w:lang w:val="ka-GE" w:eastAsia="en-US"/>
        </w:rPr>
      </w:pPr>
      <w:r w:rsidRPr="00367138">
        <w:rPr>
          <w:rFonts w:ascii="Sylfaen" w:hAnsi="Sylfaen" w:cs="Sylfaen"/>
          <w:lang w:val="ka-GE"/>
        </w:rPr>
        <w:t xml:space="preserve">აჭარაში არსებული ავარიულ მდგომარეობაში მყოფი ძეგლების რეაბილიტაციის ფარგლებში დასრულდა: ქ. ბათუმში ზუბალაშვილის ქ. </w:t>
      </w:r>
      <w:r w:rsidR="003F567F">
        <w:rPr>
          <w:rFonts w:ascii="Sylfaen" w:hAnsi="Sylfaen" w:cs="Sylfaen"/>
          <w:lang w:val="ka-GE"/>
        </w:rPr>
        <w:t>№</w:t>
      </w:r>
      <w:r w:rsidRPr="00367138">
        <w:rPr>
          <w:rFonts w:ascii="Sylfaen" w:hAnsi="Sylfaen" w:cs="Sylfaen"/>
          <w:lang w:val="ka-GE"/>
        </w:rPr>
        <w:t xml:space="preserve">30 მდებარე ავარიულ მდგომარეობაში მყოფი კულტურული მემკვიდრეობის ძეგლის სარეაბილიტაციო სამუშაოები, რაზეც გაწეულია 488,1 ათასი ლარი, ლაო-ჯინჯაოს სახლის სარეაბილიტაციო სამუშაობის პირველი ეტაპი, რაზეც გაწეულია 588,0 ათასი ლარი,  მიმდინარეობს: ზვარესა და ძენწმანის მეჩეთების სარეაბილიტაციო სამუშაოები - 96,7 ათასი ლარით, ღვთისმშობლის შობის საკათედრო ტაძრის სარეაბილიტაციო სამუშაობი - 113,7 ათასი ლარით, კ. გამსახურდიას ქ. </w:t>
      </w:r>
      <w:r w:rsidR="003F567F">
        <w:rPr>
          <w:rFonts w:ascii="Sylfaen" w:hAnsi="Sylfaen" w:cs="Sylfaen"/>
          <w:lang w:val="ka-GE"/>
        </w:rPr>
        <w:t>№</w:t>
      </w:r>
      <w:r w:rsidRPr="00367138">
        <w:rPr>
          <w:rFonts w:ascii="Sylfaen" w:hAnsi="Sylfaen" w:cs="Sylfaen"/>
          <w:lang w:val="ka-GE"/>
        </w:rPr>
        <w:t xml:space="preserve">36 და ზ. გამსახურდიას ქ. </w:t>
      </w:r>
      <w:r w:rsidR="003F567F">
        <w:rPr>
          <w:rFonts w:ascii="Sylfaen" w:hAnsi="Sylfaen" w:cs="Sylfaen"/>
          <w:lang w:val="ka-GE"/>
        </w:rPr>
        <w:t>№</w:t>
      </w:r>
      <w:r w:rsidRPr="00367138">
        <w:rPr>
          <w:rFonts w:ascii="Sylfaen" w:hAnsi="Sylfaen" w:cs="Sylfaen"/>
          <w:lang w:val="ka-GE"/>
        </w:rPr>
        <w:t xml:space="preserve">9 მდებარე ავარიულ მდგომარეობაში მყოფი კულტურული მემკვიდრეობის ძეგლების სარეაბილიტაციო სამუშაოები - 88,3 ათასი ლარით. </w:t>
      </w:r>
    </w:p>
    <w:p w14:paraId="5E53E7FA"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პეტრას ციხის ინფრასტრუქტურული სამუშაოების ფარგლებში დასრულდა პეტრას სამუზეუმო სივრცის რეაბილიტაცია და პეტრას ნაეკლესიარის კონსერვაცია, რაზეც გაწეულია 405,3 ათასი ლარი.</w:t>
      </w:r>
    </w:p>
    <w:p w14:paraId="53F75A61"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საინფორმაციო-მარკეტინგული ღონისძიებების ფარგლებში ჩატარდა ხუთი საინფორმაციო-მარკეტინგული ღონისძიება-ძეგლების საერთაშორისო დღე, მუზეუმების საერთაშორისო დღე, ბავშვთა საერთაშორისო დღე, რომაული ფესტივალი და ოქროს თვალი თანხით 249,0 ათასი ლარი.</w:t>
      </w:r>
    </w:p>
    <w:p w14:paraId="53531F0B" w14:textId="03A5614C"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კულტურული მემკვიდრეობის ძეგლების სარეაბილიტაციო სამუშაოების პროექტის შესყიდვის ფარგლებში შესყიდული იქნა  ქ. ბათუმში, რუსთაველის ქუჩა </w:t>
      </w:r>
      <w:r w:rsidR="003F567F">
        <w:rPr>
          <w:rFonts w:ascii="Sylfaen" w:hAnsi="Sylfaen" w:cs="Sylfaen"/>
          <w:lang w:val="ka-GE"/>
        </w:rPr>
        <w:t>№</w:t>
      </w:r>
      <w:r w:rsidRPr="00367138">
        <w:rPr>
          <w:rFonts w:ascii="Sylfaen" w:hAnsi="Sylfaen" w:cs="Sylfaen"/>
          <w:lang w:val="ka-GE"/>
        </w:rPr>
        <w:t xml:space="preserve">53, წერეთლის ქ. </w:t>
      </w:r>
      <w:r w:rsidR="003F567F">
        <w:rPr>
          <w:rFonts w:ascii="Sylfaen" w:hAnsi="Sylfaen" w:cs="Sylfaen"/>
          <w:lang w:val="ka-GE"/>
        </w:rPr>
        <w:t>№</w:t>
      </w:r>
      <w:r w:rsidRPr="00367138">
        <w:rPr>
          <w:rFonts w:ascii="Sylfaen" w:hAnsi="Sylfaen" w:cs="Sylfaen"/>
          <w:lang w:val="ka-GE"/>
        </w:rPr>
        <w:t xml:space="preserve">1, </w:t>
      </w:r>
      <w:r w:rsidR="003F567F">
        <w:rPr>
          <w:rFonts w:ascii="Sylfaen" w:hAnsi="Sylfaen" w:cs="Sylfaen"/>
          <w:lang w:val="ka-GE"/>
        </w:rPr>
        <w:t>№</w:t>
      </w:r>
      <w:r w:rsidRPr="00367138">
        <w:rPr>
          <w:rFonts w:ascii="Sylfaen" w:hAnsi="Sylfaen" w:cs="Sylfaen"/>
          <w:lang w:val="ka-GE"/>
        </w:rPr>
        <w:t xml:space="preserve">3, ზ. გამსახურდიას ქ. </w:t>
      </w:r>
      <w:r w:rsidR="003F567F">
        <w:rPr>
          <w:rFonts w:ascii="Sylfaen" w:hAnsi="Sylfaen" w:cs="Sylfaen"/>
          <w:lang w:val="ka-GE"/>
        </w:rPr>
        <w:t>№</w:t>
      </w:r>
      <w:r w:rsidRPr="00367138">
        <w:rPr>
          <w:rFonts w:ascii="Sylfaen" w:hAnsi="Sylfaen" w:cs="Sylfaen"/>
          <w:lang w:val="ka-GE"/>
        </w:rPr>
        <w:t xml:space="preserve">9, ზ. გორგილაძის ქ. </w:t>
      </w:r>
      <w:r w:rsidR="003F567F">
        <w:rPr>
          <w:rFonts w:ascii="Sylfaen" w:hAnsi="Sylfaen" w:cs="Sylfaen"/>
          <w:lang w:val="ka-GE"/>
        </w:rPr>
        <w:t>№</w:t>
      </w:r>
      <w:r w:rsidRPr="00367138">
        <w:rPr>
          <w:rFonts w:ascii="Sylfaen" w:hAnsi="Sylfaen" w:cs="Sylfaen"/>
          <w:lang w:val="ka-GE"/>
        </w:rPr>
        <w:t xml:space="preserve">31, ფ. მეფის ქ. </w:t>
      </w:r>
      <w:r w:rsidR="003F567F">
        <w:rPr>
          <w:rFonts w:ascii="Sylfaen" w:hAnsi="Sylfaen" w:cs="Sylfaen"/>
          <w:lang w:val="ka-GE"/>
        </w:rPr>
        <w:t>№</w:t>
      </w:r>
      <w:r w:rsidRPr="00367138">
        <w:rPr>
          <w:rFonts w:ascii="Sylfaen" w:hAnsi="Sylfaen" w:cs="Sylfaen"/>
          <w:lang w:val="ka-GE"/>
        </w:rPr>
        <w:t>88, წმინდა ნიკოლოზის სახელობის ეკლესიისა და ხულოში საციხურის დამწვარი ჯამის მცირე და სრული სარეაბილიტაციო სამუშაოების პროექტები თანხით 291,7 ათასი ლარი.</w:t>
      </w:r>
    </w:p>
    <w:p w14:paraId="36DAC0BD"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დაიბეჭდა წიგნი „საქართველოში არსებული მეჩეთების და სალოცავების ფოტოალბომი“ და გონიოსა და პეტრას ციხეების შესახებ სხვადასხვა ფლაერები. სულ გაწეულია 32,5 ათასი ლარი.</w:t>
      </w:r>
    </w:p>
    <w:p w14:paraId="0120E10A"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მოეწყო ექვსი არქეოლოგიური ექსპედიცია: გონიოს ციხის, პეტრას ციხის, ოქროპილაურის ციხის, მახვილაურის, სამებისა და ფიჭვნარის ტერიტორიების არქეოლოგიური კვლევა - ძიებანი.  აღნიშნულზე გაწეულია 194,5 ათასი ლარი.</w:t>
      </w:r>
    </w:p>
    <w:p w14:paraId="6565EFF5"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გეგმასა და ფაქტს შორის სხვაობა ძირითადად გამოწვეულია შემდეგი გარემოებებით: </w:t>
      </w:r>
    </w:p>
    <w:p w14:paraId="12B3741B" w14:textId="5B79D89C"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კლიმატური პირობებიდან გამომდინარე  ზ. გამსახურდიას ქ. </w:t>
      </w:r>
      <w:r w:rsidR="003F567F">
        <w:rPr>
          <w:rFonts w:ascii="Sylfaen" w:hAnsi="Sylfaen" w:cs="Sylfaen"/>
          <w:lang w:val="ka-GE"/>
        </w:rPr>
        <w:t>№</w:t>
      </w:r>
      <w:r w:rsidRPr="00367138">
        <w:rPr>
          <w:rFonts w:ascii="Sylfaen" w:hAnsi="Sylfaen" w:cs="Sylfaen"/>
          <w:lang w:val="ka-GE"/>
        </w:rPr>
        <w:t xml:space="preserve">9 მდებარე ძეგლის,  ზვარეს  ჯამის,  ღვთისმშობლის შობის საკათედრო ტაძრისა და ხინოს მამათა მონასტრის სარეაბილიტაციო სამუშაოები აქტიურად ვერ განხორციელდა, შესაბამისად მიმწოდებლების მოთხოვნის საფუძველზე სამუშაოების განხორციელების ვადები გაგრძელდა 2026 წლის ბოლომდე. </w:t>
      </w:r>
    </w:p>
    <w:p w14:paraId="0979F68B"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პეტრას სამუზეუმო სივრცის მოწყობის სამუშაოები და პეტრას ნაეკლესიარის საკონსერვაციო სამუშაოები დასრულდა. დასრულების შემდეგ წარმოიშვა სახელშეკრულებო ეკონომია. დაგეგმილი იყო პეტრას ციხის საინჟინრო უბნის </w:t>
      </w:r>
      <w:r w:rsidRPr="00367138">
        <w:rPr>
          <w:rFonts w:ascii="Sylfaen" w:hAnsi="Sylfaen" w:cs="Sylfaen"/>
          <w:lang w:val="ka-GE"/>
        </w:rPr>
        <w:lastRenderedPageBreak/>
        <w:t>საკონსერვაციო სამუშაოები. არქეოლოიური გათხრების შედეგად გამოვლინდა ახალი ელემენტები, რის გამოც აუცილებელი გახდა პროექტის ცვლილება. შესაბამისად საანგარიშო პერიოდში ვეღარ მოესწრო სამუშაოების განხორციელება.</w:t>
      </w:r>
    </w:p>
    <w:p w14:paraId="26F3F7F5" w14:textId="7777777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ლაო ჯინჯაოს ქართული ჩაის მუზეუმის შენობის შიდა სივრცისა და ეზოს კეთილმოწყობის სამუშაოების პროექტი ჩინურ მხარესთან თანამშრომლობით მომზადდა დაგეგმილზე გვიან. შესაბამისად სარეაბილიტაციო სამუშაოების განხორციელება საანგარიშო პერიოდში ვერ განხორციელდა.</w:t>
      </w:r>
    </w:p>
    <w:p w14:paraId="787C3416" w14:textId="3E808FE7"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გვარას ციხის, რუსთაველის ქ. </w:t>
      </w:r>
      <w:r w:rsidR="00B371D2">
        <w:rPr>
          <w:rFonts w:ascii="Sylfaen" w:hAnsi="Sylfaen" w:cs="Sylfaen"/>
          <w:lang w:val="ka-GE"/>
        </w:rPr>
        <w:t>№</w:t>
      </w:r>
      <w:r w:rsidRPr="00367138">
        <w:rPr>
          <w:rFonts w:ascii="Sylfaen" w:hAnsi="Sylfaen" w:cs="Sylfaen"/>
          <w:lang w:val="ka-GE"/>
        </w:rPr>
        <w:t xml:space="preserve">53 მდებარე ძეგლის და ჭავჭავაძის ქ. </w:t>
      </w:r>
      <w:r w:rsidR="00B371D2">
        <w:rPr>
          <w:rFonts w:ascii="Sylfaen" w:hAnsi="Sylfaen" w:cs="Sylfaen"/>
          <w:lang w:val="ka-GE"/>
        </w:rPr>
        <w:t>№</w:t>
      </w:r>
      <w:r w:rsidRPr="00367138">
        <w:rPr>
          <w:rFonts w:ascii="Sylfaen" w:hAnsi="Sylfaen" w:cs="Sylfaen"/>
          <w:lang w:val="ka-GE"/>
        </w:rPr>
        <w:t>19 მდებარე ძეგლის რეაბილიტაციის ელექტრონული ტენდერები არ შედგა. კლიმატური პირობებიდან გამომდინარე გვიან შემოდგომაზე სამუშაოების დაწყება მიზანშეწონილი არ არის. შესაბამისად მიმდინარეობს მუშაობა მრავალწლიანი შესყიდვის განხორციელებაზე, რათა სამუშაოები დასრულდეს 2026 წელს.</w:t>
      </w:r>
    </w:p>
    <w:p w14:paraId="4FE73823" w14:textId="56C9C83B" w:rsidR="00385B9A" w:rsidRPr="00367138" w:rsidRDefault="00385B9A" w:rsidP="007E7F8A">
      <w:pPr>
        <w:spacing w:line="276" w:lineRule="auto"/>
        <w:ind w:firstLine="706"/>
        <w:jc w:val="both"/>
        <w:rPr>
          <w:rFonts w:ascii="Sylfaen" w:hAnsi="Sylfaen" w:cs="Sylfaen"/>
          <w:lang w:val="ka-GE"/>
        </w:rPr>
      </w:pPr>
      <w:r w:rsidRPr="00367138">
        <w:rPr>
          <w:rFonts w:ascii="Sylfaen" w:hAnsi="Sylfaen" w:cs="Sylfaen"/>
          <w:lang w:val="ka-GE"/>
        </w:rPr>
        <w:t xml:space="preserve">დაგეგმილი იყო ხ. ახვლედიანის ქ. </w:t>
      </w:r>
      <w:r w:rsidR="003F567F">
        <w:rPr>
          <w:rFonts w:ascii="Sylfaen" w:hAnsi="Sylfaen" w:cs="Sylfaen"/>
          <w:lang w:val="ka-GE"/>
        </w:rPr>
        <w:t>№</w:t>
      </w:r>
      <w:r w:rsidRPr="00367138">
        <w:rPr>
          <w:rFonts w:ascii="Sylfaen" w:hAnsi="Sylfaen" w:cs="Sylfaen"/>
          <w:lang w:val="ka-GE"/>
        </w:rPr>
        <w:t xml:space="preserve">2/ვაჟა ფშაველას ქ. </w:t>
      </w:r>
      <w:r w:rsidR="003F567F">
        <w:rPr>
          <w:rFonts w:ascii="Sylfaen" w:hAnsi="Sylfaen" w:cs="Sylfaen"/>
          <w:lang w:val="ka-GE"/>
        </w:rPr>
        <w:t>№</w:t>
      </w:r>
      <w:r w:rsidRPr="00367138">
        <w:rPr>
          <w:rFonts w:ascii="Sylfaen" w:hAnsi="Sylfaen" w:cs="Sylfaen"/>
          <w:lang w:val="ka-GE"/>
        </w:rPr>
        <w:t>34 მდებარე კულტურული მემკვიდრეობის ძეგლის სარეაბილიტაციო სამუშაოების განხორციელება. ბინათმესაკუთრეთა ამხანაგობასთან გამართული შეხვედრების შედეგად ვერ იქნა მიღწეული თანხმობა სარეაბილიტაციო სამუშაოების ჩატარებაზე.  ბინათმესაკუთრეთა ამხანაგობამ უარი განაცხადა სამუშაოების ჩატარებაზე. შესაბამისად საანგარიშო პერიოდში აღარ ჩატარდა სამუშაოები.</w:t>
      </w:r>
    </w:p>
    <w:p w14:paraId="411F274C" w14:textId="6E6C96F4" w:rsidR="00D12F3C" w:rsidRDefault="00385B9A" w:rsidP="007E7F8A">
      <w:pPr>
        <w:spacing w:line="276" w:lineRule="auto"/>
        <w:ind w:firstLine="706"/>
        <w:jc w:val="both"/>
        <w:rPr>
          <w:rFonts w:ascii="Sylfaen" w:hAnsi="Sylfaen" w:cs="Sylfaen"/>
          <w:lang w:val="ka-GE"/>
        </w:rPr>
      </w:pPr>
      <w:r w:rsidRPr="00367138">
        <w:rPr>
          <w:rFonts w:ascii="Sylfaen" w:hAnsi="Sylfaen" w:cs="Sylfaen"/>
          <w:lang w:val="ka-GE"/>
        </w:rPr>
        <w:t>ასევე, ტენდერებიდან მიღებულია ეკონომიები.</w:t>
      </w:r>
    </w:p>
    <w:p w14:paraId="56E7F897" w14:textId="4EC018DB" w:rsidR="00110F73" w:rsidRDefault="00110F73" w:rsidP="007E7F8A">
      <w:pPr>
        <w:spacing w:line="276" w:lineRule="auto"/>
        <w:ind w:firstLine="706"/>
        <w:jc w:val="both"/>
        <w:rPr>
          <w:rFonts w:ascii="Sylfaen" w:hAnsi="Sylfaen" w:cs="Sylfaen"/>
          <w:lang w:val="ka-GE"/>
        </w:rPr>
      </w:pPr>
      <w:r w:rsidRPr="00110F73">
        <w:rPr>
          <w:rFonts w:ascii="Sylfaen" w:hAnsi="Sylfaen" w:cs="Sylfaen"/>
          <w:lang w:val="ka-GE"/>
        </w:rPr>
        <w:t>ქვეპროგრამის შესრულების პროცენტი: 41,8 %</w:t>
      </w:r>
      <w:r>
        <w:rPr>
          <w:rFonts w:ascii="Sylfaen" w:hAnsi="Sylfaen" w:cs="Sylfaen"/>
          <w:lang w:val="ka-GE"/>
        </w:rPr>
        <w:t>.</w:t>
      </w:r>
    </w:p>
    <w:p w14:paraId="3E759B57" w14:textId="515C9EDD" w:rsidR="00D12F3C" w:rsidRDefault="00D12F3C">
      <w:pPr>
        <w:spacing w:after="160" w:line="259" w:lineRule="auto"/>
        <w:rPr>
          <w:rFonts w:ascii="Sylfaen" w:hAnsi="Sylfaen" w:cs="Sylfaen"/>
          <w:lang w:val="ka-GE"/>
        </w:rPr>
      </w:pPr>
    </w:p>
    <w:sectPr w:rsidR="00D12F3C" w:rsidSect="009E590D">
      <w:footerReference w:type="even" r:id="rId9"/>
      <w:footerReference w:type="default" r:id="rId10"/>
      <w:pgSz w:w="11906" w:h="16838"/>
      <w:pgMar w:top="709" w:right="922" w:bottom="720" w:left="116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B59A" w14:textId="77777777" w:rsidR="003E4D4D" w:rsidRDefault="003E4D4D">
      <w:r>
        <w:separator/>
      </w:r>
    </w:p>
  </w:endnote>
  <w:endnote w:type="continuationSeparator" w:id="0">
    <w:p w14:paraId="3B113628" w14:textId="77777777" w:rsidR="003E4D4D" w:rsidRDefault="003E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FF02" w14:textId="77777777" w:rsidR="00D633B4" w:rsidRDefault="00385B9A" w:rsidP="003472F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8FD015" w14:textId="77777777" w:rsidR="00D633B4" w:rsidRDefault="003E4D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D935" w14:textId="77777777" w:rsidR="00D633B4" w:rsidRPr="007B7C77" w:rsidRDefault="00385B9A" w:rsidP="005B35F8">
    <w:pPr>
      <w:pStyle w:val="a4"/>
      <w:framePr w:wrap="around" w:vAnchor="text" w:hAnchor="margin" w:xAlign="center" w:y="1"/>
      <w:jc w:val="right"/>
      <w:rPr>
        <w:rStyle w:val="a6"/>
        <w:sz w:val="20"/>
      </w:rPr>
    </w:pPr>
    <w:r w:rsidRPr="007B7C77">
      <w:rPr>
        <w:rStyle w:val="a6"/>
        <w:rFonts w:ascii="Calibri" w:hAnsi="Calibri"/>
        <w:sz w:val="20"/>
      </w:rPr>
      <w:fldChar w:fldCharType="begin"/>
    </w:r>
    <w:r w:rsidRPr="007B7C77">
      <w:rPr>
        <w:rStyle w:val="a6"/>
        <w:rFonts w:ascii="Calibri" w:hAnsi="Calibri"/>
        <w:sz w:val="20"/>
      </w:rPr>
      <w:instrText xml:space="preserve">PAGE  </w:instrText>
    </w:r>
    <w:r w:rsidRPr="007B7C77">
      <w:rPr>
        <w:rStyle w:val="a6"/>
        <w:rFonts w:ascii="Calibri" w:hAnsi="Calibri"/>
        <w:sz w:val="20"/>
      </w:rPr>
      <w:fldChar w:fldCharType="separate"/>
    </w:r>
    <w:r>
      <w:rPr>
        <w:rStyle w:val="a6"/>
        <w:rFonts w:ascii="Calibri" w:hAnsi="Calibri"/>
        <w:noProof/>
        <w:sz w:val="20"/>
      </w:rPr>
      <w:t>8</w:t>
    </w:r>
    <w:r w:rsidRPr="007B7C77">
      <w:rPr>
        <w:rStyle w:val="a6"/>
        <w:rFonts w:ascii="Calibri" w:hAnsi="Calibri"/>
        <w:sz w:val="20"/>
      </w:rPr>
      <w:fldChar w:fldCharType="end"/>
    </w:r>
  </w:p>
  <w:p w14:paraId="3EE7B513" w14:textId="77777777" w:rsidR="00D633B4" w:rsidRDefault="003E4D4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9B5B" w14:textId="77777777" w:rsidR="003E4D4D" w:rsidRDefault="003E4D4D">
      <w:r>
        <w:separator/>
      </w:r>
    </w:p>
  </w:footnote>
  <w:footnote w:type="continuationSeparator" w:id="0">
    <w:p w14:paraId="648891FF" w14:textId="77777777" w:rsidR="003E4D4D" w:rsidRDefault="003E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7136"/>
    <w:multiLevelType w:val="hybridMultilevel"/>
    <w:tmpl w:val="9B6ABC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1B6"/>
    <w:multiLevelType w:val="hybridMultilevel"/>
    <w:tmpl w:val="9B6ABC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8D"/>
    <w:rsid w:val="0003448D"/>
    <w:rsid w:val="00060A41"/>
    <w:rsid w:val="000C06C5"/>
    <w:rsid w:val="00110F73"/>
    <w:rsid w:val="00156B8D"/>
    <w:rsid w:val="00160822"/>
    <w:rsid w:val="001E1263"/>
    <w:rsid w:val="001F32ED"/>
    <w:rsid w:val="001F6265"/>
    <w:rsid w:val="00367138"/>
    <w:rsid w:val="00385B9A"/>
    <w:rsid w:val="00387916"/>
    <w:rsid w:val="003E4D4D"/>
    <w:rsid w:val="003F2424"/>
    <w:rsid w:val="003F567F"/>
    <w:rsid w:val="0041475C"/>
    <w:rsid w:val="004E3DEB"/>
    <w:rsid w:val="004F7E88"/>
    <w:rsid w:val="00576BEA"/>
    <w:rsid w:val="00633564"/>
    <w:rsid w:val="006368D9"/>
    <w:rsid w:val="00672F9A"/>
    <w:rsid w:val="00676A30"/>
    <w:rsid w:val="00695BB8"/>
    <w:rsid w:val="00714D08"/>
    <w:rsid w:val="007328BA"/>
    <w:rsid w:val="00787962"/>
    <w:rsid w:val="00794206"/>
    <w:rsid w:val="007B3CDE"/>
    <w:rsid w:val="007E7F8A"/>
    <w:rsid w:val="008108EA"/>
    <w:rsid w:val="008534D3"/>
    <w:rsid w:val="008A39D1"/>
    <w:rsid w:val="008A3F60"/>
    <w:rsid w:val="008F2257"/>
    <w:rsid w:val="009C24DD"/>
    <w:rsid w:val="009E590D"/>
    <w:rsid w:val="00A26E64"/>
    <w:rsid w:val="00B371D2"/>
    <w:rsid w:val="00B60D5F"/>
    <w:rsid w:val="00B61D1E"/>
    <w:rsid w:val="00B9285B"/>
    <w:rsid w:val="00BC45BA"/>
    <w:rsid w:val="00BD0B5C"/>
    <w:rsid w:val="00C07243"/>
    <w:rsid w:val="00C32EFF"/>
    <w:rsid w:val="00CA276C"/>
    <w:rsid w:val="00CC5179"/>
    <w:rsid w:val="00CF7A8F"/>
    <w:rsid w:val="00D12F3C"/>
    <w:rsid w:val="00D669CB"/>
    <w:rsid w:val="00D736E5"/>
    <w:rsid w:val="00DA0BA5"/>
    <w:rsid w:val="00E304CB"/>
    <w:rsid w:val="00E43878"/>
    <w:rsid w:val="00E54A07"/>
    <w:rsid w:val="00EA4575"/>
    <w:rsid w:val="00F16B1F"/>
    <w:rsid w:val="00F93460"/>
    <w:rsid w:val="00FF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89D0"/>
  <w15:chartTrackingRefBased/>
  <w15:docId w15:val="{0449CF49-5C17-450B-B71F-4492B74F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ylfae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9A"/>
    <w:pPr>
      <w:spacing w:after="0" w:line="240" w:lineRule="auto"/>
    </w:pPr>
    <w:rPr>
      <w:rFonts w:ascii="Times New Roman" w:eastAsia="Times New Roman" w:hAnsi="Times New Roman" w:cs="Times New Roman"/>
      <w:sz w:val="24"/>
      <w:szCs w:val="24"/>
      <w:lang w:val="ru-RU" w:eastAsia="ru-RU"/>
    </w:rPr>
  </w:style>
  <w:style w:type="paragraph" w:styleId="1">
    <w:name w:val="heading 1"/>
    <w:next w:val="a"/>
    <w:link w:val="10"/>
    <w:unhideWhenUsed/>
    <w:qFormat/>
    <w:rsid w:val="00387916"/>
    <w:pPr>
      <w:keepNext/>
      <w:keepLines/>
      <w:spacing w:after="13" w:line="267" w:lineRule="auto"/>
      <w:ind w:left="10" w:hanging="10"/>
      <w:jc w:val="both"/>
      <w:outlineLvl w:val="0"/>
    </w:pPr>
    <w:rPr>
      <w:rFonts w:ascii="Sylfaen" w:hAnsi="Sylfaen" w:cs="Sylfae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7916"/>
    <w:rPr>
      <w:rFonts w:ascii="Sylfaen" w:eastAsia="Sylfaen" w:hAnsi="Sylfaen" w:cs="Sylfaen"/>
      <w:b/>
      <w:color w:val="000000"/>
      <w:sz w:val="26"/>
    </w:rPr>
  </w:style>
  <w:style w:type="paragraph" w:styleId="a3">
    <w:name w:val="List Paragraph"/>
    <w:basedOn w:val="a"/>
    <w:uiPriority w:val="34"/>
    <w:qFormat/>
    <w:rsid w:val="00387916"/>
    <w:pPr>
      <w:spacing w:after="209" w:line="267" w:lineRule="auto"/>
      <w:ind w:left="720" w:right="1" w:hanging="10"/>
      <w:contextualSpacing/>
      <w:jc w:val="both"/>
    </w:pPr>
    <w:rPr>
      <w:rFonts w:ascii="Sylfaen" w:eastAsia="Sylfaen" w:hAnsi="Sylfaen" w:cs="Sylfaen"/>
      <w:color w:val="000000"/>
      <w:szCs w:val="22"/>
      <w:lang w:val="en-US" w:eastAsia="en-US"/>
    </w:rPr>
  </w:style>
  <w:style w:type="paragraph" w:styleId="a4">
    <w:name w:val="footer"/>
    <w:basedOn w:val="a"/>
    <w:link w:val="a5"/>
    <w:rsid w:val="00385B9A"/>
    <w:pPr>
      <w:tabs>
        <w:tab w:val="center" w:pos="4844"/>
        <w:tab w:val="right" w:pos="9689"/>
      </w:tabs>
    </w:pPr>
  </w:style>
  <w:style w:type="character" w:customStyle="1" w:styleId="a5">
    <w:name w:val="Нижний колонтитул Знак"/>
    <w:basedOn w:val="a0"/>
    <w:link w:val="a4"/>
    <w:rsid w:val="00385B9A"/>
    <w:rPr>
      <w:rFonts w:ascii="Times New Roman" w:eastAsia="Times New Roman" w:hAnsi="Times New Roman" w:cs="Times New Roman"/>
      <w:sz w:val="24"/>
      <w:szCs w:val="24"/>
      <w:lang w:val="ru-RU" w:eastAsia="ru-RU"/>
    </w:rPr>
  </w:style>
  <w:style w:type="character" w:styleId="a6">
    <w:name w:val="page number"/>
    <w:basedOn w:val="a0"/>
    <w:rsid w:val="00385B9A"/>
  </w:style>
  <w:style w:type="paragraph" w:styleId="a7">
    <w:name w:val="No Spacing"/>
    <w:link w:val="a8"/>
    <w:uiPriority w:val="1"/>
    <w:qFormat/>
    <w:rsid w:val="00B60D5F"/>
    <w:pPr>
      <w:spacing w:after="0" w:line="240" w:lineRule="auto"/>
    </w:pPr>
    <w:rPr>
      <w:rFonts w:eastAsiaTheme="minorEastAsia"/>
    </w:rPr>
  </w:style>
  <w:style w:type="character" w:customStyle="1" w:styleId="a8">
    <w:name w:val="Без интервала Знак"/>
    <w:basedOn w:val="a0"/>
    <w:link w:val="a7"/>
    <w:uiPriority w:val="1"/>
    <w:rsid w:val="00B60D5F"/>
    <w:rPr>
      <w:rFonts w:eastAsiaTheme="minorEastAsia"/>
    </w:rPr>
  </w:style>
  <w:style w:type="character" w:styleId="a9">
    <w:name w:val="Placeholder Text"/>
    <w:basedOn w:val="a0"/>
    <w:uiPriority w:val="99"/>
    <w:semiHidden/>
    <w:rsid w:val="00EA45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E62BAF-8AF7-4CCE-9C17-BF28D916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2241</Words>
  <Characters>12776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Neyron</cp:lastModifiedBy>
  <cp:revision>46</cp:revision>
  <dcterms:created xsi:type="dcterms:W3CDTF">2026-03-28T14:43:00Z</dcterms:created>
  <dcterms:modified xsi:type="dcterms:W3CDTF">2026-04-23T07:54:00Z</dcterms:modified>
</cp:coreProperties>
</file>