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70E" w:rsidRDefault="002B770E" w:rsidP="0065049F">
      <w:pPr>
        <w:rPr>
          <w:rFonts w:asciiTheme="minorHAnsi" w:hAnsiTheme="minorHAnsi"/>
        </w:rPr>
      </w:pPr>
    </w:p>
    <w:p w:rsidR="0065049F" w:rsidRPr="002A2987" w:rsidRDefault="0065049F" w:rsidP="0065049F">
      <w:pPr>
        <w:jc w:val="right"/>
        <w:rPr>
          <w:rFonts w:ascii="Sylfaen" w:hAnsi="Sylfaen" w:cstheme="minorHAnsi"/>
          <w:b/>
          <w:sz w:val="20"/>
          <w:szCs w:val="20"/>
          <w:lang w:val="ka-GE"/>
        </w:rPr>
      </w:pPr>
      <w:bookmarkStart w:id="0" w:name="_Toc95483308"/>
      <w:r w:rsidRPr="002A2987">
        <w:rPr>
          <w:rFonts w:ascii="Sylfaen" w:hAnsi="Sylfaen" w:cstheme="minorHAnsi"/>
          <w:b/>
          <w:sz w:val="20"/>
          <w:szCs w:val="20"/>
          <w:lang w:val="ka-GE"/>
        </w:rPr>
        <w:t xml:space="preserve">დანართი </w:t>
      </w:r>
      <w:r w:rsidRPr="002A2987">
        <w:rPr>
          <w:rFonts w:ascii="Sylfaen" w:hAnsi="Sylfaen" w:cstheme="minorHAnsi"/>
          <w:b/>
          <w:sz w:val="20"/>
          <w:szCs w:val="20"/>
          <w:lang w:val="ru-RU"/>
        </w:rPr>
        <w:t>№</w:t>
      </w:r>
      <w:r w:rsidRPr="002A2987">
        <w:rPr>
          <w:rFonts w:ascii="Sylfaen" w:hAnsi="Sylfaen" w:cstheme="minorHAnsi"/>
          <w:b/>
          <w:sz w:val="20"/>
          <w:szCs w:val="20"/>
          <w:lang w:val="ka-GE"/>
        </w:rPr>
        <w:t>2</w:t>
      </w:r>
    </w:p>
    <w:p w:rsidR="0065049F" w:rsidRPr="00044764" w:rsidRDefault="0065049F" w:rsidP="0065049F">
      <w:pPr>
        <w:pStyle w:val="Heading2"/>
        <w:spacing w:after="120"/>
        <w:ind w:left="709"/>
        <w:jc w:val="both"/>
        <w:rPr>
          <w:rFonts w:ascii="Sylfaen" w:hAnsi="Sylfaen" w:cstheme="minorHAnsi"/>
          <w:b w:val="0"/>
          <w:sz w:val="20"/>
          <w:szCs w:val="20"/>
          <w:lang w:val="ka-GE"/>
        </w:rPr>
      </w:pPr>
      <w:r w:rsidRPr="00044764">
        <w:rPr>
          <w:rFonts w:ascii="Sylfaen" w:hAnsi="Sylfaen" w:cstheme="minorHAnsi"/>
          <w:sz w:val="20"/>
          <w:szCs w:val="20"/>
          <w:lang w:val="ka-GE"/>
        </w:rPr>
        <w:t>წარმოსადგენი დოკუმენტაცია</w:t>
      </w:r>
      <w:bookmarkEnd w:id="0"/>
    </w:p>
    <w:p w:rsidR="0065049F" w:rsidRPr="00044764" w:rsidRDefault="0065049F" w:rsidP="0065049F">
      <w:pPr>
        <w:spacing w:after="120"/>
        <w:ind w:firstLine="709"/>
        <w:jc w:val="both"/>
        <w:rPr>
          <w:rFonts w:ascii="Sylfaen" w:hAnsi="Sylfaen" w:cstheme="minorHAnsi"/>
          <w:b/>
          <w:color w:val="000000"/>
          <w:sz w:val="20"/>
          <w:szCs w:val="20"/>
          <w:lang w:val="ka-GE"/>
        </w:rPr>
      </w:pPr>
      <w:r w:rsidRPr="00044764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ღონისძიების </w:t>
      </w:r>
      <w:r w:rsidRPr="0065049F">
        <w:rPr>
          <w:rFonts w:ascii="Sylfaen" w:hAnsi="Sylfaen" w:cstheme="minorHAnsi"/>
          <w:b/>
          <w:color w:val="000000"/>
          <w:sz w:val="20"/>
          <w:szCs w:val="20"/>
          <w:lang w:val="ka-GE"/>
        </w:rPr>
        <w:t>„სასოფლო-სამეურნეო გაერთიანებებისა და საოჯახო მეურნეობების განვითარების ხელშეწყობა“</w:t>
      </w:r>
      <w:r w:rsidRPr="00044764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 ფარგლებში წარმოსადგენი დოკუმენტაცია:</w:t>
      </w:r>
    </w:p>
    <w:p w:rsidR="0065049F" w:rsidRPr="0065049F" w:rsidRDefault="0065049F" w:rsidP="0065049F">
      <w:pPr>
        <w:pStyle w:val="ListParagraph"/>
        <w:numPr>
          <w:ilvl w:val="0"/>
          <w:numId w:val="7"/>
        </w:numPr>
        <w:spacing w:after="120"/>
        <w:contextualSpacing w:val="0"/>
        <w:jc w:val="both"/>
        <w:rPr>
          <w:rFonts w:ascii="Sylfaen" w:hAnsi="Sylfaen" w:cstheme="minorHAnsi"/>
          <w:b w:val="0"/>
          <w:color w:val="000000"/>
          <w:sz w:val="20"/>
          <w:szCs w:val="20"/>
          <w:lang w:val="ka-GE"/>
        </w:rPr>
      </w:pPr>
      <w:r w:rsidRPr="0065049F">
        <w:rPr>
          <w:rFonts w:ascii="Sylfaen" w:hAnsi="Sylfaen" w:cstheme="minorHAnsi"/>
          <w:b w:val="0"/>
          <w:color w:val="000000"/>
          <w:sz w:val="20"/>
          <w:szCs w:val="20"/>
          <w:lang w:val="ka-GE"/>
        </w:rPr>
        <w:t>განაცხადი;</w:t>
      </w:r>
    </w:p>
    <w:p w:rsidR="0065049F" w:rsidRPr="0065049F" w:rsidRDefault="0065049F" w:rsidP="0065049F">
      <w:pPr>
        <w:pStyle w:val="ListParagraph"/>
        <w:numPr>
          <w:ilvl w:val="0"/>
          <w:numId w:val="7"/>
        </w:numPr>
        <w:spacing w:after="120"/>
        <w:contextualSpacing w:val="0"/>
        <w:jc w:val="both"/>
        <w:rPr>
          <w:rFonts w:ascii="Sylfaen" w:hAnsi="Sylfaen" w:cstheme="minorHAnsi"/>
          <w:b w:val="0"/>
          <w:sz w:val="20"/>
          <w:szCs w:val="20"/>
          <w:lang w:val="ka-GE"/>
        </w:rPr>
      </w:pPr>
      <w:r w:rsidRPr="0065049F">
        <w:rPr>
          <w:rFonts w:ascii="Sylfaen" w:hAnsi="Sylfaen" w:cs="Sylfaen"/>
          <w:b w:val="0"/>
          <w:color w:val="000000"/>
          <w:sz w:val="20"/>
          <w:szCs w:val="20"/>
          <w:lang w:val="ka-GE"/>
        </w:rPr>
        <w:t>განმცხადებლ(ებ)ის</w:t>
      </w:r>
      <w:r w:rsidRPr="0065049F">
        <w:rPr>
          <w:rFonts w:ascii="Sylfaen" w:hAnsi="Sylfaen" w:cstheme="minorHAnsi"/>
          <w:b w:val="0"/>
          <w:color w:val="000000"/>
          <w:sz w:val="20"/>
          <w:szCs w:val="20"/>
          <w:lang w:val="ka-GE"/>
        </w:rPr>
        <w:t xml:space="preserve"> პირადობის</w:t>
      </w:r>
      <w:r w:rsidRPr="0065049F">
        <w:rPr>
          <w:rFonts w:ascii="Sylfaen" w:hAnsi="Sylfaen" w:cstheme="minorHAnsi"/>
          <w:b w:val="0"/>
          <w:sz w:val="20"/>
          <w:szCs w:val="20"/>
          <w:lang w:val="ka-GE"/>
        </w:rPr>
        <w:t xml:space="preserve"> </w:t>
      </w:r>
      <w:r w:rsidRPr="0065049F">
        <w:rPr>
          <w:rFonts w:ascii="Sylfaen" w:hAnsi="Sylfaen" w:cs="Sylfaen"/>
          <w:b w:val="0"/>
          <w:sz w:val="20"/>
          <w:szCs w:val="20"/>
          <w:lang w:val="ka-GE"/>
        </w:rPr>
        <w:t>დამადასტურებელი</w:t>
      </w:r>
      <w:r w:rsidRPr="0065049F">
        <w:rPr>
          <w:rFonts w:ascii="Sylfaen" w:hAnsi="Sylfaen" w:cstheme="minorHAnsi"/>
          <w:b w:val="0"/>
          <w:sz w:val="20"/>
          <w:szCs w:val="20"/>
          <w:lang w:val="ka-GE"/>
        </w:rPr>
        <w:t xml:space="preserve"> </w:t>
      </w:r>
      <w:r w:rsidRPr="0065049F">
        <w:rPr>
          <w:rFonts w:ascii="Sylfaen" w:hAnsi="Sylfaen" w:cs="Sylfaen"/>
          <w:b w:val="0"/>
          <w:sz w:val="20"/>
          <w:szCs w:val="20"/>
          <w:lang w:val="ka-GE"/>
        </w:rPr>
        <w:t>დოკუმენტის</w:t>
      </w:r>
      <w:r w:rsidRPr="0065049F">
        <w:rPr>
          <w:rFonts w:ascii="Sylfaen" w:hAnsi="Sylfaen" w:cstheme="minorHAnsi"/>
          <w:b w:val="0"/>
          <w:sz w:val="20"/>
          <w:szCs w:val="20"/>
          <w:lang w:val="ka-GE"/>
        </w:rPr>
        <w:t xml:space="preserve"> </w:t>
      </w:r>
      <w:r w:rsidRPr="0065049F">
        <w:rPr>
          <w:rFonts w:ascii="Sylfaen" w:hAnsi="Sylfaen" w:cs="Sylfaen"/>
          <w:b w:val="0"/>
          <w:sz w:val="20"/>
          <w:szCs w:val="20"/>
          <w:lang w:val="ka-GE"/>
        </w:rPr>
        <w:t>ასლ(ებ)ი</w:t>
      </w:r>
      <w:r w:rsidRPr="0065049F">
        <w:rPr>
          <w:rFonts w:ascii="Sylfaen" w:hAnsi="Sylfaen" w:cstheme="minorHAnsi"/>
          <w:b w:val="0"/>
          <w:sz w:val="20"/>
          <w:szCs w:val="20"/>
          <w:lang w:val="ka-GE"/>
        </w:rPr>
        <w:t>;</w:t>
      </w:r>
    </w:p>
    <w:p w:rsidR="0065049F" w:rsidRPr="0065049F" w:rsidRDefault="0065049F" w:rsidP="0065049F">
      <w:pPr>
        <w:pStyle w:val="ListParagraph"/>
        <w:numPr>
          <w:ilvl w:val="0"/>
          <w:numId w:val="7"/>
        </w:numPr>
        <w:spacing w:after="120"/>
        <w:contextualSpacing w:val="0"/>
        <w:jc w:val="both"/>
        <w:rPr>
          <w:rFonts w:ascii="Sylfaen" w:hAnsi="Sylfaen" w:cstheme="minorHAnsi"/>
          <w:b w:val="0"/>
          <w:sz w:val="20"/>
          <w:szCs w:val="20"/>
          <w:lang w:val="ka-GE"/>
        </w:rPr>
      </w:pPr>
      <w:r w:rsidRPr="0065049F">
        <w:rPr>
          <w:rFonts w:ascii="Sylfaen" w:hAnsi="Sylfaen" w:cstheme="minorHAnsi"/>
          <w:b w:val="0"/>
          <w:sz w:val="20"/>
          <w:szCs w:val="20"/>
          <w:lang w:val="ka-GE"/>
        </w:rPr>
        <w:t>მიწის ნაკვეთის საკუთრების/ იჯარის / აღნაგობის დამადასტურებელი დოკუმენტი (ამონაწერი საჯარო რეესტრიდან), იჯარის / აღნაგობის შემთხვევაში ამონაწერთან ერთად წარმოდგენილი უნდა იყოს იჯარის / აღნაგობის ხელშეკრულება;</w:t>
      </w:r>
    </w:p>
    <w:p w:rsidR="0065049F" w:rsidRPr="0065049F" w:rsidRDefault="0065049F" w:rsidP="0065049F">
      <w:pPr>
        <w:pStyle w:val="ListParagraph"/>
        <w:numPr>
          <w:ilvl w:val="0"/>
          <w:numId w:val="7"/>
        </w:numPr>
        <w:spacing w:after="120"/>
        <w:contextualSpacing w:val="0"/>
        <w:jc w:val="both"/>
        <w:rPr>
          <w:rFonts w:ascii="Sylfaen" w:hAnsi="Sylfaen" w:cstheme="minorHAnsi"/>
          <w:b w:val="0"/>
          <w:sz w:val="20"/>
          <w:szCs w:val="20"/>
          <w:lang w:val="ka-GE"/>
        </w:rPr>
      </w:pPr>
      <w:r w:rsidRPr="0065049F">
        <w:rPr>
          <w:rFonts w:ascii="Sylfaen" w:hAnsi="Sylfaen" w:cstheme="minorHAnsi"/>
          <w:b w:val="0"/>
          <w:color w:val="000000"/>
          <w:sz w:val="20"/>
          <w:szCs w:val="20"/>
          <w:lang w:val="ka-GE"/>
        </w:rPr>
        <w:t xml:space="preserve">თანასაკუთრებაში არსებული მიწის ნაკვეთის შემთხვევაში, ერთ-ერთი თანამესაკუთრე წარადგენს სხვა თანამესაკუთრეების ნოტარიულად დამოწმებულ მინდობილობას ან/და თანხმობას ან/და ყველა თანამესაკუთრის მიერ ხელმოწერილ თანხმობის დოკუმენტს, რომლის შინაარსისა და ხელმოწერების ნამდვილობაზეც პასუხისმგებელი იქნება დოკუმენტის წარმომდგენი </w:t>
      </w:r>
      <w:r w:rsidRPr="005A315D">
        <w:rPr>
          <w:rFonts w:ascii="Sylfaen" w:hAnsi="Sylfaen" w:cstheme="minorHAnsi"/>
          <w:color w:val="000000"/>
          <w:sz w:val="20"/>
          <w:szCs w:val="20"/>
          <w:lang w:val="ka-GE"/>
        </w:rPr>
        <w:t>(</w:t>
      </w:r>
      <w:r w:rsidRPr="005A315D">
        <w:rPr>
          <w:rFonts w:ascii="Sylfaen" w:hAnsi="Sylfaen" w:cstheme="minorHAnsi"/>
          <w:i/>
          <w:color w:val="000000"/>
          <w:sz w:val="20"/>
          <w:szCs w:val="20"/>
          <w:lang w:val="ka-GE"/>
        </w:rPr>
        <w:t>მხოლოდ მრავალწლოვანი სასოფლო - სამეურნეო კულტურების ახალი ბაღების კომპონენტში</w:t>
      </w:r>
      <w:r w:rsidRPr="005A315D">
        <w:rPr>
          <w:rFonts w:ascii="Sylfaen" w:hAnsi="Sylfaen" w:cstheme="minorHAnsi"/>
          <w:color w:val="000000"/>
          <w:sz w:val="20"/>
          <w:szCs w:val="20"/>
          <w:lang w:val="ka-GE"/>
        </w:rPr>
        <w:t>)</w:t>
      </w:r>
      <w:r w:rsidRPr="0065049F">
        <w:rPr>
          <w:rFonts w:ascii="Sylfaen" w:hAnsi="Sylfaen" w:cstheme="minorHAnsi"/>
          <w:b w:val="0"/>
          <w:color w:val="000000"/>
          <w:sz w:val="20"/>
          <w:szCs w:val="20"/>
          <w:lang w:val="ka-GE"/>
        </w:rPr>
        <w:t>;</w:t>
      </w:r>
    </w:p>
    <w:p w:rsidR="0065049F" w:rsidRPr="0065049F" w:rsidRDefault="0065049F" w:rsidP="0065049F">
      <w:pPr>
        <w:pStyle w:val="ListParagraph"/>
        <w:numPr>
          <w:ilvl w:val="0"/>
          <w:numId w:val="7"/>
        </w:numPr>
        <w:spacing w:after="120"/>
        <w:contextualSpacing w:val="0"/>
        <w:jc w:val="both"/>
        <w:rPr>
          <w:rFonts w:ascii="Sylfaen" w:hAnsi="Sylfaen" w:cstheme="minorHAnsi"/>
          <w:b w:val="0"/>
          <w:sz w:val="20"/>
          <w:szCs w:val="20"/>
          <w:lang w:val="ka-GE"/>
        </w:rPr>
      </w:pPr>
      <w:r w:rsidRPr="0065049F">
        <w:rPr>
          <w:rFonts w:ascii="Sylfaen" w:hAnsi="Sylfaen" w:cstheme="minorHAnsi"/>
          <w:b w:val="0"/>
          <w:sz w:val="20"/>
          <w:szCs w:val="20"/>
          <w:lang w:val="ka-GE"/>
        </w:rPr>
        <w:t xml:space="preserve">შესასყიდი საქონლის / მომსახურების ინვოისი </w:t>
      </w:r>
      <w:r w:rsidRPr="0065049F">
        <w:rPr>
          <w:rFonts w:ascii="Sylfaen" w:hAnsi="Sylfaen" w:cstheme="minorHAnsi"/>
          <w:b w:val="0"/>
          <w:sz w:val="20"/>
          <w:szCs w:val="20"/>
        </w:rPr>
        <w:t>(დანართი №3.1.</w:t>
      </w:r>
      <w:r w:rsidRPr="0065049F">
        <w:rPr>
          <w:rFonts w:ascii="Sylfaen" w:hAnsi="Sylfaen" w:cstheme="minorHAnsi"/>
          <w:b w:val="0"/>
          <w:sz w:val="20"/>
          <w:szCs w:val="20"/>
          <w:lang w:val="ka-GE"/>
        </w:rPr>
        <w:t>-ით განსაზღვრული ინფორმაციის შესაბამისად</w:t>
      </w:r>
      <w:r w:rsidRPr="0065049F">
        <w:rPr>
          <w:rFonts w:ascii="Sylfaen" w:hAnsi="Sylfaen" w:cstheme="minorHAnsi"/>
          <w:b w:val="0"/>
          <w:sz w:val="20"/>
          <w:szCs w:val="20"/>
        </w:rPr>
        <w:t>)</w:t>
      </w:r>
      <w:r w:rsidRPr="0065049F">
        <w:rPr>
          <w:rFonts w:ascii="Sylfaen" w:hAnsi="Sylfaen" w:cstheme="minorHAnsi"/>
          <w:b w:val="0"/>
          <w:sz w:val="20"/>
          <w:szCs w:val="20"/>
          <w:lang w:val="ka-GE"/>
        </w:rPr>
        <w:t xml:space="preserve"> / ხელშეკრულება;</w:t>
      </w:r>
    </w:p>
    <w:p w:rsidR="0065049F" w:rsidRPr="0065049F" w:rsidRDefault="0065049F" w:rsidP="0065049F">
      <w:pPr>
        <w:pStyle w:val="ListParagraph"/>
        <w:numPr>
          <w:ilvl w:val="0"/>
          <w:numId w:val="7"/>
        </w:numPr>
        <w:spacing w:after="120"/>
        <w:contextualSpacing w:val="0"/>
        <w:jc w:val="both"/>
        <w:rPr>
          <w:rFonts w:ascii="Sylfaen" w:hAnsi="Sylfaen" w:cstheme="minorHAnsi"/>
          <w:b w:val="0"/>
          <w:sz w:val="20"/>
          <w:szCs w:val="20"/>
          <w:lang w:val="ka-GE"/>
        </w:rPr>
      </w:pPr>
      <w:r w:rsidRPr="0065049F">
        <w:rPr>
          <w:rFonts w:ascii="Sylfaen" w:hAnsi="Sylfaen" w:cs="Sylfaen"/>
          <w:b w:val="0"/>
          <w:sz w:val="20"/>
          <w:szCs w:val="20"/>
          <w:lang w:val="ka-GE"/>
        </w:rPr>
        <w:t>ამონაწერი</w:t>
      </w:r>
      <w:r w:rsidRPr="0065049F">
        <w:rPr>
          <w:rFonts w:ascii="Sylfaen" w:hAnsi="Sylfaen" w:cstheme="minorHAnsi"/>
          <w:b w:val="0"/>
          <w:sz w:val="20"/>
          <w:szCs w:val="20"/>
          <w:lang w:val="ka-GE"/>
        </w:rPr>
        <w:t xml:space="preserve"> </w:t>
      </w:r>
      <w:r w:rsidRPr="0065049F">
        <w:rPr>
          <w:rFonts w:ascii="Sylfaen" w:hAnsi="Sylfaen" w:cs="Sylfaen"/>
          <w:b w:val="0"/>
          <w:sz w:val="20"/>
          <w:szCs w:val="20"/>
          <w:lang w:val="ka-GE"/>
        </w:rPr>
        <w:t>მეწარმეთა</w:t>
      </w:r>
      <w:r w:rsidRPr="0065049F">
        <w:rPr>
          <w:rFonts w:ascii="Sylfaen" w:hAnsi="Sylfaen" w:cstheme="minorHAnsi"/>
          <w:b w:val="0"/>
          <w:sz w:val="20"/>
          <w:szCs w:val="20"/>
          <w:lang w:val="ka-GE"/>
        </w:rPr>
        <w:t xml:space="preserve"> </w:t>
      </w:r>
      <w:r w:rsidRPr="0065049F">
        <w:rPr>
          <w:rFonts w:ascii="Sylfaen" w:hAnsi="Sylfaen" w:cs="Sylfaen"/>
          <w:b w:val="0"/>
          <w:sz w:val="20"/>
          <w:szCs w:val="20"/>
          <w:lang w:val="ka-GE"/>
        </w:rPr>
        <w:t>და</w:t>
      </w:r>
      <w:r w:rsidRPr="0065049F">
        <w:rPr>
          <w:rFonts w:ascii="Sylfaen" w:hAnsi="Sylfaen" w:cstheme="minorHAnsi"/>
          <w:b w:val="0"/>
          <w:sz w:val="20"/>
          <w:szCs w:val="20"/>
          <w:lang w:val="ka-GE"/>
        </w:rPr>
        <w:t xml:space="preserve"> </w:t>
      </w:r>
      <w:r w:rsidRPr="0065049F">
        <w:rPr>
          <w:rFonts w:ascii="Sylfaen" w:hAnsi="Sylfaen" w:cs="Sylfaen"/>
          <w:b w:val="0"/>
          <w:sz w:val="20"/>
          <w:szCs w:val="20"/>
          <w:lang w:val="ka-GE"/>
        </w:rPr>
        <w:t>არასამეწარმეო</w:t>
      </w:r>
      <w:r w:rsidRPr="0065049F">
        <w:rPr>
          <w:rFonts w:ascii="Sylfaen" w:hAnsi="Sylfaen" w:cstheme="minorHAnsi"/>
          <w:b w:val="0"/>
          <w:sz w:val="20"/>
          <w:szCs w:val="20"/>
          <w:lang w:val="ka-GE"/>
        </w:rPr>
        <w:t xml:space="preserve"> (</w:t>
      </w:r>
      <w:r w:rsidRPr="0065049F">
        <w:rPr>
          <w:rFonts w:ascii="Sylfaen" w:hAnsi="Sylfaen" w:cs="Sylfaen"/>
          <w:b w:val="0"/>
          <w:sz w:val="20"/>
          <w:szCs w:val="20"/>
          <w:lang w:val="ka-GE"/>
        </w:rPr>
        <w:t>არაკომერციული</w:t>
      </w:r>
      <w:r w:rsidRPr="0065049F">
        <w:rPr>
          <w:rFonts w:ascii="Sylfaen" w:hAnsi="Sylfaen" w:cstheme="minorHAnsi"/>
          <w:b w:val="0"/>
          <w:sz w:val="20"/>
          <w:szCs w:val="20"/>
          <w:lang w:val="ka-GE"/>
        </w:rPr>
        <w:t xml:space="preserve">) </w:t>
      </w:r>
      <w:r w:rsidRPr="0065049F">
        <w:rPr>
          <w:rFonts w:ascii="Sylfaen" w:hAnsi="Sylfaen" w:cs="Sylfaen"/>
          <w:b w:val="0"/>
          <w:sz w:val="20"/>
          <w:szCs w:val="20"/>
          <w:lang w:val="ka-GE"/>
        </w:rPr>
        <w:t>იურიდიული</w:t>
      </w:r>
      <w:r w:rsidRPr="0065049F">
        <w:rPr>
          <w:rFonts w:ascii="Sylfaen" w:hAnsi="Sylfaen" w:cstheme="minorHAnsi"/>
          <w:b w:val="0"/>
          <w:sz w:val="20"/>
          <w:szCs w:val="20"/>
          <w:lang w:val="ka-GE"/>
        </w:rPr>
        <w:t xml:space="preserve"> </w:t>
      </w:r>
      <w:r w:rsidRPr="0065049F">
        <w:rPr>
          <w:rFonts w:ascii="Sylfaen" w:hAnsi="Sylfaen" w:cs="Sylfaen"/>
          <w:b w:val="0"/>
          <w:sz w:val="20"/>
          <w:szCs w:val="20"/>
          <w:lang w:val="ka-GE"/>
        </w:rPr>
        <w:t>პირების</w:t>
      </w:r>
      <w:r w:rsidRPr="0065049F">
        <w:rPr>
          <w:rFonts w:ascii="Sylfaen" w:hAnsi="Sylfaen" w:cstheme="minorHAnsi"/>
          <w:b w:val="0"/>
          <w:sz w:val="20"/>
          <w:szCs w:val="20"/>
          <w:lang w:val="ka-GE"/>
        </w:rPr>
        <w:t xml:space="preserve"> </w:t>
      </w:r>
      <w:r w:rsidRPr="0065049F">
        <w:rPr>
          <w:rFonts w:ascii="Sylfaen" w:hAnsi="Sylfaen" w:cs="Sylfaen"/>
          <w:b w:val="0"/>
          <w:sz w:val="20"/>
          <w:szCs w:val="20"/>
          <w:lang w:val="ka-GE"/>
        </w:rPr>
        <w:t>რეესტრიდან</w:t>
      </w:r>
      <w:r w:rsidRPr="0065049F">
        <w:rPr>
          <w:rFonts w:ascii="Sylfaen" w:hAnsi="Sylfaen" w:cstheme="minorHAnsi"/>
          <w:b w:val="0"/>
          <w:sz w:val="20"/>
          <w:szCs w:val="20"/>
          <w:lang w:val="ka-GE"/>
        </w:rPr>
        <w:t xml:space="preserve"> (სასოფლო-სამეურნეო გაერთიანების </w:t>
      </w:r>
      <w:r w:rsidRPr="0065049F">
        <w:rPr>
          <w:rFonts w:ascii="Sylfaen" w:hAnsi="Sylfaen" w:cs="Sylfaen"/>
          <w:b w:val="0"/>
          <w:sz w:val="20"/>
          <w:szCs w:val="20"/>
          <w:lang w:val="ka-GE"/>
        </w:rPr>
        <w:t>შემთხვევაში</w:t>
      </w:r>
      <w:r w:rsidRPr="0065049F">
        <w:rPr>
          <w:rFonts w:ascii="Sylfaen" w:hAnsi="Sylfaen" w:cstheme="minorHAnsi"/>
          <w:b w:val="0"/>
          <w:sz w:val="20"/>
          <w:szCs w:val="20"/>
          <w:lang w:val="ka-GE"/>
        </w:rPr>
        <w:t>);</w:t>
      </w:r>
    </w:p>
    <w:p w:rsidR="0065049F" w:rsidRPr="0065049F" w:rsidRDefault="0065049F" w:rsidP="0065049F">
      <w:pPr>
        <w:pStyle w:val="ListParagraph"/>
        <w:numPr>
          <w:ilvl w:val="0"/>
          <w:numId w:val="7"/>
        </w:numPr>
        <w:spacing w:after="120"/>
        <w:contextualSpacing w:val="0"/>
        <w:jc w:val="both"/>
        <w:rPr>
          <w:rFonts w:ascii="Sylfaen" w:hAnsi="Sylfaen" w:cstheme="minorHAnsi"/>
          <w:b w:val="0"/>
          <w:sz w:val="20"/>
          <w:szCs w:val="20"/>
          <w:lang w:val="ka-GE"/>
        </w:rPr>
      </w:pPr>
      <w:r w:rsidRPr="0065049F">
        <w:rPr>
          <w:rFonts w:ascii="Sylfaen" w:hAnsi="Sylfaen" w:cstheme="minorHAnsi"/>
          <w:b w:val="0"/>
          <w:sz w:val="20"/>
          <w:szCs w:val="20"/>
          <w:lang w:val="ka-GE"/>
        </w:rPr>
        <w:t xml:space="preserve">წესდება / კრების ოქმი / (სასოფლო-სამეურნეო გაერთიანების შემთხვევაში) </w:t>
      </w:r>
      <w:bookmarkStart w:id="1" w:name="_GoBack"/>
      <w:r w:rsidRPr="0065049F">
        <w:rPr>
          <w:rFonts w:ascii="Sylfaen" w:hAnsi="Sylfaen" w:cstheme="minorHAnsi"/>
          <w:b w:val="0"/>
          <w:sz w:val="20"/>
          <w:szCs w:val="20"/>
          <w:lang w:val="ka-GE"/>
        </w:rPr>
        <w:t>ხელშეკრულება ერთობლივი საქმიანობის შესახებ</w:t>
      </w:r>
      <w:bookmarkEnd w:id="1"/>
      <w:r w:rsidRPr="0065049F">
        <w:rPr>
          <w:rFonts w:ascii="Sylfaen" w:hAnsi="Sylfaen" w:cstheme="minorHAnsi"/>
          <w:b w:val="0"/>
          <w:sz w:val="20"/>
          <w:szCs w:val="20"/>
          <w:lang w:val="ka-GE"/>
        </w:rPr>
        <w:t>;</w:t>
      </w:r>
    </w:p>
    <w:p w:rsidR="0065049F" w:rsidRPr="0065049F" w:rsidRDefault="0065049F" w:rsidP="0065049F">
      <w:pPr>
        <w:pStyle w:val="ListParagraph"/>
        <w:numPr>
          <w:ilvl w:val="0"/>
          <w:numId w:val="7"/>
        </w:numPr>
        <w:spacing w:after="120"/>
        <w:contextualSpacing w:val="0"/>
        <w:jc w:val="both"/>
        <w:rPr>
          <w:rFonts w:ascii="Sylfaen" w:hAnsi="Sylfaen" w:cstheme="minorHAnsi"/>
          <w:b w:val="0"/>
          <w:color w:val="000000"/>
          <w:sz w:val="20"/>
          <w:szCs w:val="20"/>
          <w:lang w:val="ka-GE"/>
        </w:rPr>
      </w:pPr>
      <w:r w:rsidRPr="0065049F">
        <w:rPr>
          <w:rFonts w:ascii="Sylfaen" w:hAnsi="Sylfaen"/>
          <w:b w:val="0"/>
          <w:sz w:val="20"/>
          <w:szCs w:val="20"/>
          <w:lang w:val="ka-GE"/>
        </w:rPr>
        <w:t>სსიპ „ლევან სამხარაულის სახელობის სასამართლო ექსპერტიზის ეროვნული ბიურო“-ს ან სსიპ „აკრედიტაციის ეროვნული ორგანოს - აკრედიტაციის ცენტრის“ მიერ აკრედიტებული პირების ან საქართველოს ფინანსთა სამინისტროს სისტემაში შემავალი სახელმწიფო საქვეუწყებო დაწესებულების - ბუღალტრული აღრიცხვის, ანგარიშგებისა და აუდიტის ზედამხედველობის სამსახურის მიერ წარმოებულ რეესტრში არსებული პირის</w:t>
      </w:r>
      <w:r w:rsidRPr="0065049F">
        <w:rPr>
          <w:rFonts w:ascii="Sylfaen" w:hAnsi="Sylfaen" w:cstheme="minorHAnsi"/>
          <w:b w:val="0"/>
          <w:color w:val="000000"/>
          <w:sz w:val="20"/>
          <w:szCs w:val="20"/>
          <w:lang w:val="ka-GE"/>
        </w:rPr>
        <w:t xml:space="preserve"> მიერ გაცემული </w:t>
      </w:r>
      <w:r w:rsidRPr="0065049F">
        <w:rPr>
          <w:rFonts w:ascii="Sylfaen" w:hAnsi="Sylfaen"/>
          <w:b w:val="0"/>
          <w:sz w:val="20"/>
          <w:szCs w:val="20"/>
          <w:lang w:val="ka-GE"/>
        </w:rPr>
        <w:t>საექსპერტო/ აუდიტორული დასკვნა, განაცხადში წარმოდგენილი თანხების საქონლის/ მომსახურების საბაზრო ფასებთან შესაბამისობაზე, რომელშიც აღწერილია დასკვნის მომზადების მეთოდოლოგია და თან ერთვის დასკვნის მომზადებისთვის გამოყენებული ბაზრის კვლევა, ფოტომასალა, ინვოისები / ზედნადებები და სხვა</w:t>
      </w:r>
      <w:r w:rsidRPr="0065049F">
        <w:rPr>
          <w:rFonts w:ascii="Sylfaen" w:hAnsi="Sylfaen" w:cstheme="minorHAnsi"/>
          <w:b w:val="0"/>
          <w:color w:val="000000"/>
          <w:sz w:val="20"/>
          <w:szCs w:val="20"/>
          <w:lang w:val="ka-GE"/>
        </w:rPr>
        <w:t xml:space="preserve"> </w:t>
      </w:r>
      <w:r w:rsidRPr="00F56C3E">
        <w:rPr>
          <w:rFonts w:ascii="Sylfaen" w:hAnsi="Sylfaen" w:cstheme="minorHAnsi"/>
          <w:i/>
          <w:color w:val="000000"/>
          <w:sz w:val="20"/>
          <w:szCs w:val="20"/>
          <w:lang w:val="ka-GE"/>
        </w:rPr>
        <w:t>(თანადაფინანსების სამმხრივი ხელშეკრულების გაფორმების ეტაპზე, სამინისტროს მოთხოვნის შემთხვევაში)</w:t>
      </w:r>
      <w:r w:rsidRPr="0065049F">
        <w:rPr>
          <w:rFonts w:ascii="Sylfaen" w:hAnsi="Sylfaen" w:cstheme="minorHAnsi"/>
          <w:b w:val="0"/>
          <w:color w:val="000000"/>
          <w:sz w:val="20"/>
          <w:szCs w:val="20"/>
          <w:lang w:val="ka-GE"/>
        </w:rPr>
        <w:t>;</w:t>
      </w:r>
    </w:p>
    <w:p w:rsidR="0065049F" w:rsidRPr="00044764" w:rsidRDefault="0065049F" w:rsidP="0065049F">
      <w:pPr>
        <w:pStyle w:val="ListParagraph"/>
        <w:numPr>
          <w:ilvl w:val="0"/>
          <w:numId w:val="7"/>
        </w:numPr>
        <w:spacing w:after="120"/>
        <w:contextualSpacing w:val="0"/>
        <w:jc w:val="both"/>
        <w:rPr>
          <w:rFonts w:ascii="Sylfaen" w:hAnsi="Sylfaen" w:cstheme="minorHAnsi"/>
          <w:color w:val="000000"/>
          <w:sz w:val="20"/>
          <w:szCs w:val="20"/>
          <w:lang w:val="ka-GE"/>
        </w:rPr>
      </w:pPr>
      <w:r w:rsidRPr="0065049F">
        <w:rPr>
          <w:rFonts w:ascii="Sylfaen" w:hAnsi="Sylfaen" w:cs="Sylfaen"/>
          <w:b w:val="0"/>
          <w:color w:val="000000"/>
          <w:sz w:val="20"/>
          <w:szCs w:val="20"/>
          <w:lang w:val="ka-GE"/>
        </w:rPr>
        <w:t>სხვა</w:t>
      </w:r>
      <w:r w:rsidRPr="0065049F">
        <w:rPr>
          <w:rFonts w:ascii="Sylfaen" w:hAnsi="Sylfaen" w:cstheme="minorHAnsi"/>
          <w:b w:val="0"/>
          <w:color w:val="000000"/>
          <w:sz w:val="20"/>
          <w:szCs w:val="20"/>
          <w:lang w:val="ka-GE"/>
        </w:rPr>
        <w:t xml:space="preserve"> </w:t>
      </w:r>
      <w:r w:rsidRPr="0065049F">
        <w:rPr>
          <w:rFonts w:ascii="Sylfaen" w:hAnsi="Sylfaen" w:cs="Sylfaen"/>
          <w:b w:val="0"/>
          <w:color w:val="000000"/>
          <w:sz w:val="20"/>
          <w:szCs w:val="20"/>
          <w:lang w:val="ka-GE"/>
        </w:rPr>
        <w:t>დამატებითი</w:t>
      </w:r>
      <w:r w:rsidRPr="0065049F">
        <w:rPr>
          <w:rFonts w:ascii="Sylfaen" w:hAnsi="Sylfaen" w:cstheme="minorHAnsi"/>
          <w:b w:val="0"/>
          <w:color w:val="000000"/>
          <w:sz w:val="20"/>
          <w:szCs w:val="20"/>
          <w:lang w:val="ka-GE"/>
        </w:rPr>
        <w:t xml:space="preserve"> </w:t>
      </w:r>
      <w:r w:rsidRPr="0065049F">
        <w:rPr>
          <w:rFonts w:ascii="Sylfaen" w:hAnsi="Sylfaen" w:cs="Sylfaen"/>
          <w:b w:val="0"/>
          <w:color w:val="000000"/>
          <w:sz w:val="20"/>
          <w:szCs w:val="20"/>
          <w:lang w:val="ka-GE"/>
        </w:rPr>
        <w:t>დოკუმენტაციის წარმოდგენის რიგითობასა და</w:t>
      </w:r>
      <w:r w:rsidRPr="0065049F">
        <w:rPr>
          <w:rFonts w:ascii="Sylfaen" w:hAnsi="Sylfaen" w:cstheme="minorHAnsi"/>
          <w:b w:val="0"/>
          <w:color w:val="000000"/>
          <w:sz w:val="20"/>
          <w:szCs w:val="20"/>
          <w:lang w:val="ka-GE"/>
        </w:rPr>
        <w:t xml:space="preserve"> </w:t>
      </w:r>
      <w:r w:rsidRPr="0065049F">
        <w:rPr>
          <w:rFonts w:ascii="Sylfaen" w:hAnsi="Sylfaen" w:cs="Sylfaen"/>
          <w:b w:val="0"/>
          <w:color w:val="000000"/>
          <w:sz w:val="20"/>
          <w:szCs w:val="20"/>
          <w:lang w:val="ka-GE"/>
        </w:rPr>
        <w:t>საჭიროებას</w:t>
      </w:r>
      <w:r w:rsidRPr="0065049F">
        <w:rPr>
          <w:rFonts w:ascii="Sylfaen" w:hAnsi="Sylfaen" w:cstheme="minorHAnsi"/>
          <w:b w:val="0"/>
          <w:color w:val="000000"/>
          <w:sz w:val="20"/>
          <w:szCs w:val="20"/>
          <w:lang w:val="ka-GE"/>
        </w:rPr>
        <w:t xml:space="preserve"> </w:t>
      </w:r>
      <w:r w:rsidRPr="0065049F">
        <w:rPr>
          <w:rFonts w:ascii="Sylfaen" w:hAnsi="Sylfaen" w:cs="Sylfaen"/>
          <w:b w:val="0"/>
          <w:color w:val="000000"/>
          <w:sz w:val="20"/>
          <w:szCs w:val="20"/>
          <w:lang w:val="ka-GE"/>
        </w:rPr>
        <w:t>განსაზღვრავს</w:t>
      </w:r>
      <w:r w:rsidRPr="0065049F">
        <w:rPr>
          <w:rFonts w:ascii="Sylfaen" w:hAnsi="Sylfaen" w:cstheme="minorHAnsi"/>
          <w:b w:val="0"/>
          <w:color w:val="000000"/>
          <w:sz w:val="20"/>
          <w:szCs w:val="20"/>
          <w:lang w:val="ka-GE"/>
        </w:rPr>
        <w:t xml:space="preserve"> </w:t>
      </w:r>
      <w:r w:rsidRPr="0065049F">
        <w:rPr>
          <w:rFonts w:ascii="Sylfaen" w:hAnsi="Sylfaen" w:cs="Sylfaen"/>
          <w:b w:val="0"/>
          <w:color w:val="000000"/>
          <w:sz w:val="20"/>
          <w:szCs w:val="20"/>
          <w:lang w:val="ka-GE"/>
        </w:rPr>
        <w:t>სამინისტრო.</w:t>
      </w:r>
    </w:p>
    <w:p w:rsidR="0065049F" w:rsidRPr="00044764" w:rsidRDefault="0065049F" w:rsidP="0065049F">
      <w:pPr>
        <w:pStyle w:val="ListParagraph"/>
        <w:numPr>
          <w:ilvl w:val="0"/>
          <w:numId w:val="8"/>
        </w:numPr>
        <w:pBdr>
          <w:bottom w:val="single" w:sz="12" w:space="1" w:color="FF0000"/>
        </w:pBdr>
        <w:spacing w:after="120"/>
        <w:ind w:left="0" w:firstLine="0"/>
        <w:contextualSpacing w:val="0"/>
        <w:jc w:val="both"/>
        <w:rPr>
          <w:rFonts w:ascii="Sylfaen" w:hAnsi="Sylfaen" w:cs="Sylfaen"/>
          <w:b w:val="0"/>
          <w:i/>
          <w:sz w:val="20"/>
          <w:szCs w:val="20"/>
          <w:lang w:val="ka-GE"/>
        </w:rPr>
      </w:pPr>
      <w:r w:rsidRPr="00044764">
        <w:rPr>
          <w:rFonts w:ascii="Sylfaen" w:hAnsi="Sylfaen" w:cs="Sylfaen"/>
          <w:i/>
          <w:sz w:val="20"/>
          <w:szCs w:val="20"/>
          <w:lang w:val="ka-GE"/>
        </w:rPr>
        <w:t>განაცხადის თანმდევი დოკუმენტაციის წარმოუდგენლობის შემთხვევაში, განაცხადი არ განიხილება.</w:t>
      </w:r>
    </w:p>
    <w:p w:rsidR="0065049F" w:rsidRPr="0065049F" w:rsidRDefault="0065049F" w:rsidP="0065049F">
      <w:pPr>
        <w:rPr>
          <w:rFonts w:asciiTheme="minorHAnsi" w:hAnsiTheme="minorHAnsi"/>
        </w:rPr>
      </w:pPr>
    </w:p>
    <w:sectPr w:rsidR="0065049F" w:rsidRPr="0065049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5" w:right="707" w:bottom="1276" w:left="851" w:header="680" w:footer="5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2F6E" w:rsidRDefault="00262F6E">
      <w:pPr>
        <w:spacing w:line="240" w:lineRule="auto"/>
      </w:pPr>
      <w:r>
        <w:separator/>
      </w:r>
    </w:p>
  </w:endnote>
  <w:endnote w:type="continuationSeparator" w:id="0">
    <w:p w:rsidR="00262F6E" w:rsidRDefault="00262F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">
    <w:altName w:val="Times New Roman"/>
    <w:charset w:val="00"/>
    <w:family w:val="auto"/>
    <w:pitch w:val="default"/>
  </w:font>
  <w:font w:name="Merriweather">
    <w:altName w:val="Times New Roman"/>
    <w:charset w:val="00"/>
    <w:family w:val="auto"/>
    <w:pitch w:val="default"/>
    <w:embedRegular r:id="rId1" w:fontKey="{8BB12CBC-A5BF-4D04-AAA1-C73D5FC3C464}"/>
    <w:embedBold r:id="rId2" w:fontKey="{3C61A131-D6AB-4BB8-932C-3A96BF22DAA8}"/>
  </w:font>
  <w:font w:name="Noto Sans Symbols">
    <w:charset w:val="00"/>
    <w:family w:val="auto"/>
    <w:pitch w:val="default"/>
    <w:embedRegular r:id="rId3" w:fontKey="{54D0101C-8AA2-4788-9EE7-D0CED496485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C06F1B4-3B2B-4189-A4DE-68C2D0B13E69}"/>
    <w:embedBold r:id="rId5" w:fontKey="{1307689B-CDE0-4BCA-9431-9EFBB3E5BA26}"/>
    <w:embedItalic r:id="rId6" w:fontKey="{0A789EE4-CBE4-4AF2-9370-3F4A7A277904}"/>
    <w:embedBoldItalic r:id="rId7" w:fontKey="{6173A989-8470-4037-99DA-9C538A16F9E9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8" w:fontKey="{C22F8DCD-52B7-4331-922C-517C4F74CBC4}"/>
    <w:embedBold r:id="rId9" w:fontKey="{A4F384BA-909D-4FEA-8E3A-9049FE21F823}"/>
    <w:embedItalic r:id="rId10" w:fontKey="{5E0588F9-1099-402D-B0D1-42A85782782A}"/>
    <w:embedBoldItalic r:id="rId11" w:fontKey="{9DB9B303-FA86-4C44-B94B-8FE88AD9544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5A5E8B12-35E8-4105-88E4-14F277D3A9FF}"/>
    <w:embedBold r:id="rId13" w:fontKey="{2F5492EE-2DF2-4091-BB81-46FA2D8CC37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4" w:fontKey="{6C3B74EE-62E0-40B2-B2DC-93137D8B362F}"/>
  </w:font>
  <w:font w:name="Arial Unicode MS"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3B5555CE-B27A-4400-A8E1-CB1F8E8F0BD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12A" w:rsidRDefault="00B031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70E" w:rsidRPr="00BF4F5D" w:rsidRDefault="00A64DE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rFonts w:ascii="Sylfaen" w:hAnsi="Sylfaen"/>
        <w:b/>
        <w:bCs/>
        <w:color w:val="000000"/>
        <w:sz w:val="18"/>
        <w:szCs w:val="18"/>
      </w:rPr>
    </w:pPr>
    <w:r>
      <w:rPr>
        <w:rFonts w:ascii="Sylfaen" w:hAnsi="Sylfaen"/>
        <w:b/>
        <w:bCs/>
        <w:noProof/>
        <w:color w:val="000000"/>
        <w:sz w:val="18"/>
        <w:szCs w:val="18"/>
        <w:lang w:val="ru-RU"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-550956</wp:posOffset>
          </wp:positionH>
          <wp:positionV relativeFrom="paragraph">
            <wp:posOffset>-122775</wp:posOffset>
          </wp:positionV>
          <wp:extent cx="7570470" cy="449011"/>
          <wp:effectExtent l="0" t="0" r="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განაცხადი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8" t="92265" r="68"/>
                  <a:stretch/>
                </pic:blipFill>
                <pic:spPr bwMode="auto">
                  <a:xfrm>
                    <a:off x="0" y="0"/>
                    <a:ext cx="7765488" cy="46057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2959" w:rsidRPr="00BF4F5D">
      <w:rPr>
        <w:rFonts w:ascii="Sylfaen" w:hAnsi="Sylfaen"/>
        <w:b/>
        <w:bCs/>
        <w:color w:val="000000"/>
        <w:sz w:val="18"/>
        <w:szCs w:val="18"/>
      </w:rPr>
      <w:fldChar w:fldCharType="begin"/>
    </w:r>
    <w:r w:rsidR="00D62959" w:rsidRPr="00BF4F5D">
      <w:rPr>
        <w:rFonts w:ascii="Sylfaen" w:hAnsi="Sylfaen"/>
        <w:b/>
        <w:bCs/>
        <w:color w:val="000000"/>
        <w:sz w:val="18"/>
        <w:szCs w:val="18"/>
      </w:rPr>
      <w:instrText>PAGE</w:instrText>
    </w:r>
    <w:r w:rsidR="00D62959" w:rsidRPr="00BF4F5D">
      <w:rPr>
        <w:rFonts w:ascii="Sylfaen" w:hAnsi="Sylfaen"/>
        <w:b/>
        <w:bCs/>
        <w:color w:val="000000"/>
        <w:sz w:val="18"/>
        <w:szCs w:val="18"/>
      </w:rPr>
      <w:fldChar w:fldCharType="separate"/>
    </w:r>
    <w:r w:rsidR="005A315D">
      <w:rPr>
        <w:rFonts w:ascii="Sylfaen" w:hAnsi="Sylfaen"/>
        <w:b/>
        <w:bCs/>
        <w:noProof/>
        <w:color w:val="000000"/>
        <w:sz w:val="18"/>
        <w:szCs w:val="18"/>
      </w:rPr>
      <w:t>1</w:t>
    </w:r>
    <w:r w:rsidR="00D62959" w:rsidRPr="00BF4F5D">
      <w:rPr>
        <w:rFonts w:ascii="Sylfaen" w:hAnsi="Sylfaen"/>
        <w:b/>
        <w:bCs/>
        <w:color w:val="000000"/>
        <w:sz w:val="18"/>
        <w:szCs w:val="18"/>
      </w:rPr>
      <w:fldChar w:fldCharType="end"/>
    </w:r>
    <w:sdt>
      <w:sdtPr>
        <w:rPr>
          <w:rFonts w:ascii="Sylfaen" w:hAnsi="Sylfaen"/>
        </w:rPr>
        <w:tag w:val="goog_rdk_100"/>
        <w:id w:val="754470240"/>
      </w:sdtPr>
      <w:sdtEndPr/>
      <w:sdtContent>
        <w:r w:rsidR="00D62959" w:rsidRPr="00BF4F5D">
          <w:rPr>
            <w:rFonts w:ascii="Sylfaen" w:eastAsia="Arial Unicode MS" w:hAnsi="Sylfaen" w:cs="Arial Unicode MS"/>
            <w:b/>
            <w:bCs/>
            <w:color w:val="000000"/>
            <w:sz w:val="18"/>
            <w:szCs w:val="18"/>
          </w:rPr>
          <w:t xml:space="preserve"> გვ</w:t>
        </w:r>
      </w:sdtContent>
    </w:sdt>
  </w:p>
  <w:p w:rsidR="002B770E" w:rsidRPr="00BF4F5D" w:rsidRDefault="002B770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rFonts w:ascii="Sylfaen" w:hAnsi="Sylfaen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12A" w:rsidRDefault="00B031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2F6E" w:rsidRDefault="00262F6E">
      <w:pPr>
        <w:spacing w:line="240" w:lineRule="auto"/>
      </w:pPr>
      <w:r>
        <w:separator/>
      </w:r>
    </w:p>
  </w:footnote>
  <w:footnote w:type="continuationSeparator" w:id="0">
    <w:p w:rsidR="00262F6E" w:rsidRDefault="00262F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12A" w:rsidRDefault="00B031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70E" w:rsidRDefault="00A64DE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  <w:r>
      <w:rPr>
        <w:noProof/>
        <w:color w:val="000000"/>
        <w:lang w:val="ru-RU" w:eastAsia="ru-RU"/>
      </w:rPr>
      <w:drawing>
        <wp:anchor distT="0" distB="0" distL="114300" distR="114300" simplePos="0" relativeHeight="251660288" behindDoc="0" locked="0" layoutInCell="1" allowOverlap="1" wp14:anchorId="5612BA02" wp14:editId="2776C6CE">
          <wp:simplePos x="0" y="0"/>
          <wp:positionH relativeFrom="column">
            <wp:posOffset>-354965</wp:posOffset>
          </wp:positionH>
          <wp:positionV relativeFrom="paragraph">
            <wp:posOffset>-436074</wp:posOffset>
          </wp:positionV>
          <wp:extent cx="858899" cy="814258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განაცხადი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967" t="31155" r="39439" b="53030"/>
                  <a:stretch/>
                </pic:blipFill>
                <pic:spPr bwMode="auto">
                  <a:xfrm>
                    <a:off x="0" y="0"/>
                    <a:ext cx="858899" cy="8142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  <w:lang w:val="ru-RU"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838C3F3" wp14:editId="74C21E56">
              <wp:simplePos x="0" y="0"/>
              <wp:positionH relativeFrom="column">
                <wp:posOffset>-334249</wp:posOffset>
              </wp:positionH>
              <wp:positionV relativeFrom="paragraph">
                <wp:posOffset>-452942</wp:posOffset>
              </wp:positionV>
              <wp:extent cx="835118" cy="830114"/>
              <wp:effectExtent l="0" t="0" r="3175" b="8255"/>
              <wp:wrapNone/>
              <wp:docPr id="10" name="Oval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5118" cy="830114"/>
                      </a:xfrm>
                      <a:prstGeom prst="ellipse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:rsidR="002B770E" w:rsidRDefault="002B770E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3838C3F3" id="Oval 10" o:spid="_x0000_s1026" style="position:absolute;margin-left:-26.3pt;margin-top:-35.65pt;width:65.75pt;height:65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" fillcolor="white [3201]" stroked="f">
              <v:textbox inset="2.53958mm,2.53958mm,2.53958mm,2.53958mm">
                <w:txbxContent>
                  <w:p w:rsidR="002B770E" w:rsidRDefault="002B770E">
                    <w:pPr>
                      <w:spacing w:line="240" w:lineRule="auto"/>
                      <w:textDirection w:val="btLr"/>
                    </w:pPr>
                  </w:p>
                </w:txbxContent>
              </v:textbox>
            </v:oval>
          </w:pict>
        </mc:Fallback>
      </mc:AlternateContent>
    </w:r>
    <w:r w:rsidR="00E529B8">
      <w:rPr>
        <w:noProof/>
        <w:color w:val="000000"/>
        <w:lang w:val="ru-RU" w:eastAsia="ru-RU"/>
      </w:rPr>
      <w:drawing>
        <wp:anchor distT="0" distB="0" distL="114300" distR="114300" simplePos="0" relativeHeight="251659264" behindDoc="1" locked="0" layoutInCell="1" allowOverlap="1" wp14:anchorId="09112B13" wp14:editId="72AE344B">
          <wp:simplePos x="0" y="0"/>
          <wp:positionH relativeFrom="column">
            <wp:posOffset>-526810</wp:posOffset>
          </wp:positionH>
          <wp:positionV relativeFrom="paragraph">
            <wp:posOffset>-413972</wp:posOffset>
          </wp:positionV>
          <wp:extent cx="7546550" cy="79363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განაცხადი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736"/>
                  <a:stretch/>
                </pic:blipFill>
                <pic:spPr bwMode="auto">
                  <a:xfrm>
                    <a:off x="0" y="0"/>
                    <a:ext cx="7546550" cy="793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12A" w:rsidRDefault="00B031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353A3"/>
    <w:multiLevelType w:val="multilevel"/>
    <w:tmpl w:val="F25C4D2A"/>
    <w:lvl w:ilvl="0">
      <w:start w:val="1"/>
      <w:numFmt w:val="bullet"/>
      <w:lvlText w:val="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color w:val="FF0000"/>
        <w:sz w:val="1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930B52"/>
    <w:multiLevelType w:val="multilevel"/>
    <w:tmpl w:val="061824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F9641DA"/>
    <w:multiLevelType w:val="hybridMultilevel"/>
    <w:tmpl w:val="8B944A90"/>
    <w:lvl w:ilvl="0" w:tplc="C64269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4E06E6"/>
    <w:multiLevelType w:val="hybridMultilevel"/>
    <w:tmpl w:val="8CDC4D66"/>
    <w:lvl w:ilvl="0" w:tplc="48347810">
      <w:start w:val="1"/>
      <w:numFmt w:val="bullet"/>
      <w:lvlText w:val="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224F58"/>
    <w:multiLevelType w:val="multilevel"/>
    <w:tmpl w:val="56C683DA"/>
    <w:lvl w:ilvl="0">
      <w:start w:val="1"/>
      <w:numFmt w:val="bullet"/>
      <w:lvlText w:val="!"/>
      <w:lvlJc w:val="left"/>
      <w:pPr>
        <w:ind w:left="720" w:hanging="360"/>
      </w:pPr>
      <w:rPr>
        <w:rFonts w:ascii="Arial Rounded" w:eastAsia="Arial Rounded" w:hAnsi="Arial Rounded" w:cs="Arial Rounded"/>
        <w:b/>
        <w:bCs/>
        <w:color w:val="FF0000"/>
      </w:rPr>
    </w:lvl>
    <w:lvl w:ilvl="1">
      <w:numFmt w:val="bullet"/>
      <w:lvlText w:val="-"/>
      <w:lvlJc w:val="left"/>
      <w:pPr>
        <w:ind w:left="1800" w:hanging="720"/>
      </w:pPr>
      <w:rPr>
        <w:rFonts w:ascii="Merriweather" w:eastAsia="Merriweather" w:hAnsi="Merriweather" w:cs="Merriweather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9736681"/>
    <w:multiLevelType w:val="multilevel"/>
    <w:tmpl w:val="479CA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4256FD9"/>
    <w:multiLevelType w:val="multilevel"/>
    <w:tmpl w:val="5106E02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6753EB2"/>
    <w:multiLevelType w:val="multilevel"/>
    <w:tmpl w:val="00C0399E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20"/>
        <w:szCs w:val="20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4"/>
  </w:num>
  <w:num w:numId="5">
    <w:abstractNumId w:val="5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70E"/>
    <w:rsid w:val="000475D4"/>
    <w:rsid w:val="000C4F93"/>
    <w:rsid w:val="000D3840"/>
    <w:rsid w:val="00101133"/>
    <w:rsid w:val="00212F45"/>
    <w:rsid w:val="00221DEC"/>
    <w:rsid w:val="002463F5"/>
    <w:rsid w:val="00262F6E"/>
    <w:rsid w:val="002A2987"/>
    <w:rsid w:val="002B770E"/>
    <w:rsid w:val="002E2567"/>
    <w:rsid w:val="003613FA"/>
    <w:rsid w:val="003D5F18"/>
    <w:rsid w:val="003E5FDF"/>
    <w:rsid w:val="00416865"/>
    <w:rsid w:val="004247C5"/>
    <w:rsid w:val="0048034F"/>
    <w:rsid w:val="004B00D2"/>
    <w:rsid w:val="005A315D"/>
    <w:rsid w:val="005B0CFC"/>
    <w:rsid w:val="005F3F27"/>
    <w:rsid w:val="006078E2"/>
    <w:rsid w:val="0065049F"/>
    <w:rsid w:val="00653926"/>
    <w:rsid w:val="006A601D"/>
    <w:rsid w:val="006E0D03"/>
    <w:rsid w:val="00762E91"/>
    <w:rsid w:val="007E71D2"/>
    <w:rsid w:val="008159D6"/>
    <w:rsid w:val="00821903"/>
    <w:rsid w:val="0085211D"/>
    <w:rsid w:val="00893BF5"/>
    <w:rsid w:val="008D21AB"/>
    <w:rsid w:val="009030ED"/>
    <w:rsid w:val="00975891"/>
    <w:rsid w:val="009960A5"/>
    <w:rsid w:val="009A14AB"/>
    <w:rsid w:val="009F1AB7"/>
    <w:rsid w:val="00A349CA"/>
    <w:rsid w:val="00A47116"/>
    <w:rsid w:val="00A64DE5"/>
    <w:rsid w:val="00B0312A"/>
    <w:rsid w:val="00B233FF"/>
    <w:rsid w:val="00BF2170"/>
    <w:rsid w:val="00BF4F5D"/>
    <w:rsid w:val="00CA533A"/>
    <w:rsid w:val="00D62959"/>
    <w:rsid w:val="00D81A7E"/>
    <w:rsid w:val="00DC0E47"/>
    <w:rsid w:val="00E43C9D"/>
    <w:rsid w:val="00E529B8"/>
    <w:rsid w:val="00E6060C"/>
    <w:rsid w:val="00E7755E"/>
    <w:rsid w:val="00F56C3E"/>
    <w:rsid w:val="00FA2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D699CFF-8344-434C-8627-AE9684151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erriweather" w:eastAsia="Merriweather" w:hAnsi="Merriweather" w:cs="Merriweather"/>
        <w:sz w:val="16"/>
        <w:szCs w:val="16"/>
        <w:lang w:val="k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9B5904"/>
    <w:pPr>
      <w:spacing w:after="200"/>
      <w:ind w:left="720"/>
      <w:contextualSpacing/>
    </w:pPr>
    <w:rPr>
      <w:rFonts w:eastAsiaTheme="minorHAnsi"/>
      <w:b/>
      <w:sz w:val="22"/>
    </w:rPr>
  </w:style>
  <w:style w:type="table" w:styleId="TableGridLight">
    <w:name w:val="Grid Table Light"/>
    <w:basedOn w:val="TableNormal"/>
    <w:uiPriority w:val="40"/>
    <w:rsid w:val="009B5904"/>
    <w:pPr>
      <w:spacing w:line="240" w:lineRule="auto"/>
    </w:pPr>
    <w:rPr>
      <w:sz w:val="24"/>
      <w:szCs w:val="24"/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ootnoteReference">
    <w:name w:val="footnote reference"/>
    <w:basedOn w:val="DefaultParagraphFont"/>
    <w:uiPriority w:val="99"/>
    <w:unhideWhenUsed/>
    <w:rsid w:val="00B01461"/>
    <w:rPr>
      <w:vertAlign w:val="superscript"/>
    </w:rPr>
  </w:style>
  <w:style w:type="character" w:customStyle="1" w:styleId="st1">
    <w:name w:val="st1"/>
    <w:basedOn w:val="DefaultParagraphFont"/>
    <w:rsid w:val="00B01461"/>
  </w:style>
  <w:style w:type="paragraph" w:styleId="FootnoteText">
    <w:name w:val="footnote text"/>
    <w:basedOn w:val="Normal"/>
    <w:link w:val="FootnoteTextChar"/>
    <w:uiPriority w:val="99"/>
    <w:semiHidden/>
    <w:unhideWhenUsed/>
    <w:rsid w:val="005632BD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32BD"/>
    <w:rPr>
      <w:rFonts w:ascii="Sylfaen" w:eastAsiaTheme="minorEastAsia" w:hAnsi="Sylfaen" w:cs="Sylfaen"/>
      <w:bCs/>
      <w:sz w:val="20"/>
      <w:szCs w:val="20"/>
      <w:lang w:val="ka-GE"/>
    </w:rPr>
  </w:style>
  <w:style w:type="table" w:styleId="TableGrid">
    <w:name w:val="Table Grid"/>
    <w:basedOn w:val="TableNormal"/>
    <w:uiPriority w:val="1"/>
    <w:rsid w:val="009853E1"/>
    <w:pPr>
      <w:spacing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C71F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71FA"/>
    <w:rPr>
      <w:rFonts w:ascii="Sylfaen" w:eastAsiaTheme="minorEastAsia" w:hAnsi="Sylfaen" w:cs="Sylfaen"/>
      <w:bCs/>
      <w:sz w:val="16"/>
      <w:szCs w:val="16"/>
      <w:lang w:val="ka-GE"/>
    </w:rPr>
  </w:style>
  <w:style w:type="paragraph" w:styleId="Footer">
    <w:name w:val="footer"/>
    <w:basedOn w:val="Normal"/>
    <w:link w:val="FooterChar"/>
    <w:uiPriority w:val="99"/>
    <w:unhideWhenUsed/>
    <w:rsid w:val="00BC71F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71FA"/>
    <w:rPr>
      <w:rFonts w:ascii="Sylfaen" w:eastAsiaTheme="minorEastAsia" w:hAnsi="Sylfaen" w:cs="Sylfaen"/>
      <w:bCs/>
      <w:sz w:val="16"/>
      <w:szCs w:val="16"/>
      <w:lang w:val="ka-GE"/>
    </w:rPr>
  </w:style>
  <w:style w:type="character" w:styleId="PlaceholderText">
    <w:name w:val="Placeholder Text"/>
    <w:basedOn w:val="DefaultParagraphFont"/>
    <w:uiPriority w:val="99"/>
    <w:rsid w:val="00C2654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1FA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FA6"/>
    <w:rPr>
      <w:rFonts w:ascii="Segoe UI" w:eastAsiaTheme="minorEastAsia" w:hAnsi="Segoe UI" w:cs="Segoe UI"/>
      <w:bCs/>
      <w:sz w:val="18"/>
      <w:szCs w:val="18"/>
      <w:lang w:val="ka-G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E43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50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CIu+wVZ9h5fxjOB97DHC3IyxYQ==">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FFA840C-E8C9-4489-8F1F-1DBE6AF0C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 Maminaishvili</dc:creator>
  <cp:lastModifiedBy>Karlo Kekelidze</cp:lastModifiedBy>
  <cp:revision>53</cp:revision>
  <dcterms:created xsi:type="dcterms:W3CDTF">2025-11-18T13:06:00Z</dcterms:created>
  <dcterms:modified xsi:type="dcterms:W3CDTF">2026-01-23T05:44:00Z</dcterms:modified>
</cp:coreProperties>
</file>