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10" w:rsidRDefault="00051F10" w:rsidP="00C47323">
      <w:pPr>
        <w:jc w:val="center"/>
        <w:rPr>
          <w:rFonts w:ascii="Sylfaen" w:hAnsi="Sylfaen"/>
          <w:sz w:val="24"/>
          <w:lang w:val="ka-GE"/>
        </w:rPr>
      </w:pPr>
      <w:r>
        <w:rPr>
          <w:rFonts w:ascii="Sylfaen" w:hAnsi="Sylfaen"/>
          <w:sz w:val="24"/>
          <w:lang w:val="ka-GE"/>
        </w:rPr>
        <w:t xml:space="preserve">                                                                                                             დანართი #5</w:t>
      </w:r>
    </w:p>
    <w:p w:rsidR="00051F10" w:rsidRDefault="00051F10" w:rsidP="00C47323">
      <w:pPr>
        <w:jc w:val="center"/>
        <w:rPr>
          <w:rFonts w:ascii="Sylfaen" w:hAnsi="Sylfaen"/>
          <w:sz w:val="24"/>
          <w:lang w:val="ka-GE"/>
        </w:rPr>
      </w:pPr>
    </w:p>
    <w:p w:rsidR="00051F10" w:rsidRDefault="00051F10" w:rsidP="00051F10">
      <w:pPr>
        <w:jc w:val="center"/>
        <w:rPr>
          <w:rFonts w:ascii="Sylfaen" w:hAnsi="Sylfaen"/>
          <w:b/>
          <w:sz w:val="28"/>
          <w:lang w:val="ka-GE"/>
        </w:rPr>
      </w:pPr>
      <w:r w:rsidRPr="00A82D74">
        <w:rPr>
          <w:rFonts w:ascii="Sylfaen" w:hAnsi="Sylfaen"/>
          <w:b/>
          <w:sz w:val="28"/>
          <w:lang w:val="ka-GE"/>
        </w:rPr>
        <w:t>განმარტებითი ბარათი</w:t>
      </w:r>
    </w:p>
    <w:p w:rsidR="00C47323" w:rsidRPr="00673246" w:rsidRDefault="00C47323" w:rsidP="00C47323">
      <w:pPr>
        <w:jc w:val="center"/>
        <w:rPr>
          <w:rFonts w:ascii="Sylfaen" w:hAnsi="Sylfaen"/>
          <w:sz w:val="24"/>
          <w:lang w:val="ka-GE"/>
        </w:rPr>
      </w:pPr>
      <w:r w:rsidRPr="00673246">
        <w:rPr>
          <w:rFonts w:ascii="Sylfaen" w:hAnsi="Sylfaen"/>
          <w:sz w:val="24"/>
          <w:lang w:val="ka-GE"/>
        </w:rPr>
        <w:t xml:space="preserve">აჭარის ავტონომიური რესპუბლიკის განათლების, კულტურისა და სპორტის სამინისტროსა და მის სისტემაში შემავალი დაწესებულებების პროგრამების 2014 წლის </w:t>
      </w:r>
      <w:r w:rsidR="008C31C6">
        <w:rPr>
          <w:rFonts w:ascii="Sylfaen" w:hAnsi="Sylfaen"/>
          <w:sz w:val="24"/>
          <w:lang w:val="ka-GE"/>
        </w:rPr>
        <w:t xml:space="preserve">რესპუბლიკურ </w:t>
      </w:r>
      <w:r w:rsidRPr="00673246">
        <w:rPr>
          <w:rFonts w:ascii="Sylfaen" w:hAnsi="Sylfaen"/>
          <w:sz w:val="24"/>
          <w:lang w:val="ka-GE"/>
        </w:rPr>
        <w:t xml:space="preserve">ბიუჯეტში მოსალოდნელი კორექტირებისას გასატარებელი ცვლილებების </w:t>
      </w:r>
      <w:r w:rsidR="00051F10">
        <w:rPr>
          <w:rFonts w:ascii="Sylfaen" w:hAnsi="Sylfaen"/>
          <w:sz w:val="24"/>
          <w:lang w:val="ka-GE"/>
        </w:rPr>
        <w:t>შესახებ</w:t>
      </w:r>
    </w:p>
    <w:p w:rsidR="00DB1AAE" w:rsidRPr="00AE5C7C" w:rsidRDefault="00DB1AAE" w:rsidP="00C47323">
      <w:pPr>
        <w:jc w:val="center"/>
        <w:rPr>
          <w:rFonts w:ascii="Sylfaen" w:hAnsi="Sylfaen"/>
          <w:b/>
          <w:i/>
          <w:sz w:val="24"/>
        </w:rPr>
      </w:pPr>
      <w:r w:rsidRPr="00AE5C7C">
        <w:rPr>
          <w:rFonts w:ascii="Sylfaen" w:hAnsi="Sylfaen"/>
          <w:b/>
          <w:i/>
          <w:sz w:val="24"/>
          <w:lang w:val="ka-GE"/>
        </w:rPr>
        <w:t xml:space="preserve">პროგრამა - საგანმანათლებლო დაწესებულებების ინფრასტრუქტურის </w:t>
      </w:r>
      <w:r w:rsidR="00916529">
        <w:rPr>
          <w:rFonts w:ascii="Sylfaen" w:hAnsi="Sylfaen"/>
          <w:b/>
          <w:i/>
          <w:sz w:val="24"/>
          <w:lang w:val="ka-GE"/>
        </w:rPr>
        <w:t>გაუმჯობესება და ინვენტარით აღჭურვა</w:t>
      </w:r>
    </w:p>
    <w:p w:rsidR="00445315" w:rsidRPr="00D17E65" w:rsidRDefault="00D17E65" w:rsidP="00D17E65">
      <w:pPr>
        <w:pStyle w:val="a3"/>
        <w:numPr>
          <w:ilvl w:val="0"/>
          <w:numId w:val="5"/>
        </w:numPr>
        <w:jc w:val="center"/>
        <w:rPr>
          <w:rFonts w:ascii="Sylfaen" w:hAnsi="Sylfaen"/>
          <w:b/>
        </w:rPr>
      </w:pPr>
      <w:r>
        <w:rPr>
          <w:rFonts w:ascii="Sylfaen" w:hAnsi="Sylfaen"/>
          <w:b/>
          <w:lang w:val="ka-GE"/>
        </w:rPr>
        <w:t>ქვეპროგრამა - საჯარო სკოლების ინფრასტრუქტურის გაუმჯობესება - (</w:t>
      </w:r>
      <w:r w:rsidR="00445315" w:rsidRPr="00D17E65">
        <w:rPr>
          <w:rFonts w:ascii="Sylfaen" w:hAnsi="Sylfaen"/>
          <w:b/>
        </w:rPr>
        <w:t>060301</w:t>
      </w:r>
      <w:r>
        <w:rPr>
          <w:rFonts w:ascii="Sylfaen" w:hAnsi="Sylfaen"/>
          <w:b/>
          <w:lang w:val="ka-GE"/>
        </w:rPr>
        <w:t>)</w:t>
      </w:r>
    </w:p>
    <w:p w:rsidR="00D17E65" w:rsidRPr="00A178E0" w:rsidRDefault="00D17E65" w:rsidP="00D17E65">
      <w:pPr>
        <w:jc w:val="both"/>
        <w:rPr>
          <w:rFonts w:ascii="Sylfaen" w:hAnsi="Sylfaen"/>
          <w:sz w:val="8"/>
          <w:lang w:val="ka-GE"/>
        </w:rPr>
      </w:pPr>
    </w:p>
    <w:p w:rsidR="00D17E65" w:rsidRPr="00317FE8" w:rsidRDefault="00434D84" w:rsidP="00D17E65">
      <w:pPr>
        <w:ind w:firstLine="810"/>
        <w:jc w:val="both"/>
        <w:rPr>
          <w:rFonts w:ascii="Sylfaen" w:hAnsi="Sylfaen"/>
          <w:lang w:val="ka-GE"/>
        </w:rPr>
      </w:pPr>
      <w:r w:rsidRPr="00317FE8">
        <w:rPr>
          <w:rFonts w:ascii="Sylfaen" w:hAnsi="Sylfaen"/>
          <w:lang w:val="ka-GE"/>
        </w:rPr>
        <w:t>საანგარიშო პერიოდში ფაქტიურ შესრულებულ სამუ</w:t>
      </w:r>
      <w:r w:rsidR="00DF0C6D" w:rsidRPr="00317FE8">
        <w:rPr>
          <w:rFonts w:ascii="Sylfaen" w:hAnsi="Sylfaen"/>
          <w:lang w:val="ka-GE"/>
        </w:rPr>
        <w:t>შ</w:t>
      </w:r>
      <w:r w:rsidRPr="00317FE8">
        <w:rPr>
          <w:rFonts w:ascii="Sylfaen" w:hAnsi="Sylfaen"/>
          <w:lang w:val="ka-GE"/>
        </w:rPr>
        <w:t>აოებიდან გამომდინარე ქვეპროგრამაში გატარდა ცვლილებები, კერძოდ:</w:t>
      </w:r>
      <w:r w:rsidR="008E1C34" w:rsidRPr="00317FE8">
        <w:rPr>
          <w:rFonts w:ascii="Sylfaen" w:hAnsi="Sylfaen"/>
          <w:lang w:val="ka-GE"/>
        </w:rPr>
        <w:t xml:space="preserve"> </w:t>
      </w:r>
      <w:r w:rsidR="004B580D" w:rsidRPr="00317FE8">
        <w:rPr>
          <w:rFonts w:ascii="Sylfaen" w:hAnsi="Sylfaen"/>
          <w:lang w:val="ka-GE"/>
        </w:rPr>
        <w:t xml:space="preserve">ქვეპროგრამიდან </w:t>
      </w:r>
      <w:r w:rsidR="002F76BB" w:rsidRPr="00317FE8">
        <w:rPr>
          <w:rFonts w:ascii="Sylfaen" w:hAnsi="Sylfaen"/>
          <w:lang w:val="ka-GE"/>
        </w:rPr>
        <w:t xml:space="preserve">ამოღებული იქნა </w:t>
      </w:r>
      <w:r w:rsidR="006E21CC" w:rsidRPr="00317FE8">
        <w:rPr>
          <w:rFonts w:ascii="Sylfaen" w:hAnsi="Sylfaen"/>
          <w:lang w:val="ka-GE"/>
        </w:rPr>
        <w:t>მაწყვალთის საჯარო სკოლის საპროექტო-სახარჯთაღრიცხვო დოკუმენტაციის შესყიდვა</w:t>
      </w:r>
      <w:r w:rsidR="002F76BB" w:rsidRPr="00317FE8">
        <w:rPr>
          <w:rFonts w:ascii="Sylfaen" w:hAnsi="Sylfaen"/>
          <w:lang w:val="ka-GE"/>
        </w:rPr>
        <w:t>,</w:t>
      </w:r>
      <w:r w:rsidR="00F30915" w:rsidRPr="00317FE8">
        <w:rPr>
          <w:rFonts w:ascii="Sylfaen" w:hAnsi="Sylfaen"/>
          <w:lang w:val="ka-GE"/>
        </w:rPr>
        <w:t xml:space="preserve"> გეოლოგიური დასკვნის მიხედვით სკოლის ტერიტორია აღმოჩნდა მეწყერ საშიშ ზონაში</w:t>
      </w:r>
      <w:r w:rsidR="00454C0D" w:rsidRPr="00317FE8">
        <w:rPr>
          <w:rFonts w:ascii="Sylfaen" w:hAnsi="Sylfaen"/>
          <w:lang w:val="ka-GE"/>
        </w:rPr>
        <w:t>,</w:t>
      </w:r>
      <w:r w:rsidR="00F30915" w:rsidRPr="00317FE8">
        <w:rPr>
          <w:rFonts w:ascii="Sylfaen" w:hAnsi="Sylfaen"/>
          <w:lang w:val="ka-GE"/>
        </w:rPr>
        <w:t xml:space="preserve"> ამ ეტაპისთვის მიმდინარეობს ახალი ტერიტორიის გამოძებნა.</w:t>
      </w:r>
    </w:p>
    <w:p w:rsidR="00485D03" w:rsidRPr="00317FE8" w:rsidRDefault="00485D03" w:rsidP="00485D03">
      <w:pPr>
        <w:ind w:firstLine="810"/>
        <w:jc w:val="both"/>
        <w:rPr>
          <w:rFonts w:ascii="Sylfaen" w:hAnsi="Sylfaen"/>
          <w:lang w:val="ka-GE"/>
        </w:rPr>
      </w:pPr>
      <w:r w:rsidRPr="00317FE8">
        <w:rPr>
          <w:rFonts w:ascii="Sylfaen" w:hAnsi="Sylfaen"/>
          <w:lang w:val="ka-GE"/>
        </w:rPr>
        <w:t xml:space="preserve">ქვეპროგრამაში შექმნილია ეკონომია, რაც გამოწვეულია გამოცხადებულ ტენდერებსა და გამარჯვებულ კომპანიებთან გაფორმებულ ხელშეკრულებეს შორის თანხით 251511ლარი, რამაც მოგვცა საშუალება ქვეპროგრამის ასიგნების ფარგლებში განხორციელებულიყო სხვა ახალი აუცილებელი და გადაუდებელი სამუშაოების შესრულების შესაძლებლობა. </w:t>
      </w:r>
    </w:p>
    <w:p w:rsidR="00485D03" w:rsidRPr="00317FE8" w:rsidRDefault="00485D03" w:rsidP="00485D03">
      <w:pPr>
        <w:ind w:firstLine="810"/>
        <w:jc w:val="both"/>
        <w:rPr>
          <w:rFonts w:ascii="Sylfaen" w:hAnsi="Sylfaen"/>
          <w:lang w:val="ka-GE"/>
        </w:rPr>
      </w:pPr>
      <w:r w:rsidRPr="00317FE8">
        <w:rPr>
          <w:rFonts w:ascii="Sylfaen" w:hAnsi="Sylfaen"/>
          <w:lang w:val="ka-GE"/>
        </w:rPr>
        <w:t xml:space="preserve">ახალი პროექტების ღირებულება შეადგენს  251 511 ლარს, ქვეპროგრამას დაემატა: </w:t>
      </w:r>
    </w:p>
    <w:p w:rsidR="00485D03" w:rsidRPr="00317FE8" w:rsidRDefault="00485D03" w:rsidP="00485D03">
      <w:pPr>
        <w:ind w:firstLine="810"/>
        <w:jc w:val="both"/>
        <w:rPr>
          <w:rFonts w:ascii="Sylfaen" w:hAnsi="Sylfaen"/>
          <w:lang w:val="ka-GE"/>
        </w:rPr>
      </w:pPr>
      <w:r w:rsidRPr="00317FE8">
        <w:rPr>
          <w:rFonts w:ascii="Sylfaen" w:hAnsi="Sylfaen"/>
          <w:lang w:val="ka-GE"/>
        </w:rPr>
        <w:t>აჭყვას</w:t>
      </w:r>
      <w:r w:rsidR="00DF0C6D" w:rsidRPr="00317FE8">
        <w:rPr>
          <w:rFonts w:ascii="Sylfaen" w:hAnsi="Sylfaen"/>
          <w:lang w:val="ka-GE"/>
        </w:rPr>
        <w:t xml:space="preserve"> და </w:t>
      </w:r>
      <w:r w:rsidRPr="00317FE8">
        <w:rPr>
          <w:rFonts w:ascii="Sylfaen" w:hAnsi="Sylfaen"/>
          <w:lang w:val="ka-GE"/>
        </w:rPr>
        <w:t xml:space="preserve"> ქედლების</w:t>
      </w:r>
      <w:r w:rsidR="00DF0C6D" w:rsidRPr="00317FE8">
        <w:rPr>
          <w:rFonts w:ascii="Sylfaen" w:hAnsi="Sylfaen"/>
          <w:lang w:val="ka-GE"/>
        </w:rPr>
        <w:t xml:space="preserve"> საჯარო სკოლების ეზოს რეაბილიტაცია,</w:t>
      </w:r>
      <w:r w:rsidRPr="00317FE8">
        <w:rPr>
          <w:rFonts w:ascii="Sylfaen" w:hAnsi="Sylfaen"/>
          <w:lang w:val="ka-GE"/>
        </w:rPr>
        <w:t xml:space="preserve"> ძენწმანის</w:t>
      </w:r>
      <w:r w:rsidR="00DF0C6D" w:rsidRPr="00317FE8">
        <w:rPr>
          <w:rFonts w:ascii="Sylfaen" w:hAnsi="Sylfaen"/>
          <w:lang w:val="ka-GE"/>
        </w:rPr>
        <w:t xml:space="preserve"> შენობის კედლის გამაგრება</w:t>
      </w:r>
      <w:r w:rsidRPr="00317FE8">
        <w:rPr>
          <w:rFonts w:ascii="Sylfaen" w:hAnsi="Sylfaen"/>
          <w:lang w:val="ka-GE"/>
        </w:rPr>
        <w:t>,   ზედა სამებას საჯარო სკოლის შენობის სახურავის მოწყობა, ხიხაძირის საჯარო სკოლის პროექტის შესყიდვა, ჩიქუნეთის საჯარო სკოლის სპორტული დარბაზის რეაბილიტაცია;</w:t>
      </w:r>
    </w:p>
    <w:p w:rsidR="00485D03" w:rsidRPr="00317FE8" w:rsidRDefault="007E4B8C" w:rsidP="00485D03">
      <w:pPr>
        <w:ind w:firstLine="810"/>
        <w:jc w:val="both"/>
        <w:rPr>
          <w:rFonts w:ascii="Sylfaen" w:hAnsi="Sylfaen"/>
          <w:lang w:val="ka-GE"/>
        </w:rPr>
      </w:pPr>
      <w:r w:rsidRPr="00317FE8">
        <w:rPr>
          <w:rFonts w:ascii="Sylfaen" w:hAnsi="Sylfaen"/>
          <w:lang w:val="ka-GE"/>
        </w:rPr>
        <w:t>2015 წელს ჩასატარებელი სარეაბილიტაციო სამუშაოების საპროექტო-სახარჯთაღრიცხვო დოკუმენტაციის შესყიდვა ექსპერტიზით:</w:t>
      </w:r>
      <w:r w:rsidR="00485D03" w:rsidRPr="00317FE8">
        <w:rPr>
          <w:rFonts w:ascii="Sylfaen" w:hAnsi="Sylfaen"/>
          <w:lang w:val="ka-GE"/>
        </w:rPr>
        <w:t xml:space="preserve">  ქ. ბათუმის N1 საჯარო სკოლის შენობაზე მიშენება,  ქ. ბათუმის N26 საჯარო სკოლის რეაბილიტაციამ (პირველი სართულის რეაბილიტაცია უნარშეზღუდული მოსწავლეებისათვის),  ძირკვაძეების საჯარო სკოლა  (სკოლის შენობის რეაბილიტაცია),  ქვედა სამების საჯარო სკოლა  (სკოლის შენობის რეაბილიტაცია), ქალაქ ბათუმის N20 საჯარო სკოლა (სპორტული დარბაზის სახურავი და სკოლის ფასადი);</w:t>
      </w:r>
    </w:p>
    <w:p w:rsidR="00485D03" w:rsidRPr="00317FE8" w:rsidRDefault="00485D03" w:rsidP="00485D03">
      <w:pPr>
        <w:ind w:firstLine="810"/>
        <w:jc w:val="both"/>
        <w:rPr>
          <w:rFonts w:ascii="Sylfaen" w:hAnsi="Sylfaen"/>
          <w:lang w:val="ka-GE"/>
        </w:rPr>
      </w:pPr>
      <w:r w:rsidRPr="00317FE8">
        <w:rPr>
          <w:rFonts w:ascii="Sylfaen" w:hAnsi="Sylfaen"/>
          <w:lang w:val="ka-GE"/>
        </w:rPr>
        <w:t>ექსპერტიზის ხარჯები;</w:t>
      </w:r>
    </w:p>
    <w:p w:rsidR="00485D03" w:rsidRPr="00317FE8" w:rsidRDefault="00485D03" w:rsidP="00485D03">
      <w:pPr>
        <w:ind w:firstLine="810"/>
        <w:jc w:val="both"/>
        <w:rPr>
          <w:rFonts w:ascii="Sylfaen" w:hAnsi="Sylfaen"/>
          <w:lang w:val="ka-GE"/>
        </w:rPr>
      </w:pPr>
      <w:r w:rsidRPr="00317FE8">
        <w:rPr>
          <w:rFonts w:ascii="Sylfaen" w:hAnsi="Sylfaen"/>
          <w:lang w:val="ka-GE"/>
        </w:rPr>
        <w:t xml:space="preserve"> კოორდინატორის მივლინებისა და კომუნიკაციის ხარჯები.</w:t>
      </w:r>
    </w:p>
    <w:p w:rsidR="00434D84" w:rsidRPr="00317FE8" w:rsidRDefault="00434D84" w:rsidP="00434D84">
      <w:pPr>
        <w:ind w:firstLine="810"/>
        <w:jc w:val="both"/>
        <w:rPr>
          <w:rFonts w:ascii="Sylfaen" w:hAnsi="Sylfaen"/>
          <w:lang w:val="ka-GE"/>
        </w:rPr>
      </w:pPr>
      <w:r w:rsidRPr="00317FE8">
        <w:rPr>
          <w:rFonts w:ascii="Sylfaen" w:hAnsi="Sylfaen"/>
          <w:lang w:val="ka-GE"/>
        </w:rPr>
        <w:lastRenderedPageBreak/>
        <w:t>ქვეპროგრამაში გატარებული ცვლილება არ იწვევს საბიუჯეტო ასიგნების ზრდას.</w:t>
      </w:r>
    </w:p>
    <w:p w:rsidR="00434D84" w:rsidRPr="006B5AA3" w:rsidRDefault="00434D84" w:rsidP="00485D03">
      <w:pPr>
        <w:ind w:firstLine="810"/>
        <w:jc w:val="both"/>
        <w:rPr>
          <w:rFonts w:ascii="Sylfaen" w:hAnsi="Sylfaen"/>
          <w:color w:val="984806" w:themeColor="accent6" w:themeShade="80"/>
          <w:highlight w:val="yellow"/>
          <w:lang w:val="ka-GE"/>
        </w:rPr>
      </w:pPr>
    </w:p>
    <w:p w:rsidR="00921BA7" w:rsidRPr="00A178E0" w:rsidRDefault="00921BA7" w:rsidP="00454C0D">
      <w:pPr>
        <w:spacing w:after="160"/>
        <w:ind w:firstLine="708"/>
        <w:jc w:val="both"/>
        <w:rPr>
          <w:rFonts w:ascii="Sylfaen" w:hAnsi="Sylfaen"/>
          <w:sz w:val="12"/>
          <w:lang w:val="ka-GE"/>
        </w:rPr>
      </w:pPr>
    </w:p>
    <w:p w:rsidR="00445315" w:rsidRPr="00794575" w:rsidRDefault="00794575" w:rsidP="00C47323">
      <w:pPr>
        <w:pStyle w:val="a3"/>
        <w:numPr>
          <w:ilvl w:val="0"/>
          <w:numId w:val="5"/>
        </w:numPr>
        <w:jc w:val="center"/>
        <w:rPr>
          <w:rFonts w:ascii="Sylfaen" w:hAnsi="Sylfaen"/>
          <w:b/>
        </w:rPr>
      </w:pPr>
      <w:r w:rsidRPr="00794575">
        <w:rPr>
          <w:rFonts w:ascii="Sylfaen" w:hAnsi="Sylfaen"/>
          <w:b/>
          <w:lang w:val="ka-GE"/>
        </w:rPr>
        <w:t>საპანსიონო ინფრასტრუქტურის გაუმჯობესება და ინვენტარით აღჭურვა - (</w:t>
      </w:r>
      <w:r w:rsidR="00445315" w:rsidRPr="00794575">
        <w:rPr>
          <w:rFonts w:ascii="Sylfaen" w:hAnsi="Sylfaen"/>
          <w:b/>
        </w:rPr>
        <w:t>060302</w:t>
      </w:r>
      <w:r>
        <w:rPr>
          <w:rFonts w:ascii="Sylfaen" w:hAnsi="Sylfaen"/>
          <w:b/>
          <w:lang w:val="ka-GE"/>
        </w:rPr>
        <w:t>)</w:t>
      </w:r>
    </w:p>
    <w:p w:rsidR="001E5359" w:rsidRDefault="001E5359" w:rsidP="005E06CE">
      <w:pPr>
        <w:spacing w:after="160"/>
        <w:ind w:firstLine="708"/>
        <w:jc w:val="both"/>
        <w:rPr>
          <w:rFonts w:ascii="Sylfaen" w:hAnsi="Sylfaen" w:cs="Sylfaen"/>
          <w:highlight w:val="yellow"/>
          <w:lang w:val="ka-GE"/>
        </w:rPr>
      </w:pPr>
    </w:p>
    <w:p w:rsidR="001E5359" w:rsidRPr="00317FE8" w:rsidRDefault="001E5359" w:rsidP="001E5359">
      <w:pPr>
        <w:spacing w:after="160"/>
        <w:ind w:firstLine="708"/>
        <w:jc w:val="both"/>
        <w:rPr>
          <w:rFonts w:ascii="Sylfaen" w:hAnsi="Sylfaen" w:cs="Sylfaen"/>
          <w:lang w:val="ka-GE"/>
        </w:rPr>
      </w:pPr>
      <w:r w:rsidRPr="00317FE8">
        <w:rPr>
          <w:rFonts w:ascii="Sylfaen" w:hAnsi="Sylfaen" w:cs="Sylfaen"/>
          <w:lang w:val="ka-GE"/>
        </w:rPr>
        <w:t>ქვეპროგრამის ბიუჯეტი შეადგენს  - 1 060 000 ლარს.</w:t>
      </w:r>
    </w:p>
    <w:p w:rsidR="006B5AA3" w:rsidRPr="00317FE8" w:rsidRDefault="001E5359" w:rsidP="001E5359">
      <w:pPr>
        <w:spacing w:after="160"/>
        <w:ind w:firstLine="708"/>
        <w:jc w:val="both"/>
        <w:rPr>
          <w:rFonts w:ascii="Sylfaen" w:hAnsi="Sylfaen" w:cs="Sylfaen"/>
          <w:lang w:val="ka-GE"/>
        </w:rPr>
      </w:pPr>
      <w:r w:rsidRPr="00317FE8">
        <w:rPr>
          <w:rFonts w:ascii="Sylfaen" w:hAnsi="Sylfaen" w:cs="Sylfaen"/>
          <w:lang w:val="ka-GE"/>
        </w:rPr>
        <w:t>შუახევის პანსიონის მშენებლობაზე ტენდერი გამოცხადდა 1 027 683 ლარზე (მშენებლობა ორწლიანია). გამარჯვებულ კომპანიასთან შპს ,,გია" ხელშეკრულება გაფორმდა 822 146 ლარზე, 2014 წლის ბიუჯეტში მშენებლობისთვის გათვალისწინებულია 172 146 ლარი, 2015 წელი განისაზღვრა 650 000 ლარით</w:t>
      </w:r>
      <w:r w:rsidR="006B5AA3" w:rsidRPr="00317FE8">
        <w:rPr>
          <w:rFonts w:ascii="Sylfaen" w:hAnsi="Sylfaen" w:cs="Sylfaen"/>
          <w:lang w:val="ka-GE"/>
        </w:rPr>
        <w:t>.</w:t>
      </w:r>
      <w:r w:rsidRPr="00317FE8">
        <w:rPr>
          <w:rFonts w:ascii="Sylfaen" w:hAnsi="Sylfaen" w:cs="Sylfaen"/>
          <w:lang w:val="ka-GE"/>
        </w:rPr>
        <w:t xml:space="preserve"> </w:t>
      </w:r>
    </w:p>
    <w:p w:rsidR="006B5AA3" w:rsidRPr="00317FE8" w:rsidRDefault="001E5359" w:rsidP="006B5AA3">
      <w:pPr>
        <w:spacing w:after="160"/>
        <w:ind w:firstLine="708"/>
        <w:jc w:val="both"/>
        <w:rPr>
          <w:rFonts w:ascii="Sylfaen" w:hAnsi="Sylfaen" w:cs="Sylfaen"/>
          <w:lang w:val="ka-GE"/>
        </w:rPr>
      </w:pPr>
      <w:r w:rsidRPr="00317FE8">
        <w:rPr>
          <w:rFonts w:ascii="Sylfaen" w:hAnsi="Sylfaen" w:cs="Sylfaen"/>
          <w:lang w:val="ka-GE"/>
        </w:rPr>
        <w:t>მერისის პანსიონის რეაბილიტაციაზე გამარჯვებულ კომპანიასთან შპს ,,უნივერსალთან" ხელშეკრულება გაფორმდა 368 725 ლარი</w:t>
      </w:r>
      <w:r w:rsidR="006B5AA3" w:rsidRPr="00317FE8">
        <w:rPr>
          <w:rFonts w:ascii="Sylfaen" w:hAnsi="Sylfaen" w:cs="Sylfaen"/>
          <w:lang w:val="ka-GE"/>
        </w:rPr>
        <w:t>.</w:t>
      </w:r>
    </w:p>
    <w:p w:rsidR="001E5359" w:rsidRPr="00317FE8" w:rsidRDefault="001E5359" w:rsidP="001E5359">
      <w:pPr>
        <w:spacing w:after="160"/>
        <w:ind w:firstLine="708"/>
        <w:jc w:val="both"/>
        <w:rPr>
          <w:rFonts w:ascii="Sylfaen" w:hAnsi="Sylfaen" w:cs="Sylfaen"/>
          <w:lang w:val="ka-GE"/>
        </w:rPr>
      </w:pPr>
      <w:r w:rsidRPr="00317FE8">
        <w:rPr>
          <w:rFonts w:ascii="Sylfaen" w:hAnsi="Sylfaen" w:cs="Sylfaen"/>
          <w:lang w:val="ka-GE"/>
        </w:rPr>
        <w:t xml:space="preserve">შენობის ინვენტარით აღჭურვისათვის გათვალისწინებულია </w:t>
      </w:r>
      <w:r w:rsidR="006B5AA3" w:rsidRPr="00317FE8">
        <w:rPr>
          <w:rFonts w:ascii="Sylfaen" w:hAnsi="Sylfaen" w:cs="Sylfaen"/>
          <w:lang w:val="ka-GE"/>
        </w:rPr>
        <w:t xml:space="preserve">- </w:t>
      </w:r>
      <w:r w:rsidRPr="00317FE8">
        <w:rPr>
          <w:rFonts w:ascii="Sylfaen" w:hAnsi="Sylfaen" w:cs="Sylfaen"/>
          <w:lang w:val="ka-GE"/>
        </w:rPr>
        <w:t>145 000 ლარი;</w:t>
      </w:r>
    </w:p>
    <w:p w:rsidR="001E5359" w:rsidRPr="00317FE8" w:rsidRDefault="001E5359" w:rsidP="001E5359">
      <w:pPr>
        <w:spacing w:after="160"/>
        <w:ind w:firstLine="708"/>
        <w:jc w:val="both"/>
        <w:rPr>
          <w:rFonts w:ascii="Sylfaen" w:hAnsi="Sylfaen" w:cs="Sylfaen"/>
          <w:lang w:val="ka-GE"/>
        </w:rPr>
      </w:pPr>
      <w:r w:rsidRPr="00317FE8">
        <w:rPr>
          <w:rFonts w:ascii="Sylfaen" w:hAnsi="Sylfaen" w:cs="Sylfaen"/>
          <w:lang w:val="ka-GE"/>
        </w:rPr>
        <w:t>საავტორო ზედამხედველობა - 1 700 ლარი;</w:t>
      </w:r>
    </w:p>
    <w:p w:rsidR="001E5359" w:rsidRPr="00317FE8" w:rsidRDefault="001E5359" w:rsidP="001E5359">
      <w:pPr>
        <w:spacing w:after="160"/>
        <w:ind w:firstLine="708"/>
        <w:jc w:val="both"/>
        <w:rPr>
          <w:rFonts w:ascii="Sylfaen" w:hAnsi="Sylfaen" w:cs="Sylfaen"/>
          <w:lang w:val="ka-GE"/>
        </w:rPr>
      </w:pPr>
      <w:r w:rsidRPr="00317FE8">
        <w:rPr>
          <w:rFonts w:ascii="Sylfaen" w:hAnsi="Sylfaen" w:cs="Sylfaen"/>
          <w:lang w:val="ka-GE"/>
        </w:rPr>
        <w:t>ტექნიკური ზედამხედველობისა  - 9 896 ლარი;</w:t>
      </w:r>
    </w:p>
    <w:p w:rsidR="001E5359" w:rsidRPr="00317FE8" w:rsidRDefault="001E5359" w:rsidP="001E5359">
      <w:pPr>
        <w:spacing w:after="160"/>
        <w:ind w:firstLine="708"/>
        <w:jc w:val="both"/>
        <w:rPr>
          <w:rFonts w:ascii="Sylfaen" w:hAnsi="Sylfaen" w:cs="Sylfaen"/>
          <w:lang w:val="ka-GE"/>
        </w:rPr>
      </w:pPr>
      <w:r w:rsidRPr="00317FE8">
        <w:rPr>
          <w:rFonts w:ascii="Sylfaen" w:hAnsi="Sylfaen" w:cs="Sylfaen"/>
          <w:lang w:val="ka-GE"/>
        </w:rPr>
        <w:t>ექსპერტიზის ხარჯებისათვის - 6 269 ლარი;</w:t>
      </w:r>
    </w:p>
    <w:p w:rsidR="006B5AA3" w:rsidRPr="00317FE8" w:rsidRDefault="006B5AA3" w:rsidP="001E5359">
      <w:pPr>
        <w:spacing w:after="160"/>
        <w:ind w:firstLine="708"/>
        <w:jc w:val="both"/>
        <w:rPr>
          <w:rFonts w:ascii="Sylfaen" w:hAnsi="Sylfaen" w:cs="Sylfaen"/>
          <w:highlight w:val="yellow"/>
          <w:lang w:val="ka-GE"/>
        </w:rPr>
      </w:pPr>
      <w:r w:rsidRPr="00317FE8">
        <w:rPr>
          <w:rFonts w:ascii="Sylfaen" w:hAnsi="Sylfaen" w:cs="Sylfaen"/>
          <w:lang w:val="ka-GE"/>
        </w:rPr>
        <w:t>მერისის პანსიონის რეაბილიტაცია სულ: 531 590 ლარი.</w:t>
      </w:r>
    </w:p>
    <w:p w:rsidR="00D406F0" w:rsidRPr="00317FE8" w:rsidRDefault="00D406F0" w:rsidP="00D406F0">
      <w:pPr>
        <w:pStyle w:val="a3"/>
        <w:spacing w:line="276" w:lineRule="auto"/>
        <w:ind w:left="0" w:firstLine="720"/>
        <w:jc w:val="both"/>
        <w:rPr>
          <w:rFonts w:ascii="Sylfaen" w:hAnsi="Sylfaen" w:cs="Calibri"/>
          <w:sz w:val="22"/>
          <w:szCs w:val="22"/>
          <w:lang w:val="ka-GE"/>
        </w:rPr>
      </w:pPr>
      <w:r w:rsidRPr="00317FE8">
        <w:rPr>
          <w:rFonts w:ascii="Sylfaen" w:hAnsi="Sylfaen" w:cs="Calibri"/>
          <w:sz w:val="22"/>
          <w:szCs w:val="22"/>
          <w:lang w:val="ka-GE"/>
        </w:rPr>
        <w:t xml:space="preserve">მიზანშეწონილია </w:t>
      </w:r>
      <w:r w:rsidR="00C844D1" w:rsidRPr="00317FE8">
        <w:rPr>
          <w:rFonts w:ascii="Sylfaen" w:hAnsi="Sylfaen" w:cs="Calibri"/>
          <w:sz w:val="22"/>
          <w:szCs w:val="22"/>
          <w:lang w:val="ka-GE"/>
        </w:rPr>
        <w:t xml:space="preserve">2014 წლის </w:t>
      </w:r>
      <w:r w:rsidRPr="00317FE8">
        <w:rPr>
          <w:rFonts w:ascii="Sylfaen" w:hAnsi="Sylfaen" w:cs="Calibri"/>
          <w:sz w:val="22"/>
          <w:szCs w:val="22"/>
          <w:lang w:val="ka-GE"/>
        </w:rPr>
        <w:t xml:space="preserve">ქვეპროგრამის ბიუჯეტი განისაზღვროს </w:t>
      </w:r>
      <w:r w:rsidR="00AA55DB" w:rsidRPr="00317FE8">
        <w:rPr>
          <w:rFonts w:ascii="Sylfaen" w:hAnsi="Sylfaen" w:cs="Calibri"/>
          <w:sz w:val="22"/>
          <w:szCs w:val="22"/>
          <w:lang w:val="ka-GE"/>
        </w:rPr>
        <w:t>703 736</w:t>
      </w:r>
      <w:r w:rsidRPr="00317FE8">
        <w:rPr>
          <w:rFonts w:ascii="Sylfaen" w:hAnsi="Sylfaen" w:cs="Calibri"/>
          <w:sz w:val="22"/>
          <w:szCs w:val="22"/>
          <w:lang w:val="ka-GE"/>
        </w:rPr>
        <w:t xml:space="preserve"> ლარით.</w:t>
      </w:r>
    </w:p>
    <w:p w:rsidR="00D406F0" w:rsidRDefault="00D406F0" w:rsidP="005E06CE">
      <w:pPr>
        <w:spacing w:after="160"/>
        <w:ind w:firstLine="708"/>
        <w:jc w:val="both"/>
        <w:rPr>
          <w:rFonts w:ascii="Sylfaen" w:hAnsi="Sylfaen" w:cs="Sylfaen"/>
          <w:lang w:val="ka-GE"/>
        </w:rPr>
      </w:pPr>
    </w:p>
    <w:p w:rsidR="005011A7" w:rsidRPr="00575432" w:rsidRDefault="005011A7" w:rsidP="006C79F4">
      <w:pPr>
        <w:pStyle w:val="a3"/>
        <w:numPr>
          <w:ilvl w:val="0"/>
          <w:numId w:val="5"/>
        </w:numPr>
        <w:spacing w:line="276" w:lineRule="auto"/>
        <w:jc w:val="both"/>
        <w:rPr>
          <w:rFonts w:ascii="Sylfaen" w:hAnsi="Sylfaen"/>
          <w:b/>
          <w:sz w:val="22"/>
          <w:szCs w:val="22"/>
          <w:lang w:val="ka-GE"/>
        </w:rPr>
      </w:pPr>
      <w:r w:rsidRPr="001D6C94">
        <w:rPr>
          <w:rFonts w:ascii="Sylfaen" w:hAnsi="Sylfaen" w:cs="Calibri"/>
          <w:b/>
          <w:sz w:val="22"/>
          <w:szCs w:val="22"/>
        </w:rPr>
        <w:t>საჯარო სკოლების ინვენტარით აღჭურვა</w:t>
      </w:r>
      <w:r w:rsidRPr="001D6C94">
        <w:rPr>
          <w:rFonts w:ascii="Sylfaen" w:hAnsi="Sylfaen" w:cs="Calibri"/>
          <w:b/>
          <w:sz w:val="22"/>
          <w:szCs w:val="22"/>
          <w:lang w:val="ka-GE"/>
        </w:rPr>
        <w:t xml:space="preserve"> </w:t>
      </w:r>
      <w:r w:rsidR="006C79F4">
        <w:rPr>
          <w:rFonts w:ascii="Sylfaen" w:hAnsi="Sylfaen" w:cs="Calibri"/>
          <w:b/>
          <w:sz w:val="22"/>
          <w:szCs w:val="22"/>
          <w:lang w:val="ka-GE"/>
        </w:rPr>
        <w:t xml:space="preserve"> - </w:t>
      </w:r>
      <w:r w:rsidRPr="001D6C94">
        <w:rPr>
          <w:rFonts w:ascii="Sylfaen" w:hAnsi="Sylfaen" w:cs="Calibri"/>
          <w:b/>
          <w:sz w:val="22"/>
          <w:szCs w:val="22"/>
          <w:lang w:val="ka-GE"/>
        </w:rPr>
        <w:t>(060303)</w:t>
      </w:r>
    </w:p>
    <w:p w:rsidR="00575432" w:rsidRPr="001D6C94" w:rsidRDefault="00575432" w:rsidP="00575432">
      <w:pPr>
        <w:pStyle w:val="a3"/>
        <w:spacing w:line="276" w:lineRule="auto"/>
        <w:ind w:left="540"/>
        <w:jc w:val="both"/>
        <w:rPr>
          <w:rFonts w:ascii="Sylfaen" w:hAnsi="Sylfaen"/>
          <w:b/>
          <w:sz w:val="22"/>
          <w:szCs w:val="22"/>
          <w:lang w:val="ka-GE"/>
        </w:rPr>
      </w:pPr>
    </w:p>
    <w:p w:rsidR="005011A7" w:rsidRDefault="005011A7" w:rsidP="005011A7">
      <w:pPr>
        <w:ind w:firstLine="720"/>
        <w:jc w:val="both"/>
        <w:rPr>
          <w:rFonts w:ascii="Sylfaen" w:eastAsia="Times New Roman" w:hAnsi="Sylfaen" w:cs="Calibri"/>
          <w:lang w:val="ka-GE"/>
        </w:rPr>
      </w:pPr>
      <w:r w:rsidRPr="001D6C94">
        <w:rPr>
          <w:rFonts w:ascii="Sylfaen" w:eastAsia="Times New Roman" w:hAnsi="Sylfaen" w:cs="Calibri"/>
        </w:rPr>
        <w:t xml:space="preserve">2014 </w:t>
      </w:r>
      <w:r w:rsidRPr="001D6C94">
        <w:rPr>
          <w:rFonts w:ascii="Sylfaen" w:eastAsia="Times New Roman" w:hAnsi="Sylfaen" w:cs="Calibri"/>
          <w:lang w:val="ka-GE"/>
        </w:rPr>
        <w:t xml:space="preserve">წლის 13 ივნისს აჭარის ავტონომიური რესპუბლიკის განათლების, კულტურისა და სპორტის სამინისტროსა და  დსს „მინიოს ბალდაის“ შორის გაფორმდა N185 ხელშეკრულება სახელმწიფო შესყიდვების შესახებ </w:t>
      </w:r>
      <w:r w:rsidR="009B6E6B">
        <w:rPr>
          <w:rFonts w:ascii="Sylfaen" w:eastAsia="Times New Roman" w:hAnsi="Sylfaen" w:cs="Calibri"/>
          <w:lang w:val="ka-GE"/>
        </w:rPr>
        <w:t xml:space="preserve">„სახელმწიფო შესყიდვების შესახებ“ </w:t>
      </w:r>
      <w:r w:rsidRPr="001D6C94">
        <w:rPr>
          <w:rFonts w:ascii="Sylfaen" w:eastAsia="Times New Roman" w:hAnsi="Sylfaen" w:cs="Calibri"/>
          <w:lang w:val="ka-GE"/>
        </w:rPr>
        <w:t xml:space="preserve">საქართველოს კანონის და დსს „მინიოს ბალდაის“ მიერ წარმოდგენილი სატენდერო წინადადების საფუძველზე, შემსყიდველის მიერ ჩატარებული ელექტრონული ტენდერის (სატენდერო განცხადება </w:t>
      </w:r>
      <w:r w:rsidRPr="001D6C94">
        <w:rPr>
          <w:rFonts w:ascii="Sylfaen" w:eastAsia="Times New Roman" w:hAnsi="Sylfaen" w:cs="Calibri"/>
        </w:rPr>
        <w:t xml:space="preserve">SPA140011854) </w:t>
      </w:r>
      <w:r w:rsidRPr="001D6C94">
        <w:rPr>
          <w:rFonts w:ascii="Sylfaen" w:eastAsia="Times New Roman" w:hAnsi="Sylfaen" w:cs="Calibri"/>
          <w:lang w:val="ka-GE"/>
        </w:rPr>
        <w:t>შედეგად.  აღნიშნული ხელშეკრულების ღირებულება შეადგენს 196</w:t>
      </w:r>
      <w:r w:rsidR="00D57930">
        <w:rPr>
          <w:rFonts w:ascii="Sylfaen" w:eastAsia="Times New Roman" w:hAnsi="Sylfaen" w:cs="Calibri"/>
          <w:lang w:val="ka-GE"/>
        </w:rPr>
        <w:t xml:space="preserve"> </w:t>
      </w:r>
      <w:r w:rsidRPr="001D6C94">
        <w:rPr>
          <w:rFonts w:ascii="Sylfaen" w:eastAsia="Times New Roman" w:hAnsi="Sylfaen" w:cs="Calibri"/>
          <w:lang w:val="ka-GE"/>
        </w:rPr>
        <w:t>140 (ას ოთხმოცდათექვსმეტი</w:t>
      </w:r>
      <w:r w:rsidR="00D57930">
        <w:rPr>
          <w:rFonts w:ascii="Sylfaen" w:eastAsia="Times New Roman" w:hAnsi="Sylfaen" w:cs="Calibri"/>
          <w:lang w:val="ka-GE"/>
        </w:rPr>
        <w:t>ათას ას</w:t>
      </w:r>
      <w:r w:rsidRPr="001D6C94">
        <w:rPr>
          <w:rFonts w:ascii="Sylfaen" w:eastAsia="Times New Roman" w:hAnsi="Sylfaen" w:cs="Calibri"/>
          <w:lang w:val="ka-GE"/>
        </w:rPr>
        <w:t>ორმოცი) ლარს. საჯარო სკოლების ინვენტარით აღჭურვის ქვეპროგრამის ბიუჯეტი განსაზღვრულია 244</w:t>
      </w:r>
      <w:r w:rsidR="00FF6EBF">
        <w:rPr>
          <w:rFonts w:ascii="Sylfaen" w:eastAsia="Times New Roman" w:hAnsi="Sylfaen" w:cs="Calibri"/>
          <w:lang w:val="ka-GE"/>
        </w:rPr>
        <w:t xml:space="preserve"> </w:t>
      </w:r>
      <w:r w:rsidRPr="001D6C94">
        <w:rPr>
          <w:rFonts w:ascii="Sylfaen" w:eastAsia="Times New Roman" w:hAnsi="Sylfaen" w:cs="Calibri"/>
          <w:lang w:val="ka-GE"/>
        </w:rPr>
        <w:t xml:space="preserve">960 (ორასორმოცდა ოთხი ათას ცხრაას სამოცი) ლარით. ქვეპროგრამის ბიუჯეტსა და ხელშეკრულებით განსაზღვრულ თანხას შორის არის 48 820 (ორმოცდარვა ათას ოცი) ლარი განსხვავება, რომელიც რჩება ეკონომიის სახით. </w:t>
      </w:r>
    </w:p>
    <w:p w:rsidR="00D406F0" w:rsidRPr="001D6C94" w:rsidRDefault="00D406F0" w:rsidP="00D406F0">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 xml:space="preserve">მიზანშეწონილია ქვეპროგრამის სრული ბიუჯეტი განისაზღვროს </w:t>
      </w:r>
      <w:r>
        <w:rPr>
          <w:rFonts w:ascii="Sylfaen" w:hAnsi="Sylfaen" w:cs="Calibri"/>
          <w:sz w:val="22"/>
          <w:szCs w:val="22"/>
          <w:lang w:val="ka-GE"/>
        </w:rPr>
        <w:t>19</w:t>
      </w:r>
      <w:r w:rsidR="007E6D06">
        <w:rPr>
          <w:rFonts w:ascii="Sylfaen" w:hAnsi="Sylfaen" w:cs="Calibri"/>
          <w:sz w:val="22"/>
          <w:szCs w:val="22"/>
          <w:lang w:val="ka-GE"/>
        </w:rPr>
        <w:t>6</w:t>
      </w:r>
      <w:r>
        <w:rPr>
          <w:rFonts w:ascii="Sylfaen" w:hAnsi="Sylfaen" w:cs="Calibri"/>
          <w:sz w:val="22"/>
          <w:szCs w:val="22"/>
          <w:lang w:val="ka-GE"/>
        </w:rPr>
        <w:t xml:space="preserve"> 140</w:t>
      </w:r>
      <w:r w:rsidRPr="001D6C94">
        <w:rPr>
          <w:rFonts w:ascii="Sylfaen" w:hAnsi="Sylfaen" w:cs="Calibri"/>
          <w:sz w:val="22"/>
          <w:szCs w:val="22"/>
          <w:lang w:val="ka-GE"/>
        </w:rPr>
        <w:t xml:space="preserve"> ლარით.</w:t>
      </w:r>
    </w:p>
    <w:p w:rsidR="00D406F0" w:rsidRDefault="00D406F0" w:rsidP="005011A7">
      <w:pPr>
        <w:ind w:firstLine="720"/>
        <w:jc w:val="both"/>
        <w:rPr>
          <w:rFonts w:ascii="Sylfaen" w:eastAsia="Times New Roman" w:hAnsi="Sylfaen" w:cs="Calibri"/>
        </w:rPr>
      </w:pPr>
    </w:p>
    <w:p w:rsidR="002D4467" w:rsidRPr="002A0DCB" w:rsidRDefault="006C79F4" w:rsidP="006C79F4">
      <w:pPr>
        <w:pStyle w:val="a3"/>
        <w:numPr>
          <w:ilvl w:val="0"/>
          <w:numId w:val="5"/>
        </w:numPr>
        <w:spacing w:line="276" w:lineRule="auto"/>
        <w:jc w:val="both"/>
        <w:rPr>
          <w:rFonts w:ascii="Sylfaen" w:hAnsi="Sylfaen" w:cs="Calibri"/>
          <w:b/>
        </w:rPr>
      </w:pPr>
      <w:r>
        <w:rPr>
          <w:rFonts w:ascii="Sylfaen" w:hAnsi="Sylfaen" w:cs="Calibri"/>
          <w:b/>
          <w:lang w:val="ka-GE"/>
        </w:rPr>
        <w:lastRenderedPageBreak/>
        <w:t>სპორტის განვითარების ხელშეწყობა სკოლებში - (</w:t>
      </w:r>
      <w:r w:rsidR="002D4467" w:rsidRPr="006C79F4">
        <w:rPr>
          <w:rFonts w:ascii="Sylfaen" w:hAnsi="Sylfaen" w:cs="Calibri"/>
          <w:b/>
        </w:rPr>
        <w:t>060304</w:t>
      </w:r>
      <w:r>
        <w:rPr>
          <w:rFonts w:ascii="Sylfaen" w:hAnsi="Sylfaen" w:cs="Calibri"/>
          <w:b/>
          <w:lang w:val="ka-GE"/>
        </w:rPr>
        <w:t>)</w:t>
      </w:r>
    </w:p>
    <w:p w:rsidR="002A0DCB" w:rsidRPr="006C79F4" w:rsidRDefault="002A0DCB" w:rsidP="002A0DCB">
      <w:pPr>
        <w:pStyle w:val="a3"/>
        <w:spacing w:line="276" w:lineRule="auto"/>
        <w:ind w:left="540"/>
        <w:jc w:val="both"/>
        <w:rPr>
          <w:rFonts w:ascii="Sylfaen" w:hAnsi="Sylfaen" w:cs="Calibri"/>
          <w:b/>
        </w:rPr>
      </w:pPr>
    </w:p>
    <w:p w:rsidR="006C79F4" w:rsidRDefault="00957303" w:rsidP="006C79F4">
      <w:pPr>
        <w:ind w:firstLine="720"/>
        <w:jc w:val="both"/>
        <w:rPr>
          <w:rFonts w:ascii="Sylfaen" w:eastAsia="Times New Roman" w:hAnsi="Sylfaen" w:cs="Calibri"/>
          <w:lang w:val="ka-GE"/>
        </w:rPr>
      </w:pPr>
      <w:proofErr w:type="spellStart"/>
      <w:proofErr w:type="gramStart"/>
      <w:r w:rsidRPr="00957303">
        <w:rPr>
          <w:rFonts w:ascii="Sylfaen" w:eastAsia="Times New Roman" w:hAnsi="Sylfaen" w:cs="Calibri"/>
        </w:rPr>
        <w:t>ქვეპროგრამას</w:t>
      </w:r>
      <w:proofErr w:type="spellEnd"/>
      <w:proofErr w:type="gramEnd"/>
      <w:r>
        <w:rPr>
          <w:rFonts w:ascii="Sylfaen" w:eastAsia="Times New Roman" w:hAnsi="Sylfaen" w:cs="Calibri"/>
          <w:lang w:val="ka-GE"/>
        </w:rPr>
        <w:t xml:space="preserve"> ემატება 2015 წელს </w:t>
      </w:r>
      <w:r w:rsidR="00D406F0">
        <w:rPr>
          <w:rFonts w:ascii="Sylfaen" w:eastAsia="Times New Roman" w:hAnsi="Sylfaen" w:cs="Calibri"/>
          <w:lang w:val="ka-GE"/>
        </w:rPr>
        <w:t>განსახორციელებელი საჯარო სკოლების სპორტული დარბაზების საპროექტო სახარჯთაღრიცხვო დოკუმენტაციის შესყიდავ</w:t>
      </w:r>
      <w:r w:rsidR="00D57930">
        <w:rPr>
          <w:rFonts w:ascii="Sylfaen" w:eastAsia="Times New Roman" w:hAnsi="Sylfaen" w:cs="Calibri"/>
          <w:lang w:val="ka-GE"/>
        </w:rPr>
        <w:t>ა</w:t>
      </w:r>
      <w:r w:rsidR="00D406F0">
        <w:rPr>
          <w:rFonts w:ascii="Sylfaen" w:eastAsia="Times New Roman" w:hAnsi="Sylfaen" w:cs="Calibri"/>
          <w:lang w:val="ka-GE"/>
        </w:rPr>
        <w:t xml:space="preserve"> ექ</w:t>
      </w:r>
      <w:r w:rsidR="00D57930">
        <w:rPr>
          <w:rFonts w:ascii="Sylfaen" w:eastAsia="Times New Roman" w:hAnsi="Sylfaen" w:cs="Calibri"/>
          <w:lang w:val="ka-GE"/>
        </w:rPr>
        <w:t>სპერტიზით, 7 სპორტული დარბაზი. შ</w:t>
      </w:r>
      <w:r w:rsidR="00D406F0">
        <w:rPr>
          <w:rFonts w:ascii="Sylfaen" w:eastAsia="Times New Roman" w:hAnsi="Sylfaen" w:cs="Calibri"/>
          <w:lang w:val="ka-GE"/>
        </w:rPr>
        <w:t>ესაბამისად შეიცვალა ქვეპროგრამის ინდიკატორი.</w:t>
      </w:r>
    </w:p>
    <w:p w:rsidR="00D406F0" w:rsidRPr="001D6C94" w:rsidRDefault="00D406F0" w:rsidP="00D406F0">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 xml:space="preserve">მიზანშეწონილია ქვეპროგრამის სრული ბიუჯეტი განისაზღვროს </w:t>
      </w:r>
      <w:r>
        <w:rPr>
          <w:rFonts w:ascii="Sylfaen" w:hAnsi="Sylfaen" w:cs="Calibri"/>
          <w:sz w:val="22"/>
          <w:szCs w:val="22"/>
          <w:lang w:val="ka-GE"/>
        </w:rPr>
        <w:t>193 000</w:t>
      </w:r>
      <w:r w:rsidRPr="001D6C94">
        <w:rPr>
          <w:rFonts w:ascii="Sylfaen" w:hAnsi="Sylfaen" w:cs="Calibri"/>
          <w:sz w:val="22"/>
          <w:szCs w:val="22"/>
          <w:lang w:val="ka-GE"/>
        </w:rPr>
        <w:t xml:space="preserve"> ლარით.</w:t>
      </w:r>
    </w:p>
    <w:p w:rsidR="005011A7" w:rsidRPr="001D6C94" w:rsidRDefault="005011A7" w:rsidP="005011A7">
      <w:pPr>
        <w:pStyle w:val="a3"/>
        <w:spacing w:line="276" w:lineRule="auto"/>
        <w:ind w:left="0" w:firstLine="720"/>
        <w:jc w:val="both"/>
        <w:rPr>
          <w:rFonts w:ascii="Sylfaen" w:hAnsi="Sylfaen" w:cs="Calibri"/>
          <w:sz w:val="22"/>
          <w:szCs w:val="22"/>
          <w:lang w:val="ka-GE"/>
        </w:rPr>
      </w:pPr>
    </w:p>
    <w:p w:rsidR="005011A7" w:rsidRDefault="005011A7" w:rsidP="006C79F4">
      <w:pPr>
        <w:pStyle w:val="a3"/>
        <w:numPr>
          <w:ilvl w:val="0"/>
          <w:numId w:val="5"/>
        </w:numPr>
        <w:spacing w:line="276" w:lineRule="auto"/>
        <w:jc w:val="both"/>
        <w:rPr>
          <w:rFonts w:ascii="Sylfaen" w:hAnsi="Sylfaen" w:cs="Calibri"/>
          <w:b/>
          <w:sz w:val="22"/>
          <w:szCs w:val="22"/>
          <w:lang w:val="ka-GE"/>
        </w:rPr>
      </w:pPr>
      <w:r w:rsidRPr="001D6C94">
        <w:rPr>
          <w:rFonts w:ascii="Sylfaen" w:hAnsi="Sylfaen" w:cs="Calibri"/>
          <w:b/>
          <w:sz w:val="22"/>
          <w:szCs w:val="22"/>
        </w:rPr>
        <w:t>ვასწავლოთ მომავალი წარმატებისთვის</w:t>
      </w:r>
      <w:r w:rsidRPr="001D6C94">
        <w:rPr>
          <w:rFonts w:ascii="Sylfaen" w:hAnsi="Sylfaen" w:cs="Calibri"/>
          <w:b/>
          <w:sz w:val="22"/>
          <w:szCs w:val="22"/>
          <w:lang w:val="ka-GE"/>
        </w:rPr>
        <w:t xml:space="preserve"> (</w:t>
      </w:r>
      <w:r w:rsidRPr="001D6C94">
        <w:rPr>
          <w:rFonts w:ascii="Sylfaen" w:hAnsi="Sylfaen" w:cs="Calibri"/>
          <w:b/>
          <w:sz w:val="22"/>
          <w:szCs w:val="22"/>
        </w:rPr>
        <w:t>060401</w:t>
      </w:r>
      <w:r w:rsidRPr="001D6C94">
        <w:rPr>
          <w:rFonts w:ascii="Sylfaen" w:hAnsi="Sylfaen" w:cs="Calibri"/>
          <w:b/>
          <w:sz w:val="22"/>
          <w:szCs w:val="22"/>
          <w:lang w:val="ka-GE"/>
        </w:rPr>
        <w:t>)</w:t>
      </w:r>
    </w:p>
    <w:p w:rsidR="002A0DCB" w:rsidRPr="001D6C94" w:rsidRDefault="002A0DCB" w:rsidP="002A0DCB">
      <w:pPr>
        <w:pStyle w:val="a3"/>
        <w:spacing w:line="276" w:lineRule="auto"/>
        <w:ind w:left="540"/>
        <w:jc w:val="both"/>
        <w:rPr>
          <w:rFonts w:ascii="Sylfaen" w:hAnsi="Sylfaen" w:cs="Calibri"/>
          <w:b/>
          <w:sz w:val="22"/>
          <w:szCs w:val="22"/>
          <w:lang w:val="ka-GE"/>
        </w:rPr>
      </w:pPr>
    </w:p>
    <w:p w:rsidR="005011A7" w:rsidRPr="001D6C94" w:rsidRDefault="005011A7" w:rsidP="005011A7">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გამომდინარე იქედან, რომ 2014 წლის იანვარ - ივლისის თვეში დასაქმებული იყო მხოლოდ 31 მასწავლებელი, რამაც გამოიწვია მასწავლებელთა შრომ</w:t>
      </w:r>
      <w:r w:rsidR="00D57930">
        <w:rPr>
          <w:rFonts w:ascii="Sylfaen" w:hAnsi="Sylfaen" w:cs="Calibri"/>
          <w:sz w:val="22"/>
          <w:szCs w:val="22"/>
          <w:lang w:val="ka-GE"/>
        </w:rPr>
        <w:t>ის ანაზრაურების მუხლში ეკონომია,</w:t>
      </w:r>
      <w:r w:rsidRPr="001D6C94">
        <w:rPr>
          <w:rFonts w:ascii="Sylfaen" w:hAnsi="Sylfaen" w:cs="Calibri"/>
          <w:sz w:val="22"/>
          <w:szCs w:val="22"/>
          <w:lang w:val="ka-GE"/>
        </w:rPr>
        <w:t xml:space="preserve"> მიზანშეწონილია აღნიშნულ მუხლში თანხა შემცირდეს 140</w:t>
      </w:r>
      <w:r w:rsidR="00D406F0">
        <w:rPr>
          <w:rFonts w:ascii="Sylfaen" w:hAnsi="Sylfaen" w:cs="Calibri"/>
          <w:sz w:val="22"/>
          <w:szCs w:val="22"/>
          <w:lang w:val="ka-GE"/>
        </w:rPr>
        <w:t xml:space="preserve"> </w:t>
      </w:r>
      <w:r w:rsidRPr="001D6C94">
        <w:rPr>
          <w:rFonts w:ascii="Sylfaen" w:hAnsi="Sylfaen" w:cs="Calibri"/>
          <w:sz w:val="22"/>
          <w:szCs w:val="22"/>
          <w:lang w:val="ka-GE"/>
        </w:rPr>
        <w:t>000 (ასორმოცი ათასი) ლარიდან 130</w:t>
      </w:r>
      <w:r w:rsidR="00D406F0">
        <w:rPr>
          <w:rFonts w:ascii="Sylfaen" w:hAnsi="Sylfaen" w:cs="Calibri"/>
          <w:sz w:val="22"/>
          <w:szCs w:val="22"/>
          <w:lang w:val="ka-GE"/>
        </w:rPr>
        <w:t xml:space="preserve"> </w:t>
      </w:r>
      <w:r w:rsidRPr="001D6C94">
        <w:rPr>
          <w:rFonts w:ascii="Sylfaen" w:hAnsi="Sylfaen" w:cs="Calibri"/>
          <w:sz w:val="22"/>
          <w:szCs w:val="22"/>
          <w:lang w:val="ka-GE"/>
        </w:rPr>
        <w:t xml:space="preserve">400 (ასოცდაათი ათას ოთხასი) ლარამდე. </w:t>
      </w:r>
    </w:p>
    <w:p w:rsidR="005011A7" w:rsidRPr="001D6C94" w:rsidRDefault="005011A7" w:rsidP="005011A7">
      <w:pPr>
        <w:pStyle w:val="a3"/>
        <w:spacing w:line="276" w:lineRule="auto"/>
        <w:ind w:left="0" w:firstLine="720"/>
        <w:jc w:val="both"/>
        <w:rPr>
          <w:rFonts w:ascii="Sylfaen" w:hAnsi="Sylfaen" w:cs="Calibri"/>
          <w:sz w:val="22"/>
          <w:szCs w:val="22"/>
          <w:lang w:val="ka-GE"/>
        </w:rPr>
      </w:pPr>
      <w:r w:rsidRPr="00FD5F5F">
        <w:rPr>
          <w:rFonts w:ascii="Sylfaen" w:hAnsi="Sylfaen" w:cs="Calibri"/>
          <w:sz w:val="22"/>
          <w:szCs w:val="22"/>
          <w:lang w:val="ka-GE"/>
        </w:rPr>
        <w:t>ა</w:t>
      </w:r>
      <w:r w:rsidR="00D57930" w:rsidRPr="00FD5F5F">
        <w:rPr>
          <w:rFonts w:ascii="Sylfaen" w:hAnsi="Sylfaen" w:cs="Calibri"/>
          <w:sz w:val="22"/>
          <w:szCs w:val="22"/>
          <w:lang w:val="ka-GE"/>
        </w:rPr>
        <w:t>(</w:t>
      </w:r>
      <w:r w:rsidRPr="00FD5F5F">
        <w:rPr>
          <w:rFonts w:ascii="Sylfaen" w:hAnsi="Sylfaen" w:cs="Calibri"/>
          <w:sz w:val="22"/>
          <w:szCs w:val="22"/>
          <w:lang w:val="ka-GE"/>
        </w:rPr>
        <w:t>ა</w:t>
      </w:r>
      <w:r w:rsidR="00D57930" w:rsidRPr="00FD5F5F">
        <w:rPr>
          <w:rFonts w:ascii="Sylfaen" w:hAnsi="Sylfaen" w:cs="Calibri"/>
          <w:sz w:val="22"/>
          <w:szCs w:val="22"/>
          <w:lang w:val="ka-GE"/>
        </w:rPr>
        <w:t>)</w:t>
      </w:r>
      <w:r w:rsidRPr="00FD5F5F">
        <w:rPr>
          <w:rFonts w:ascii="Sylfaen" w:hAnsi="Sylfaen" w:cs="Calibri"/>
          <w:sz w:val="22"/>
          <w:szCs w:val="22"/>
          <w:lang w:val="ka-GE"/>
        </w:rPr>
        <w:t>იპ „აჭარის განათლების ფონდმა“ დაიწყო მასწავლებელთა პროფესიული გადამზადების კურსების განხორციელება, მიზანშეწონილია პროფესიული განვითარების ხარჯები შემცირდეს 4</w:t>
      </w:r>
      <w:r w:rsidR="00D406F0" w:rsidRPr="00FD5F5F">
        <w:rPr>
          <w:rFonts w:ascii="Sylfaen" w:hAnsi="Sylfaen" w:cs="Calibri"/>
          <w:sz w:val="22"/>
          <w:szCs w:val="22"/>
          <w:lang w:val="ka-GE"/>
        </w:rPr>
        <w:t xml:space="preserve"> </w:t>
      </w:r>
      <w:r w:rsidRPr="00FD5F5F">
        <w:rPr>
          <w:rFonts w:ascii="Sylfaen" w:hAnsi="Sylfaen" w:cs="Calibri"/>
          <w:sz w:val="22"/>
          <w:szCs w:val="22"/>
          <w:lang w:val="ka-GE"/>
        </w:rPr>
        <w:t>800 (ოთხიათას რვაასი) ლარიდან 1000 ლარამდე. სრულად აღნიშნულ ქვეპროგრამაში ეკონომიამ</w:t>
      </w:r>
      <w:r w:rsidR="00D406F0" w:rsidRPr="00FD5F5F">
        <w:rPr>
          <w:rFonts w:ascii="Sylfaen" w:hAnsi="Sylfaen" w:cs="Calibri"/>
          <w:sz w:val="22"/>
          <w:szCs w:val="22"/>
          <w:lang w:val="ka-GE"/>
        </w:rPr>
        <w:t xml:space="preserve"> </w:t>
      </w:r>
      <w:r w:rsidRPr="00FD5F5F">
        <w:rPr>
          <w:rFonts w:ascii="Sylfaen" w:hAnsi="Sylfaen" w:cs="Calibri"/>
          <w:sz w:val="22"/>
          <w:szCs w:val="22"/>
          <w:lang w:val="ka-GE"/>
        </w:rPr>
        <w:t xml:space="preserve"> შეადგინა 13</w:t>
      </w:r>
      <w:r w:rsidR="00D57930" w:rsidRPr="00FD5F5F">
        <w:rPr>
          <w:rFonts w:ascii="Sylfaen" w:hAnsi="Sylfaen" w:cs="Calibri"/>
          <w:sz w:val="22"/>
          <w:szCs w:val="22"/>
          <w:lang w:val="ka-GE"/>
        </w:rPr>
        <w:t xml:space="preserve"> </w:t>
      </w:r>
      <w:r w:rsidRPr="00FD5F5F">
        <w:rPr>
          <w:rFonts w:ascii="Sylfaen" w:hAnsi="Sylfaen" w:cs="Calibri"/>
          <w:sz w:val="22"/>
          <w:szCs w:val="22"/>
          <w:lang w:val="ka-GE"/>
        </w:rPr>
        <w:t>400 (ცამეტი ათას ოთხასი) ლარი.</w:t>
      </w:r>
    </w:p>
    <w:p w:rsidR="005011A7" w:rsidRPr="001D6C94" w:rsidRDefault="005011A7" w:rsidP="005011A7">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მიზანშეწონილია ქვეპროგრამის სრული ბიუჯეტი განისაზღვროს 149</w:t>
      </w:r>
      <w:r w:rsidR="00D406F0">
        <w:rPr>
          <w:rFonts w:ascii="Sylfaen" w:hAnsi="Sylfaen" w:cs="Calibri"/>
          <w:sz w:val="22"/>
          <w:szCs w:val="22"/>
          <w:lang w:val="ka-GE"/>
        </w:rPr>
        <w:t xml:space="preserve"> </w:t>
      </w:r>
      <w:r w:rsidRPr="001D6C94">
        <w:rPr>
          <w:rFonts w:ascii="Sylfaen" w:hAnsi="Sylfaen" w:cs="Calibri"/>
          <w:sz w:val="22"/>
          <w:szCs w:val="22"/>
          <w:lang w:val="ka-GE"/>
        </w:rPr>
        <w:t>280 ლარით.</w:t>
      </w:r>
    </w:p>
    <w:p w:rsidR="005011A7" w:rsidRPr="001D6C94" w:rsidRDefault="005011A7" w:rsidP="005011A7">
      <w:pPr>
        <w:pStyle w:val="a3"/>
        <w:spacing w:line="276" w:lineRule="auto"/>
        <w:ind w:left="0" w:firstLine="1080"/>
        <w:jc w:val="both"/>
        <w:rPr>
          <w:rFonts w:ascii="Sylfaen" w:hAnsi="Sylfaen" w:cs="Calibri"/>
          <w:sz w:val="22"/>
          <w:szCs w:val="22"/>
          <w:lang w:val="ka-GE"/>
        </w:rPr>
      </w:pPr>
    </w:p>
    <w:p w:rsidR="005011A7" w:rsidRDefault="005011A7" w:rsidP="006C79F4">
      <w:pPr>
        <w:pStyle w:val="a3"/>
        <w:numPr>
          <w:ilvl w:val="0"/>
          <w:numId w:val="5"/>
        </w:numPr>
        <w:spacing w:line="276" w:lineRule="auto"/>
        <w:jc w:val="both"/>
        <w:rPr>
          <w:rFonts w:ascii="Sylfaen" w:hAnsi="Sylfaen" w:cs="Calibri"/>
          <w:b/>
          <w:sz w:val="22"/>
          <w:szCs w:val="22"/>
          <w:lang w:val="ka-GE"/>
        </w:rPr>
      </w:pPr>
      <w:r w:rsidRPr="001D6C94">
        <w:rPr>
          <w:rFonts w:ascii="Sylfaen" w:hAnsi="Sylfaen" w:cs="Calibri"/>
          <w:b/>
          <w:sz w:val="22"/>
          <w:szCs w:val="22"/>
        </w:rPr>
        <w:t>საჯარო სკოლების ბიბლიოთეკების განვითარება</w:t>
      </w:r>
      <w:r w:rsidRPr="001D6C94">
        <w:rPr>
          <w:rFonts w:ascii="Sylfaen" w:hAnsi="Sylfaen" w:cs="Calibri"/>
          <w:b/>
          <w:sz w:val="22"/>
          <w:szCs w:val="22"/>
          <w:lang w:val="ka-GE"/>
        </w:rPr>
        <w:t xml:space="preserve"> (060402)</w:t>
      </w:r>
    </w:p>
    <w:p w:rsidR="002A0DCB" w:rsidRPr="001D6C94" w:rsidRDefault="002A0DCB" w:rsidP="002A0DCB">
      <w:pPr>
        <w:pStyle w:val="a3"/>
        <w:spacing w:line="276" w:lineRule="auto"/>
        <w:ind w:left="540"/>
        <w:jc w:val="both"/>
        <w:rPr>
          <w:rFonts w:ascii="Sylfaen" w:hAnsi="Sylfaen" w:cs="Calibri"/>
          <w:b/>
          <w:sz w:val="22"/>
          <w:szCs w:val="22"/>
          <w:lang w:val="ka-GE"/>
        </w:rPr>
      </w:pPr>
    </w:p>
    <w:p w:rsidR="005011A7" w:rsidRPr="001D6C94" w:rsidRDefault="005011A7" w:rsidP="005011A7">
      <w:pPr>
        <w:ind w:firstLine="720"/>
        <w:jc w:val="both"/>
        <w:rPr>
          <w:rFonts w:ascii="Sylfaen" w:eastAsia="Times New Roman" w:hAnsi="Sylfaen" w:cs="Calibri"/>
          <w:lang w:val="ka-GE"/>
        </w:rPr>
      </w:pPr>
      <w:r w:rsidRPr="001D6C94">
        <w:rPr>
          <w:rFonts w:ascii="Sylfaen" w:eastAsia="Times New Roman" w:hAnsi="Sylfaen" w:cs="Calibri"/>
        </w:rPr>
        <w:t xml:space="preserve">2014 </w:t>
      </w:r>
      <w:r w:rsidRPr="001D6C94">
        <w:rPr>
          <w:rFonts w:ascii="Sylfaen" w:eastAsia="Times New Roman" w:hAnsi="Sylfaen" w:cs="Calibri"/>
          <w:lang w:val="ka-GE"/>
        </w:rPr>
        <w:t>წლის 25 ივნისს აჭარის ავტონომიური რესპუბლიკის განათლების, კულტურისა და სპორტის სამინისტროსა და  შპს „ლამპარი 99“-ს შორის გაფორმდა N207 ხელშეკრულება სახელმწიფო შესყიდვების შესახებ „სახელმწიფო შესყიდვების შესახებ</w:t>
      </w:r>
      <w:r w:rsidR="00D57930">
        <w:rPr>
          <w:rFonts w:ascii="Sylfaen" w:eastAsia="Times New Roman" w:hAnsi="Sylfaen" w:cs="Calibri"/>
          <w:lang w:val="ka-GE"/>
        </w:rPr>
        <w:t>“</w:t>
      </w:r>
      <w:r w:rsidRPr="001D6C94">
        <w:rPr>
          <w:rFonts w:ascii="Sylfaen" w:eastAsia="Times New Roman" w:hAnsi="Sylfaen" w:cs="Calibri"/>
          <w:lang w:val="ka-GE"/>
        </w:rPr>
        <w:t xml:space="preserve"> საქართველოს კანონის და შპს „ლამპარი 99“-ის მიერ წარმოდგენილი სატენდერო წინადადების საფუძველზე, შემსყიდველის მიერ ჩატარებული ელექტრონული ტენდერის (სატენდერო განცხადება </w:t>
      </w:r>
      <w:r w:rsidRPr="001D6C94">
        <w:rPr>
          <w:rFonts w:ascii="Sylfaen" w:eastAsia="Times New Roman" w:hAnsi="Sylfaen" w:cs="Calibri"/>
        </w:rPr>
        <w:t>SPA</w:t>
      </w:r>
      <w:r w:rsidRPr="001D6C94">
        <w:rPr>
          <w:rFonts w:ascii="Sylfaen" w:eastAsia="Times New Roman" w:hAnsi="Sylfaen" w:cs="Calibri"/>
          <w:lang w:val="ka-GE"/>
        </w:rPr>
        <w:t>1400014446</w:t>
      </w:r>
      <w:r w:rsidRPr="001D6C94">
        <w:rPr>
          <w:rFonts w:ascii="Sylfaen" w:eastAsia="Times New Roman" w:hAnsi="Sylfaen" w:cs="Calibri"/>
        </w:rPr>
        <w:t xml:space="preserve">) </w:t>
      </w:r>
      <w:r w:rsidRPr="001D6C94">
        <w:rPr>
          <w:rFonts w:ascii="Sylfaen" w:eastAsia="Times New Roman" w:hAnsi="Sylfaen" w:cs="Calibri"/>
          <w:lang w:val="ka-GE"/>
        </w:rPr>
        <w:t>შედეგად.  აღნიშნული ხელშეკრულების ღირებულებამ შეადგინა 63</w:t>
      </w:r>
      <w:r w:rsidR="00D57930">
        <w:rPr>
          <w:rFonts w:ascii="Sylfaen" w:eastAsia="Times New Roman" w:hAnsi="Sylfaen" w:cs="Calibri"/>
          <w:lang w:val="ka-GE"/>
        </w:rPr>
        <w:t xml:space="preserve"> </w:t>
      </w:r>
      <w:r w:rsidRPr="001D6C94">
        <w:rPr>
          <w:rFonts w:ascii="Sylfaen" w:eastAsia="Times New Roman" w:hAnsi="Sylfaen" w:cs="Calibri"/>
          <w:lang w:val="ka-GE"/>
        </w:rPr>
        <w:t>388 (სამოცდა</w:t>
      </w:r>
      <w:r w:rsidR="00D57930">
        <w:rPr>
          <w:rFonts w:ascii="Sylfaen" w:eastAsia="Times New Roman" w:hAnsi="Sylfaen" w:cs="Calibri"/>
          <w:lang w:val="ka-GE"/>
        </w:rPr>
        <w:t>სამი</w:t>
      </w:r>
      <w:r w:rsidRPr="001D6C94">
        <w:rPr>
          <w:rFonts w:ascii="Sylfaen" w:eastAsia="Times New Roman" w:hAnsi="Sylfaen" w:cs="Calibri"/>
          <w:lang w:val="ka-GE"/>
        </w:rPr>
        <w:t xml:space="preserve"> ათას სამას ოთხმოცდარვა) ლარი. ფაქტიურად მოწოდებული საქონლის ღირებულ</w:t>
      </w:r>
      <w:r w:rsidR="0019280E">
        <w:rPr>
          <w:rFonts w:ascii="Sylfaen" w:eastAsia="Times New Roman" w:hAnsi="Sylfaen" w:cs="Calibri"/>
          <w:lang w:val="ka-GE"/>
        </w:rPr>
        <w:t>ებ</w:t>
      </w:r>
      <w:r w:rsidRPr="001D6C94">
        <w:rPr>
          <w:rFonts w:ascii="Sylfaen" w:eastAsia="Times New Roman" w:hAnsi="Sylfaen" w:cs="Calibri"/>
          <w:lang w:val="ka-GE"/>
        </w:rPr>
        <w:t>ამ შეადგინა 62</w:t>
      </w:r>
      <w:r w:rsidR="00D57930">
        <w:rPr>
          <w:rFonts w:ascii="Sylfaen" w:eastAsia="Times New Roman" w:hAnsi="Sylfaen" w:cs="Calibri"/>
          <w:lang w:val="ka-GE"/>
        </w:rPr>
        <w:t xml:space="preserve"> </w:t>
      </w:r>
      <w:r w:rsidRPr="001D6C94">
        <w:rPr>
          <w:rFonts w:ascii="Sylfaen" w:eastAsia="Times New Roman" w:hAnsi="Sylfaen" w:cs="Calibri"/>
          <w:lang w:val="ka-GE"/>
        </w:rPr>
        <w:t>488 (სამოცდაორი ათას ოთხას ოთხმოცდარვა) ლარი. ქვეპროგრამის ბიუჯეტი განსაზღვრულია 80</w:t>
      </w:r>
      <w:r w:rsidR="00D57930">
        <w:rPr>
          <w:rFonts w:ascii="Sylfaen" w:eastAsia="Times New Roman" w:hAnsi="Sylfaen" w:cs="Calibri"/>
          <w:lang w:val="ka-GE"/>
        </w:rPr>
        <w:t xml:space="preserve"> </w:t>
      </w:r>
      <w:r w:rsidRPr="001D6C94">
        <w:rPr>
          <w:rFonts w:ascii="Sylfaen" w:eastAsia="Times New Roman" w:hAnsi="Sylfaen" w:cs="Calibri"/>
          <w:lang w:val="ka-GE"/>
        </w:rPr>
        <w:t xml:space="preserve">000 (ოთხმოცი ათასი) ლარით. ქვეპროგრამის ბიუჯეტსა და ხელშეკრულებით განსაზღვრულ თანხას შორის არის 17512 (ჩვიდმეტი ათას ხუთას თორმეტი) ლარი განსხვავება, რომელიც რჩება ეკონომიის სახით. </w:t>
      </w:r>
    </w:p>
    <w:p w:rsidR="005011A7" w:rsidRDefault="005011A7" w:rsidP="005011A7">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მიზანშეწონილია ქვეპროგრამის სრული ბიუჯეტი განისაზღვროს 62</w:t>
      </w:r>
      <w:r w:rsidR="00D57930">
        <w:rPr>
          <w:rFonts w:ascii="Sylfaen" w:hAnsi="Sylfaen" w:cs="Calibri"/>
          <w:sz w:val="22"/>
          <w:szCs w:val="22"/>
          <w:lang w:val="ka-GE"/>
        </w:rPr>
        <w:t xml:space="preserve"> </w:t>
      </w:r>
      <w:r w:rsidRPr="001D6C94">
        <w:rPr>
          <w:rFonts w:ascii="Sylfaen" w:hAnsi="Sylfaen" w:cs="Calibri"/>
          <w:sz w:val="22"/>
          <w:szCs w:val="22"/>
          <w:lang w:val="ka-GE"/>
        </w:rPr>
        <w:t>488 ლარით.</w:t>
      </w:r>
    </w:p>
    <w:p w:rsidR="002A0DCB" w:rsidRDefault="002A0DCB" w:rsidP="005011A7">
      <w:pPr>
        <w:pStyle w:val="a3"/>
        <w:spacing w:line="276" w:lineRule="auto"/>
        <w:ind w:left="0" w:firstLine="720"/>
        <w:jc w:val="both"/>
        <w:rPr>
          <w:rFonts w:ascii="Sylfaen" w:hAnsi="Sylfaen" w:cs="Calibri"/>
          <w:sz w:val="22"/>
          <w:szCs w:val="22"/>
          <w:lang w:val="ka-GE"/>
        </w:rPr>
      </w:pPr>
    </w:p>
    <w:p w:rsidR="002A0DCB" w:rsidRDefault="002A0DCB" w:rsidP="005011A7">
      <w:pPr>
        <w:pStyle w:val="a3"/>
        <w:spacing w:line="276" w:lineRule="auto"/>
        <w:ind w:left="0" w:firstLine="720"/>
        <w:jc w:val="both"/>
        <w:rPr>
          <w:rFonts w:ascii="Sylfaen" w:hAnsi="Sylfaen" w:cs="Calibri"/>
          <w:sz w:val="22"/>
          <w:szCs w:val="22"/>
          <w:lang w:val="ka-GE"/>
        </w:rPr>
      </w:pPr>
    </w:p>
    <w:p w:rsidR="002A0DCB" w:rsidRPr="001D6C94" w:rsidRDefault="002A0DCB" w:rsidP="005011A7">
      <w:pPr>
        <w:pStyle w:val="a3"/>
        <w:spacing w:line="276" w:lineRule="auto"/>
        <w:ind w:left="0" w:firstLine="720"/>
        <w:jc w:val="both"/>
        <w:rPr>
          <w:rFonts w:ascii="Sylfaen" w:hAnsi="Sylfaen" w:cs="Calibri"/>
          <w:sz w:val="22"/>
          <w:szCs w:val="22"/>
          <w:lang w:val="ka-GE"/>
        </w:rPr>
      </w:pPr>
    </w:p>
    <w:p w:rsidR="005011A7" w:rsidRPr="001D6C94" w:rsidRDefault="005011A7" w:rsidP="005011A7">
      <w:pPr>
        <w:ind w:firstLine="720"/>
        <w:jc w:val="both"/>
        <w:rPr>
          <w:rFonts w:ascii="Sylfaen" w:eastAsia="Times New Roman" w:hAnsi="Sylfaen" w:cs="Calibri"/>
          <w:lang w:val="ka-GE"/>
        </w:rPr>
      </w:pPr>
    </w:p>
    <w:p w:rsidR="005011A7" w:rsidRDefault="005011A7" w:rsidP="006C79F4">
      <w:pPr>
        <w:pStyle w:val="a3"/>
        <w:numPr>
          <w:ilvl w:val="0"/>
          <w:numId w:val="5"/>
        </w:numPr>
        <w:spacing w:line="276" w:lineRule="auto"/>
        <w:jc w:val="both"/>
        <w:rPr>
          <w:rFonts w:ascii="Sylfaen" w:hAnsi="Sylfaen" w:cs="Calibri"/>
          <w:b/>
          <w:sz w:val="22"/>
          <w:szCs w:val="22"/>
          <w:lang w:val="ka-GE"/>
        </w:rPr>
      </w:pPr>
      <w:r w:rsidRPr="00312FE9">
        <w:rPr>
          <w:rFonts w:ascii="Sylfaen" w:hAnsi="Sylfaen" w:cs="Calibri"/>
          <w:b/>
          <w:sz w:val="22"/>
          <w:szCs w:val="22"/>
        </w:rPr>
        <w:t>სტუდენტთა დახმარება</w:t>
      </w:r>
      <w:r w:rsidRPr="00312FE9">
        <w:rPr>
          <w:rFonts w:ascii="Sylfaen" w:hAnsi="Sylfaen" w:cs="Calibri"/>
          <w:b/>
          <w:sz w:val="22"/>
          <w:szCs w:val="22"/>
          <w:lang w:val="ka-GE"/>
        </w:rPr>
        <w:t xml:space="preserve"> (060403)</w:t>
      </w:r>
    </w:p>
    <w:p w:rsidR="00312FE9" w:rsidRPr="00312FE9" w:rsidRDefault="00312FE9" w:rsidP="00312FE9">
      <w:pPr>
        <w:pStyle w:val="a3"/>
        <w:spacing w:line="276" w:lineRule="auto"/>
        <w:ind w:left="540"/>
        <w:jc w:val="both"/>
        <w:rPr>
          <w:rFonts w:ascii="Sylfaen" w:hAnsi="Sylfaen" w:cs="Calibri"/>
          <w:b/>
          <w:sz w:val="22"/>
          <w:szCs w:val="22"/>
          <w:lang w:val="ka-GE"/>
        </w:rPr>
      </w:pPr>
    </w:p>
    <w:p w:rsidR="00312FE9" w:rsidRPr="001D6C94" w:rsidRDefault="00312FE9" w:rsidP="00312FE9">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lastRenderedPageBreak/>
        <w:t>ქვეპროგრამის ფარგლებში დაფინანსებულმა სტუდენტებმა არაერთხელ მიმართეს სამინისტროს თხოვნით გათვალისწინებულ იქნას გარკვეული შემამსუბუქებელი გარემოებები დაფინასნების გაგრძელების პირობასთან დაკავშრებით, კერძოდ მიზანშეწონილია ქვეპროგრამის შინაარსობრივ ნაწილს დაემატოს შემდეგი მუხლი:</w:t>
      </w:r>
    </w:p>
    <w:p w:rsidR="00312FE9" w:rsidRPr="00312FE9" w:rsidRDefault="00312FE9" w:rsidP="00312FE9">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 xml:space="preserve">ა) </w:t>
      </w:r>
      <w:r w:rsidRPr="00312FE9">
        <w:rPr>
          <w:rFonts w:ascii="Sylfaen" w:hAnsi="Sylfaen" w:cs="Calibri"/>
          <w:sz w:val="22"/>
          <w:szCs w:val="22"/>
          <w:lang w:val="ka-GE"/>
        </w:rPr>
        <w:t>სტუდენტს, რომელსაც შეუჩერდება სტატუსი აკადემიური (კერძოდ სწავლის გაგრძელება საზღვარგარეთ) ან ჯანმრთელობის მიზეზის გამო, ერთი წლის მანძილზე შეუნარჩუნდება დაფინანსების უფლება. ასეთ შემთხვევაში, მომდევნი წელს დაფინანსების გაგრძელებისას სამინისტრო იხელმძღვანელებს საქართველოში აკრედიტებულ უმაღლეს საგანმანათლებლო დაწესებულებაში ბოლო დასრულებული სემესტრის მოსწრების თანახმად.</w:t>
      </w:r>
    </w:p>
    <w:p w:rsidR="00312FE9" w:rsidRPr="00312FE9" w:rsidRDefault="00312FE9" w:rsidP="00312FE9">
      <w:pPr>
        <w:pStyle w:val="a3"/>
        <w:spacing w:line="276" w:lineRule="auto"/>
        <w:ind w:left="0" w:firstLine="720"/>
        <w:jc w:val="both"/>
        <w:rPr>
          <w:rFonts w:ascii="Sylfaen" w:hAnsi="Sylfaen" w:cs="Calibri"/>
          <w:sz w:val="22"/>
          <w:szCs w:val="22"/>
          <w:lang w:val="ka-GE"/>
        </w:rPr>
      </w:pPr>
      <w:r w:rsidRPr="00312FE9">
        <w:rPr>
          <w:rFonts w:ascii="Sylfaen" w:hAnsi="Sylfaen" w:cs="Calibri"/>
          <w:sz w:val="22"/>
          <w:szCs w:val="22"/>
          <w:lang w:val="ka-GE"/>
        </w:rPr>
        <w:t>როგორც თქვენთვის ცნობილია, 2013-2014 სასწავლო წლის მეორე (გაზაფხულის) სემესტრისათვის დაფინანება გაუგრძელდა 372 სტუდენტს, რისთვისაც ქვეპროგრამის ბიუჯეტიდან გამოიყო 361 59</w:t>
      </w:r>
      <w:r w:rsidR="00BD4B15">
        <w:rPr>
          <w:rFonts w:ascii="Sylfaen" w:hAnsi="Sylfaen" w:cs="Calibri"/>
          <w:sz w:val="22"/>
          <w:szCs w:val="22"/>
          <w:lang w:val="en-US"/>
        </w:rPr>
        <w:t>6</w:t>
      </w:r>
      <w:r w:rsidRPr="00312FE9">
        <w:rPr>
          <w:rFonts w:ascii="Sylfaen" w:hAnsi="Sylfaen" w:cs="Calibri"/>
          <w:sz w:val="22"/>
          <w:szCs w:val="22"/>
          <w:lang w:val="ka-GE"/>
        </w:rPr>
        <w:t xml:space="preserve"> (სამას სამოცდაერთი ათას ხუთას ოთხმოცდათ</w:t>
      </w:r>
      <w:r w:rsidR="00CB325D">
        <w:rPr>
          <w:rFonts w:ascii="Sylfaen" w:hAnsi="Sylfaen" w:cs="Calibri"/>
          <w:sz w:val="22"/>
          <w:szCs w:val="22"/>
          <w:lang w:val="ka-GE"/>
        </w:rPr>
        <w:t>ექვსმეტი</w:t>
      </w:r>
      <w:r w:rsidRPr="00312FE9">
        <w:rPr>
          <w:rFonts w:ascii="Sylfaen" w:hAnsi="Sylfaen" w:cs="Calibri"/>
          <w:sz w:val="22"/>
          <w:szCs w:val="22"/>
          <w:lang w:val="ka-GE"/>
        </w:rPr>
        <w:t>) ლარი.</w:t>
      </w:r>
    </w:p>
    <w:p w:rsidR="00312FE9" w:rsidRPr="00312FE9" w:rsidRDefault="00312FE9" w:rsidP="00312FE9">
      <w:pPr>
        <w:pStyle w:val="a3"/>
        <w:spacing w:line="276" w:lineRule="auto"/>
        <w:ind w:left="0" w:firstLine="720"/>
        <w:jc w:val="both"/>
        <w:rPr>
          <w:rFonts w:ascii="Sylfaen" w:hAnsi="Sylfaen" w:cs="Calibri"/>
          <w:sz w:val="22"/>
          <w:szCs w:val="22"/>
          <w:lang w:val="ka-GE"/>
        </w:rPr>
      </w:pPr>
      <w:r w:rsidRPr="00312FE9">
        <w:rPr>
          <w:rFonts w:ascii="Sylfaen" w:hAnsi="Sylfaen" w:cs="Calibri"/>
          <w:sz w:val="22"/>
          <w:szCs w:val="22"/>
          <w:lang w:val="ka-GE"/>
        </w:rPr>
        <w:t>2014-2015 სასწავლო წლის პირველი (შემოდგომის) სემესტრისათვის დაფინანება გაუგრძელდა 26</w:t>
      </w:r>
      <w:r w:rsidR="002F2DAE">
        <w:rPr>
          <w:rFonts w:ascii="Sylfaen" w:hAnsi="Sylfaen" w:cs="Calibri"/>
          <w:sz w:val="22"/>
          <w:szCs w:val="22"/>
          <w:lang w:val="ka-GE"/>
        </w:rPr>
        <w:t>9</w:t>
      </w:r>
      <w:r w:rsidRPr="00312FE9">
        <w:rPr>
          <w:rFonts w:ascii="Sylfaen" w:hAnsi="Sylfaen" w:cs="Calibri"/>
          <w:sz w:val="22"/>
          <w:szCs w:val="22"/>
          <w:lang w:val="ka-GE"/>
        </w:rPr>
        <w:t xml:space="preserve"> სტუდენტს, რისთვისაც ქვეპროგრა</w:t>
      </w:r>
      <w:r w:rsidR="00BD4B15">
        <w:rPr>
          <w:rFonts w:ascii="Sylfaen" w:hAnsi="Sylfaen" w:cs="Calibri"/>
          <w:sz w:val="22"/>
          <w:szCs w:val="22"/>
          <w:lang w:val="ka-GE"/>
        </w:rPr>
        <w:t>მის ბიუჯეტიდან გამოიყო 261 08</w:t>
      </w:r>
      <w:r w:rsidR="00BD4B15">
        <w:rPr>
          <w:rFonts w:ascii="Sylfaen" w:hAnsi="Sylfaen" w:cs="Calibri"/>
          <w:sz w:val="22"/>
          <w:szCs w:val="22"/>
          <w:lang w:val="en-US"/>
        </w:rPr>
        <w:t>8</w:t>
      </w:r>
      <w:r w:rsidRPr="00312FE9">
        <w:rPr>
          <w:rFonts w:ascii="Sylfaen" w:hAnsi="Sylfaen" w:cs="Calibri"/>
          <w:sz w:val="22"/>
          <w:szCs w:val="22"/>
          <w:lang w:val="ka-GE"/>
        </w:rPr>
        <w:t xml:space="preserve"> (ორასსამოცდაერთი ათას ოთხმოცდა</w:t>
      </w:r>
      <w:r w:rsidR="00CB325D">
        <w:rPr>
          <w:rFonts w:ascii="Sylfaen" w:hAnsi="Sylfaen" w:cs="Calibri"/>
          <w:sz w:val="22"/>
          <w:szCs w:val="22"/>
          <w:lang w:val="ka-GE"/>
        </w:rPr>
        <w:t>რვა</w:t>
      </w:r>
      <w:r w:rsidRPr="00312FE9">
        <w:rPr>
          <w:rFonts w:ascii="Sylfaen" w:hAnsi="Sylfaen" w:cs="Calibri"/>
          <w:sz w:val="22"/>
          <w:szCs w:val="22"/>
          <w:lang w:val="ka-GE"/>
        </w:rPr>
        <w:t>) ლარი.</w:t>
      </w:r>
    </w:p>
    <w:p w:rsidR="00312FE9" w:rsidRPr="00312FE9" w:rsidRDefault="00312FE9" w:rsidP="00312FE9">
      <w:pPr>
        <w:pStyle w:val="a3"/>
        <w:spacing w:line="276" w:lineRule="auto"/>
        <w:ind w:left="0" w:firstLine="720"/>
        <w:jc w:val="both"/>
        <w:rPr>
          <w:rFonts w:ascii="Sylfaen" w:hAnsi="Sylfaen" w:cs="Calibri"/>
          <w:sz w:val="22"/>
          <w:szCs w:val="22"/>
          <w:lang w:val="ka-GE"/>
        </w:rPr>
      </w:pPr>
      <w:r w:rsidRPr="00312FE9">
        <w:rPr>
          <w:rFonts w:ascii="Sylfaen" w:hAnsi="Sylfaen" w:cs="Calibri"/>
          <w:sz w:val="22"/>
          <w:szCs w:val="22"/>
          <w:lang w:val="ka-GE"/>
        </w:rPr>
        <w:t xml:space="preserve">2014-2015 სასწავლო წლის პირველი (შემოდგომის) სემესტრისათვის კონკურსის ფარგლებში დაფინანება მოიპოვა 2011, 2012 და 2013 წლებში ჩარიცხულმა 149 სტუდენტმა, რისთვისაც ქვეპროგრამის ბიუჯეტიდან გამოიყო 152 175 (ასორმოცდათორმეტი ათას ას სამოცდათხუთმეტი) ლარი. როგორც თქვენთვის ცნობილია, 2014 წელს ჩარიცხული სტუდენტები 2014 წლის სტუდენტთა დახმარების ქვეპროგრამის ფარგლებში არ მიიღებენ დაფინანსებას. საბუთების მიღება აღნიშნული კატეგორიის სტუდენტებისათვის დაიწყება 2015 წლის იანვრის თვიდან. </w:t>
      </w:r>
    </w:p>
    <w:p w:rsidR="00312FE9" w:rsidRPr="00312FE9" w:rsidRDefault="00312FE9" w:rsidP="00312FE9">
      <w:pPr>
        <w:pStyle w:val="a3"/>
        <w:spacing w:line="276" w:lineRule="auto"/>
        <w:ind w:left="0" w:firstLine="720"/>
        <w:jc w:val="both"/>
        <w:rPr>
          <w:rFonts w:ascii="Sylfaen" w:hAnsi="Sylfaen" w:cs="Calibri"/>
          <w:sz w:val="22"/>
          <w:szCs w:val="22"/>
          <w:lang w:val="ka-GE"/>
        </w:rPr>
      </w:pPr>
      <w:r w:rsidRPr="00312FE9">
        <w:rPr>
          <w:rFonts w:ascii="Sylfaen" w:hAnsi="Sylfaen" w:cs="Calibri"/>
          <w:sz w:val="22"/>
          <w:szCs w:val="22"/>
          <w:lang w:val="ka-GE"/>
        </w:rPr>
        <w:t xml:space="preserve">რეკლამისათვის გამოიყო 300 (სამასი) ლარი. გამომდინარე იქედან, რომ უმაღლესი განათლების ხელშეწყობის ქვეპროგრამის პრეზენტაციის დროს  მოეწყო სტუდენტთა დახმარების ფარგლებში დაფინანსებულ წარმატებულ სტუდენტებთან შეხვედრაც, მიზანშეწონილია ქვეპროგრამის განხორცილებეის ხარჯის - 500 (ხუთასი) ლარის ქვეპროგრამის ბიუჯეტიდან ამოღება. </w:t>
      </w:r>
    </w:p>
    <w:p w:rsidR="00312FE9" w:rsidRPr="00312FE9" w:rsidRDefault="00312FE9" w:rsidP="00312FE9">
      <w:pPr>
        <w:pStyle w:val="a3"/>
        <w:spacing w:line="276" w:lineRule="auto"/>
        <w:ind w:left="0" w:firstLine="720"/>
        <w:jc w:val="both"/>
        <w:rPr>
          <w:rFonts w:ascii="Sylfaen" w:hAnsi="Sylfaen" w:cs="Calibri"/>
          <w:sz w:val="22"/>
          <w:szCs w:val="22"/>
          <w:lang w:val="ka-GE"/>
        </w:rPr>
      </w:pPr>
      <w:r w:rsidRPr="00312FE9">
        <w:rPr>
          <w:rFonts w:ascii="Sylfaen" w:hAnsi="Sylfaen" w:cs="Calibri"/>
          <w:sz w:val="22"/>
          <w:szCs w:val="22"/>
          <w:lang w:val="ka-GE"/>
        </w:rPr>
        <w:t>აღნიშნული ფაქტიური ხარჯებიდან გამომდინარე მიზანშეწონილია ქვეპროგრამის ბიუჯეტი განისაზღვროს 775 15</w:t>
      </w:r>
      <w:r w:rsidR="00037113">
        <w:rPr>
          <w:rFonts w:ascii="Sylfaen" w:hAnsi="Sylfaen" w:cs="Calibri"/>
          <w:sz w:val="22"/>
          <w:szCs w:val="22"/>
          <w:lang w:val="en-US"/>
        </w:rPr>
        <w:t>9</w:t>
      </w:r>
      <w:r w:rsidRPr="00312FE9">
        <w:rPr>
          <w:rFonts w:ascii="Sylfaen" w:hAnsi="Sylfaen" w:cs="Calibri"/>
          <w:sz w:val="22"/>
          <w:szCs w:val="22"/>
          <w:lang w:val="ka-GE"/>
        </w:rPr>
        <w:t xml:space="preserve"> (შვიდას სამოცდათხუთმეტი ათას ას ორმოცდაჩვიდმეტი) ლარით.</w:t>
      </w:r>
    </w:p>
    <w:p w:rsidR="00312FE9" w:rsidRDefault="00312FE9" w:rsidP="00312FE9">
      <w:pPr>
        <w:pStyle w:val="a3"/>
        <w:spacing w:line="276" w:lineRule="auto"/>
        <w:ind w:left="0" w:firstLine="720"/>
        <w:jc w:val="both"/>
        <w:rPr>
          <w:rFonts w:ascii="Sylfaen" w:hAnsi="Sylfaen" w:cs="Calibri"/>
          <w:sz w:val="22"/>
          <w:szCs w:val="22"/>
          <w:lang w:val="ka-GE"/>
        </w:rPr>
      </w:pPr>
      <w:r w:rsidRPr="00312FE9">
        <w:rPr>
          <w:rFonts w:ascii="Sylfaen" w:hAnsi="Sylfaen" w:cs="Calibri"/>
          <w:sz w:val="22"/>
          <w:szCs w:val="22"/>
          <w:lang w:val="ka-GE"/>
        </w:rPr>
        <w:t>შესაბამისად შეიცვალა ქვეპროგრამის ინდიკატორი.</w:t>
      </w:r>
    </w:p>
    <w:p w:rsidR="002A0DCB" w:rsidRDefault="002A0DCB" w:rsidP="00312FE9">
      <w:pPr>
        <w:pStyle w:val="a3"/>
        <w:spacing w:line="276" w:lineRule="auto"/>
        <w:ind w:left="0" w:firstLine="720"/>
        <w:jc w:val="both"/>
        <w:rPr>
          <w:rFonts w:ascii="Sylfaen" w:hAnsi="Sylfaen" w:cs="Calibri"/>
          <w:sz w:val="22"/>
          <w:szCs w:val="22"/>
          <w:lang w:val="ka-GE"/>
        </w:rPr>
      </w:pPr>
    </w:p>
    <w:p w:rsidR="002A0DCB" w:rsidRDefault="002A0DCB" w:rsidP="00312FE9">
      <w:pPr>
        <w:pStyle w:val="a3"/>
        <w:spacing w:line="276" w:lineRule="auto"/>
        <w:ind w:left="0" w:firstLine="720"/>
        <w:jc w:val="both"/>
        <w:rPr>
          <w:rFonts w:ascii="Sylfaen" w:hAnsi="Sylfaen" w:cs="Calibri"/>
          <w:sz w:val="22"/>
          <w:szCs w:val="22"/>
          <w:lang w:val="ka-GE"/>
        </w:rPr>
      </w:pPr>
    </w:p>
    <w:p w:rsidR="005011A7" w:rsidRDefault="005011A7" w:rsidP="006C79F4">
      <w:pPr>
        <w:pStyle w:val="a3"/>
        <w:numPr>
          <w:ilvl w:val="0"/>
          <w:numId w:val="5"/>
        </w:numPr>
        <w:spacing w:line="276" w:lineRule="auto"/>
        <w:jc w:val="both"/>
        <w:rPr>
          <w:rFonts w:ascii="Sylfaen" w:hAnsi="Sylfaen" w:cs="Calibri"/>
          <w:b/>
          <w:sz w:val="22"/>
          <w:szCs w:val="22"/>
          <w:lang w:val="ka-GE"/>
        </w:rPr>
      </w:pPr>
      <w:r w:rsidRPr="001D6C94">
        <w:rPr>
          <w:rFonts w:ascii="Sylfaen" w:hAnsi="Sylfaen" w:cs="Calibri"/>
          <w:b/>
          <w:sz w:val="22"/>
          <w:szCs w:val="22"/>
        </w:rPr>
        <w:t>უმაღლესი განათლების ხელშეწყობა</w:t>
      </w:r>
      <w:r w:rsidRPr="001D6C94">
        <w:rPr>
          <w:rFonts w:ascii="Sylfaen" w:hAnsi="Sylfaen" w:cs="Calibri"/>
          <w:b/>
          <w:sz w:val="22"/>
          <w:szCs w:val="22"/>
          <w:lang w:val="ka-GE"/>
        </w:rPr>
        <w:t xml:space="preserve"> (060404)</w:t>
      </w:r>
    </w:p>
    <w:p w:rsidR="00452FE5" w:rsidRPr="001D6C94" w:rsidRDefault="00452FE5" w:rsidP="00452FE5">
      <w:pPr>
        <w:pStyle w:val="a3"/>
        <w:spacing w:line="276" w:lineRule="auto"/>
        <w:ind w:left="540"/>
        <w:jc w:val="both"/>
        <w:rPr>
          <w:rFonts w:ascii="Sylfaen" w:hAnsi="Sylfaen" w:cs="Calibri"/>
          <w:b/>
          <w:sz w:val="22"/>
          <w:szCs w:val="22"/>
          <w:lang w:val="ka-GE"/>
        </w:rPr>
      </w:pPr>
    </w:p>
    <w:p w:rsidR="00D66D2E" w:rsidRDefault="00D66D2E" w:rsidP="00D66D2E">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 xml:space="preserve">ქვეპროგრამის ფარგლებში გათვალისწინებული </w:t>
      </w:r>
      <w:r>
        <w:rPr>
          <w:rFonts w:ascii="Sylfaen" w:hAnsi="Sylfaen" w:cs="Calibri"/>
          <w:sz w:val="22"/>
          <w:szCs w:val="22"/>
          <w:lang w:val="ka-GE"/>
        </w:rPr>
        <w:t>არის</w:t>
      </w:r>
      <w:r w:rsidRPr="001D6C94">
        <w:rPr>
          <w:rFonts w:ascii="Sylfaen" w:hAnsi="Sylfaen" w:cs="Calibri"/>
          <w:sz w:val="22"/>
          <w:szCs w:val="22"/>
          <w:lang w:val="ka-GE"/>
        </w:rPr>
        <w:t xml:space="preserve"> კვალიფიკაციის ამაღლების კომპონენტი, რომლის ფარგლებშიც დაგეგმილი იყო სამი აპლიკანტის დაფინანსება მაქსიმუმ 2</w:t>
      </w:r>
      <w:r>
        <w:rPr>
          <w:rFonts w:ascii="Sylfaen" w:hAnsi="Sylfaen" w:cs="Calibri"/>
          <w:sz w:val="22"/>
          <w:szCs w:val="22"/>
          <w:lang w:val="ka-GE"/>
        </w:rPr>
        <w:t xml:space="preserve"> </w:t>
      </w:r>
      <w:r w:rsidRPr="001D6C94">
        <w:rPr>
          <w:rFonts w:ascii="Sylfaen" w:hAnsi="Sylfaen" w:cs="Calibri"/>
          <w:sz w:val="22"/>
          <w:szCs w:val="22"/>
          <w:lang w:val="ka-GE"/>
        </w:rPr>
        <w:t xml:space="preserve">800 ლარით. მინისტრის 25 აპრილის N86 ბრძანებით აღნიშნულ კომპონენტში საბუთების მიღების ვადად განისაზღვრა 2014 წლის 28 აპრილიდან 18 ივნისის ჩათვლით. აღნიშნულ პერიოდში შემოვიდა 2 განცხადება. გამომდინარე იქედან, რომ ერთ-ერთი აპლიკანტი არ </w:t>
      </w:r>
      <w:r w:rsidRPr="001D6C94">
        <w:rPr>
          <w:rFonts w:ascii="Sylfaen" w:hAnsi="Sylfaen" w:cs="Calibri"/>
          <w:sz w:val="22"/>
          <w:szCs w:val="22"/>
          <w:lang w:val="ka-GE"/>
        </w:rPr>
        <w:lastRenderedPageBreak/>
        <w:t xml:space="preserve">აკმაყოფილებდა ქვეპროგრამით განსაზღვრულ პირობებს, ხოლო მეორე აპლიკანტის კვალიფიკაციის ამაღლების პროგრამა იწყებოდა 21 ივნისს და ასეთ მცირე პერიოდში კომისია ვერ განიხილავდა განცხადებას, არც ერთი აპლიკანტი არ დაკმაყოფილდა. წლის ბოლომდე დარჩენილია ძალიან მცირე დრო, იმისათვის რომ მოხდეს ახალი კონკურსის ორგანიზება და ადმნინისტრირება. შესაბამისად მიზანშეწონილია  </w:t>
      </w:r>
      <w:r>
        <w:rPr>
          <w:rFonts w:ascii="Sylfaen" w:hAnsi="Sylfaen" w:cs="Calibri"/>
          <w:sz w:val="22"/>
          <w:szCs w:val="22"/>
          <w:lang w:val="ka-GE"/>
        </w:rPr>
        <w:t xml:space="preserve">აღნიშნული კომპონენტის </w:t>
      </w:r>
      <w:r w:rsidRPr="001D6C94">
        <w:rPr>
          <w:rFonts w:ascii="Sylfaen" w:hAnsi="Sylfaen" w:cs="Calibri"/>
          <w:sz w:val="22"/>
          <w:szCs w:val="22"/>
          <w:lang w:val="ka-GE"/>
        </w:rPr>
        <w:t>ბიუჯეტის შემცირება  8</w:t>
      </w:r>
      <w:r>
        <w:rPr>
          <w:rFonts w:ascii="Sylfaen" w:hAnsi="Sylfaen" w:cs="Calibri"/>
          <w:sz w:val="22"/>
          <w:szCs w:val="22"/>
          <w:lang w:val="ka-GE"/>
        </w:rPr>
        <w:t xml:space="preserve"> </w:t>
      </w:r>
      <w:r w:rsidRPr="001D6C94">
        <w:rPr>
          <w:rFonts w:ascii="Sylfaen" w:hAnsi="Sylfaen" w:cs="Calibri"/>
          <w:sz w:val="22"/>
          <w:szCs w:val="22"/>
          <w:lang w:val="ka-GE"/>
        </w:rPr>
        <w:t xml:space="preserve">400 (რვაათას ოთხასი) ლარით. </w:t>
      </w:r>
    </w:p>
    <w:p w:rsidR="00D66D2E" w:rsidRPr="001D6C94" w:rsidRDefault="00D66D2E" w:rsidP="00D66D2E">
      <w:pPr>
        <w:pStyle w:val="a3"/>
        <w:spacing w:line="276" w:lineRule="auto"/>
        <w:ind w:left="0" w:firstLine="720"/>
        <w:jc w:val="both"/>
        <w:rPr>
          <w:rFonts w:ascii="Sylfaen" w:hAnsi="Sylfaen" w:cs="Calibri"/>
          <w:sz w:val="22"/>
          <w:szCs w:val="22"/>
          <w:lang w:val="ka-GE"/>
        </w:rPr>
      </w:pPr>
      <w:r>
        <w:rPr>
          <w:rFonts w:ascii="Sylfaen" w:hAnsi="Sylfaen" w:cs="Calibri"/>
          <w:sz w:val="22"/>
          <w:szCs w:val="22"/>
          <w:lang w:val="ka-GE"/>
        </w:rPr>
        <w:t xml:space="preserve">ასევე გაცნობებთ, რომ ქვეპროგრამის  „სწავლა საზღვარგარეთ“ კომპონენტის ფაქტიურმა ხარჯმა შეადგინა 47 150 (ორმოცდაშვიდი ათას ას ორმოცდაათი) ლარი, ხოლო „კონფერენციის მოწყობის“ კომპონენტის ფაქტიური ხარჯი შეადგენს 57 330 (ორმოცდაჩვიდმეტი ათას სამას ოცდაათი) ლარს. </w:t>
      </w:r>
    </w:p>
    <w:p w:rsidR="00D66D2E" w:rsidRDefault="00D66D2E" w:rsidP="00D66D2E">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 xml:space="preserve">მიზანშეწონილია ქვეპროგრამის სრული ბიუჯეტი განისაზღვროს </w:t>
      </w:r>
      <w:r>
        <w:rPr>
          <w:rFonts w:ascii="Sylfaen" w:hAnsi="Sylfaen" w:cs="Calibri"/>
          <w:sz w:val="22"/>
          <w:szCs w:val="22"/>
          <w:lang w:val="ka-GE"/>
        </w:rPr>
        <w:t xml:space="preserve">127 523 (ას ოცდაშვიდი ათას ხუთას ოცდასამი) </w:t>
      </w:r>
      <w:r w:rsidRPr="001D6C94">
        <w:rPr>
          <w:rFonts w:ascii="Sylfaen" w:hAnsi="Sylfaen" w:cs="Calibri"/>
          <w:sz w:val="22"/>
          <w:szCs w:val="22"/>
          <w:lang w:val="ka-GE"/>
        </w:rPr>
        <w:t>ლარით.</w:t>
      </w:r>
    </w:p>
    <w:p w:rsidR="007E45A4" w:rsidRPr="00312FE9" w:rsidRDefault="007E45A4" w:rsidP="007E45A4">
      <w:pPr>
        <w:pStyle w:val="a3"/>
        <w:spacing w:line="276" w:lineRule="auto"/>
        <w:ind w:left="0" w:firstLine="720"/>
        <w:jc w:val="both"/>
        <w:rPr>
          <w:rFonts w:ascii="Sylfaen" w:hAnsi="Sylfaen" w:cs="Calibri"/>
          <w:sz w:val="22"/>
          <w:szCs w:val="22"/>
          <w:lang w:val="ka-GE"/>
        </w:rPr>
      </w:pPr>
      <w:r w:rsidRPr="00312FE9">
        <w:rPr>
          <w:rFonts w:ascii="Sylfaen" w:hAnsi="Sylfaen" w:cs="Calibri"/>
          <w:sz w:val="22"/>
          <w:szCs w:val="22"/>
          <w:lang w:val="ka-GE"/>
        </w:rPr>
        <w:t>შესაბამისად შეიცვალა ქვეპროგრამის ინდიკატორი.</w:t>
      </w:r>
    </w:p>
    <w:p w:rsidR="007E45A4" w:rsidRPr="001D6C94" w:rsidRDefault="007E45A4" w:rsidP="00D66D2E">
      <w:pPr>
        <w:pStyle w:val="a3"/>
        <w:spacing w:line="276" w:lineRule="auto"/>
        <w:ind w:left="0" w:firstLine="720"/>
        <w:jc w:val="both"/>
        <w:rPr>
          <w:rFonts w:ascii="Sylfaen" w:hAnsi="Sylfaen" w:cs="Calibri"/>
          <w:sz w:val="22"/>
          <w:szCs w:val="22"/>
          <w:lang w:val="ka-GE"/>
        </w:rPr>
      </w:pPr>
    </w:p>
    <w:p w:rsidR="005011A7" w:rsidRPr="001D6C94" w:rsidRDefault="005011A7" w:rsidP="005011A7">
      <w:pPr>
        <w:pStyle w:val="a3"/>
        <w:spacing w:line="276" w:lineRule="auto"/>
        <w:ind w:left="0" w:firstLine="720"/>
        <w:jc w:val="both"/>
        <w:rPr>
          <w:rFonts w:ascii="Sylfaen" w:hAnsi="Sylfaen" w:cs="Calibri"/>
          <w:sz w:val="22"/>
          <w:szCs w:val="22"/>
          <w:lang w:val="ka-GE"/>
        </w:rPr>
      </w:pPr>
    </w:p>
    <w:p w:rsidR="005011A7" w:rsidRDefault="005011A7" w:rsidP="006C79F4">
      <w:pPr>
        <w:pStyle w:val="a3"/>
        <w:numPr>
          <w:ilvl w:val="0"/>
          <w:numId w:val="5"/>
        </w:numPr>
        <w:tabs>
          <w:tab w:val="left" w:pos="1170"/>
        </w:tabs>
        <w:spacing w:line="276" w:lineRule="auto"/>
        <w:jc w:val="both"/>
        <w:rPr>
          <w:rFonts w:ascii="Sylfaen" w:hAnsi="Sylfaen" w:cs="Calibri"/>
          <w:b/>
          <w:sz w:val="22"/>
          <w:szCs w:val="22"/>
          <w:lang w:val="ka-GE"/>
        </w:rPr>
      </w:pPr>
      <w:r w:rsidRPr="001D6C94">
        <w:rPr>
          <w:rFonts w:ascii="Sylfaen" w:hAnsi="Sylfaen" w:cs="Calibri"/>
          <w:b/>
          <w:sz w:val="22"/>
          <w:szCs w:val="22"/>
        </w:rPr>
        <w:t>უცხოეთში სტაჟირება</w:t>
      </w:r>
      <w:r w:rsidRPr="001D6C94">
        <w:rPr>
          <w:rFonts w:ascii="Sylfaen" w:hAnsi="Sylfaen" w:cs="Calibri"/>
          <w:b/>
          <w:sz w:val="22"/>
          <w:szCs w:val="22"/>
          <w:lang w:val="ka-GE"/>
        </w:rPr>
        <w:t xml:space="preserve"> (060405)</w:t>
      </w:r>
    </w:p>
    <w:p w:rsidR="002A0DCB" w:rsidRPr="001D6C94" w:rsidRDefault="002A0DCB" w:rsidP="002A0DCB">
      <w:pPr>
        <w:pStyle w:val="a3"/>
        <w:tabs>
          <w:tab w:val="left" w:pos="1170"/>
        </w:tabs>
        <w:spacing w:line="276" w:lineRule="auto"/>
        <w:ind w:left="540"/>
        <w:jc w:val="both"/>
        <w:rPr>
          <w:rFonts w:ascii="Sylfaen" w:hAnsi="Sylfaen" w:cs="Calibri"/>
          <w:b/>
          <w:sz w:val="22"/>
          <w:szCs w:val="22"/>
          <w:lang w:val="ka-GE"/>
        </w:rPr>
      </w:pPr>
    </w:p>
    <w:p w:rsidR="005011A7" w:rsidRPr="001D6C94" w:rsidRDefault="005011A7" w:rsidP="005011A7">
      <w:pPr>
        <w:pStyle w:val="a3"/>
        <w:tabs>
          <w:tab w:val="left" w:pos="1170"/>
        </w:tabs>
        <w:ind w:left="0" w:firstLine="720"/>
        <w:jc w:val="both"/>
        <w:rPr>
          <w:rFonts w:ascii="Sylfaen" w:hAnsi="Sylfaen" w:cs="Calibri"/>
          <w:sz w:val="22"/>
          <w:szCs w:val="22"/>
          <w:lang w:val="ka-GE"/>
        </w:rPr>
      </w:pPr>
      <w:r w:rsidRPr="001D6C94">
        <w:rPr>
          <w:rFonts w:ascii="Sylfaen" w:hAnsi="Sylfaen" w:cs="Calibri"/>
          <w:sz w:val="22"/>
          <w:szCs w:val="22"/>
        </w:rPr>
        <w:t xml:space="preserve">ქვეპროგრამის </w:t>
      </w:r>
      <w:r w:rsidRPr="001D6C94">
        <w:rPr>
          <w:rFonts w:ascii="Sylfaen" w:hAnsi="Sylfaen" w:cs="Calibri"/>
          <w:sz w:val="22"/>
          <w:szCs w:val="22"/>
          <w:lang w:val="ka-GE"/>
        </w:rPr>
        <w:t>კოორდინატორის ნინო ბერაძის 2014 წლის 21 ივლისის N1168  მოხსენებითი ბარათის თანახმად საქართველოში საფრანგეთის საკონსულოში  შეიქმნა ვიზების გაცემის პრობლემა. აღნიშნული პრობლემის თაობაზე ეცნობა ოფიციალურად საფრანგეთის საელჩოს და ველოდებით მათი მხრიდან შესაბამის რეაგირებას. თუმცა აღნიშნული პრობლემის მოგვარებამდე, მიზანშეწონილია ქვეპროგრამის ფარგლებში გასაგზავნ სტაჟიორთა რაოდენობა შემცირდეს 15-იდან 6-მდე და შესაბამისად შემცირდეს სტაჟიორის თანადაფინანსების მიზნით  ფინანსური დახმარების, ერთჯერადი გასაცემელის საერთო თანხა 14</w:t>
      </w:r>
      <w:r w:rsidR="00FB6072">
        <w:rPr>
          <w:rFonts w:ascii="Sylfaen" w:hAnsi="Sylfaen" w:cs="Calibri"/>
          <w:sz w:val="22"/>
          <w:szCs w:val="22"/>
          <w:lang w:val="ka-GE"/>
        </w:rPr>
        <w:t xml:space="preserve"> 250 (თოთხმეტი ათას ორას</w:t>
      </w:r>
      <w:r w:rsidRPr="001D6C94">
        <w:rPr>
          <w:rFonts w:ascii="Sylfaen" w:hAnsi="Sylfaen" w:cs="Calibri"/>
          <w:sz w:val="22"/>
          <w:szCs w:val="22"/>
          <w:lang w:val="ka-GE"/>
        </w:rPr>
        <w:t>ორმოცდაათი) ლარიდან 5700 (ხუთი ათას შვიდას) ლარამდე.</w:t>
      </w:r>
    </w:p>
    <w:p w:rsidR="005011A7" w:rsidRPr="001D6C94" w:rsidRDefault="005011A7" w:rsidP="005011A7">
      <w:pPr>
        <w:pStyle w:val="a3"/>
        <w:tabs>
          <w:tab w:val="left" w:pos="1170"/>
        </w:tabs>
        <w:ind w:left="0" w:firstLine="720"/>
        <w:jc w:val="both"/>
        <w:rPr>
          <w:rFonts w:ascii="Sylfaen" w:hAnsi="Sylfaen" w:cs="Calibri"/>
          <w:sz w:val="22"/>
          <w:szCs w:val="22"/>
          <w:lang w:val="ka-GE"/>
        </w:rPr>
      </w:pPr>
      <w:r w:rsidRPr="001D6C94">
        <w:rPr>
          <w:rFonts w:ascii="Sylfaen" w:hAnsi="Sylfaen" w:cs="Calibri"/>
          <w:sz w:val="22"/>
          <w:szCs w:val="22"/>
          <w:lang w:val="ka-GE"/>
        </w:rPr>
        <w:t>ასევე, ქვეპროგრამის კოორდინატორი სხვა სამსახურში გადასვლის გამო გათავისუფლდა თანამდებობიდან. გამომდინარე იქედან</w:t>
      </w:r>
      <w:r w:rsidR="0019280E">
        <w:rPr>
          <w:rFonts w:ascii="Sylfaen" w:hAnsi="Sylfaen" w:cs="Calibri"/>
          <w:sz w:val="22"/>
          <w:szCs w:val="22"/>
          <w:lang w:val="ka-GE"/>
        </w:rPr>
        <w:t>,</w:t>
      </w:r>
      <w:r w:rsidRPr="001D6C94">
        <w:rPr>
          <w:rFonts w:ascii="Sylfaen" w:hAnsi="Sylfaen" w:cs="Calibri"/>
          <w:sz w:val="22"/>
          <w:szCs w:val="22"/>
          <w:lang w:val="ka-GE"/>
        </w:rPr>
        <w:t xml:space="preserve"> რომ შემცირდა ქვეპროგრამის ფარგლებში გასაგზავნ სტაჟიორთა რაოდენობა, არ არის მიზანშეწონილი კოორდინატორის ჩანაცვლება. ქვეპროგრამის ეფექტურობისა და ადმინისტრირების მიზნით მინისტრის 2014 წლის 07 აგვისტოს N196 ბრძანების თანახმად შეიქმნა კომისია, რომელიც უზრუნველყოფს ქვეპროგრამის ფარგლებში უცხოეთში გასაგზავნი სტაჟიორების საბუთების მიღებას, დამუშავებასა და შერჩევას. შესაბამისად, მიზანშეწონილია ქვეპორგრამის კოორდინატორის შრომის ანაზღაურების მუხლში შემცირდეს თანხა 9</w:t>
      </w:r>
      <w:r w:rsidR="00FB6072">
        <w:rPr>
          <w:rFonts w:ascii="Sylfaen" w:hAnsi="Sylfaen" w:cs="Calibri"/>
          <w:sz w:val="22"/>
          <w:szCs w:val="22"/>
          <w:lang w:val="ka-GE"/>
        </w:rPr>
        <w:t xml:space="preserve"> </w:t>
      </w:r>
      <w:r w:rsidRPr="001D6C94">
        <w:rPr>
          <w:rFonts w:ascii="Sylfaen" w:hAnsi="Sylfaen" w:cs="Calibri"/>
          <w:sz w:val="22"/>
          <w:szCs w:val="22"/>
          <w:lang w:val="ka-GE"/>
        </w:rPr>
        <w:t>900 (ცხრა ათას ცხრაასი) ლარიდან 5</w:t>
      </w:r>
      <w:r w:rsidR="00FB6072">
        <w:rPr>
          <w:rFonts w:ascii="Sylfaen" w:hAnsi="Sylfaen" w:cs="Calibri"/>
          <w:sz w:val="22"/>
          <w:szCs w:val="22"/>
          <w:lang w:val="ka-GE"/>
        </w:rPr>
        <w:t xml:space="preserve"> 775 (ხუთი ათას შვიდას</w:t>
      </w:r>
      <w:r w:rsidRPr="001D6C94">
        <w:rPr>
          <w:rFonts w:ascii="Sylfaen" w:hAnsi="Sylfaen" w:cs="Calibri"/>
          <w:sz w:val="22"/>
          <w:szCs w:val="22"/>
          <w:lang w:val="ka-GE"/>
        </w:rPr>
        <w:t xml:space="preserve">სამოცდათხუთმეტი) ლარამდე. </w:t>
      </w:r>
      <w:r w:rsidRPr="001D6C94">
        <w:rPr>
          <w:rFonts w:ascii="Sylfaen" w:hAnsi="Sylfaen" w:cs="Calibri"/>
          <w:sz w:val="22"/>
          <w:szCs w:val="22"/>
          <w:lang w:val="en-US"/>
        </w:rPr>
        <w:t xml:space="preserve"> </w:t>
      </w:r>
      <w:r w:rsidRPr="001D6C94">
        <w:rPr>
          <w:rFonts w:ascii="Sylfaen" w:hAnsi="Sylfaen" w:cs="Calibri"/>
          <w:sz w:val="22"/>
          <w:szCs w:val="22"/>
          <w:lang w:val="ka-GE"/>
        </w:rPr>
        <w:t xml:space="preserve">მიზანშეწონილია მივლინების თანხის 3000 ლარის ამოღება ბიუჯეტიდან. </w:t>
      </w:r>
    </w:p>
    <w:p w:rsidR="005011A7" w:rsidRPr="001D6C94" w:rsidRDefault="005011A7" w:rsidP="005011A7">
      <w:pPr>
        <w:pStyle w:val="a3"/>
        <w:tabs>
          <w:tab w:val="left" w:pos="1170"/>
        </w:tabs>
        <w:ind w:left="0" w:firstLine="720"/>
        <w:jc w:val="both"/>
        <w:rPr>
          <w:rFonts w:ascii="Sylfaen" w:hAnsi="Sylfaen" w:cs="Calibri"/>
          <w:sz w:val="22"/>
          <w:szCs w:val="22"/>
          <w:lang w:val="ka-GE"/>
        </w:rPr>
      </w:pPr>
      <w:r w:rsidRPr="001D6C94">
        <w:rPr>
          <w:rFonts w:ascii="Sylfaen" w:hAnsi="Sylfaen" w:cs="Calibri"/>
          <w:sz w:val="22"/>
          <w:szCs w:val="22"/>
          <w:lang w:val="ka-GE"/>
        </w:rPr>
        <w:t>აღნიშნული ცვლილებებიდან გამომდინარე ქვეპროგრამის ბიუჯეტი მცირდება 3</w:t>
      </w:r>
      <w:r w:rsidRPr="001D6C94">
        <w:rPr>
          <w:rFonts w:ascii="Sylfaen" w:hAnsi="Sylfaen" w:cs="Calibri"/>
          <w:sz w:val="22"/>
          <w:szCs w:val="22"/>
          <w:lang w:val="en-US"/>
        </w:rPr>
        <w:t>4</w:t>
      </w:r>
      <w:r w:rsidRPr="001D6C94">
        <w:rPr>
          <w:rFonts w:ascii="Sylfaen" w:hAnsi="Sylfaen" w:cs="Calibri"/>
          <w:sz w:val="22"/>
          <w:szCs w:val="22"/>
          <w:lang w:val="ka-GE"/>
        </w:rPr>
        <w:t>000 ლა</w:t>
      </w:r>
      <w:r w:rsidR="00FB6072">
        <w:rPr>
          <w:rFonts w:ascii="Sylfaen" w:hAnsi="Sylfaen" w:cs="Calibri"/>
          <w:sz w:val="22"/>
          <w:szCs w:val="22"/>
          <w:lang w:val="ka-GE"/>
        </w:rPr>
        <w:t>რიდან 18325 (თრამეტი ათას სამას</w:t>
      </w:r>
      <w:r w:rsidRPr="001D6C94">
        <w:rPr>
          <w:rFonts w:ascii="Sylfaen" w:hAnsi="Sylfaen" w:cs="Calibri"/>
          <w:sz w:val="22"/>
          <w:szCs w:val="22"/>
          <w:lang w:val="ka-GE"/>
        </w:rPr>
        <w:t>ოცდახუთი) ლარამდე, რაც იწვევს 1</w:t>
      </w:r>
      <w:r w:rsidRPr="001D6C94">
        <w:rPr>
          <w:rFonts w:ascii="Sylfaen" w:hAnsi="Sylfaen" w:cs="Calibri"/>
          <w:sz w:val="22"/>
          <w:szCs w:val="22"/>
          <w:lang w:val="en-US"/>
        </w:rPr>
        <w:t>5</w:t>
      </w:r>
      <w:r w:rsidR="00FB6072">
        <w:rPr>
          <w:rFonts w:ascii="Sylfaen" w:hAnsi="Sylfaen" w:cs="Calibri"/>
          <w:sz w:val="22"/>
          <w:szCs w:val="22"/>
          <w:lang w:val="ka-GE"/>
        </w:rPr>
        <w:t xml:space="preserve"> </w:t>
      </w:r>
      <w:r w:rsidRPr="001D6C94">
        <w:rPr>
          <w:rFonts w:ascii="Sylfaen" w:hAnsi="Sylfaen" w:cs="Calibri"/>
          <w:sz w:val="22"/>
          <w:szCs w:val="22"/>
          <w:lang w:val="ka-GE"/>
        </w:rPr>
        <w:t>675 (თხუთმეტი ათას ექვსას სამოცდათხუთმეტი) ლარის ეკონომიას.</w:t>
      </w:r>
    </w:p>
    <w:p w:rsidR="005011A7" w:rsidRPr="001D6C94" w:rsidRDefault="005011A7" w:rsidP="005011A7">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მიზანშეწონილია ქვეპროგრამის სრული ბიუჯეტი განისაზღვროს 18</w:t>
      </w:r>
      <w:r w:rsidR="00FB6072">
        <w:rPr>
          <w:rFonts w:ascii="Sylfaen" w:hAnsi="Sylfaen" w:cs="Calibri"/>
          <w:sz w:val="22"/>
          <w:szCs w:val="22"/>
          <w:lang w:val="ka-GE"/>
        </w:rPr>
        <w:t xml:space="preserve"> </w:t>
      </w:r>
      <w:r w:rsidRPr="001D6C94">
        <w:rPr>
          <w:rFonts w:ascii="Sylfaen" w:hAnsi="Sylfaen" w:cs="Calibri"/>
          <w:sz w:val="22"/>
          <w:szCs w:val="22"/>
          <w:lang w:val="ka-GE"/>
        </w:rPr>
        <w:t>325 ლარით.</w:t>
      </w:r>
    </w:p>
    <w:p w:rsidR="005011A7" w:rsidRPr="001D6C94" w:rsidRDefault="005011A7" w:rsidP="005011A7">
      <w:pPr>
        <w:pStyle w:val="a3"/>
        <w:tabs>
          <w:tab w:val="left" w:pos="1170"/>
        </w:tabs>
        <w:ind w:left="0" w:firstLine="720"/>
        <w:jc w:val="both"/>
        <w:rPr>
          <w:rFonts w:ascii="Sylfaen" w:hAnsi="Sylfaen" w:cs="Calibri"/>
          <w:sz w:val="22"/>
          <w:szCs w:val="22"/>
          <w:lang w:val="ka-GE"/>
        </w:rPr>
      </w:pPr>
    </w:p>
    <w:p w:rsidR="00BE7349" w:rsidRPr="001D6C94" w:rsidRDefault="00BE7349" w:rsidP="005011A7">
      <w:pPr>
        <w:pStyle w:val="a3"/>
        <w:tabs>
          <w:tab w:val="left" w:pos="720"/>
        </w:tabs>
        <w:spacing w:line="276" w:lineRule="auto"/>
        <w:ind w:left="0"/>
        <w:jc w:val="both"/>
        <w:rPr>
          <w:rFonts w:ascii="Sylfaen" w:hAnsi="Sylfaen" w:cs="Calibri"/>
          <w:sz w:val="22"/>
          <w:szCs w:val="22"/>
          <w:lang w:val="ka-GE"/>
        </w:rPr>
      </w:pPr>
    </w:p>
    <w:p w:rsidR="005011A7" w:rsidRPr="00C72905" w:rsidRDefault="005011A7" w:rsidP="006C79F4">
      <w:pPr>
        <w:pStyle w:val="a3"/>
        <w:numPr>
          <w:ilvl w:val="0"/>
          <w:numId w:val="5"/>
        </w:numPr>
        <w:tabs>
          <w:tab w:val="left" w:pos="720"/>
        </w:tabs>
        <w:spacing w:line="276" w:lineRule="auto"/>
        <w:jc w:val="both"/>
        <w:rPr>
          <w:rFonts w:ascii="Sylfaen" w:hAnsi="Sylfaen" w:cs="Calibri"/>
          <w:b/>
          <w:sz w:val="22"/>
          <w:szCs w:val="22"/>
          <w:lang w:val="ka-GE"/>
        </w:rPr>
      </w:pPr>
      <w:r w:rsidRPr="00C72905">
        <w:rPr>
          <w:rFonts w:ascii="Sylfaen" w:hAnsi="Sylfaen" w:cs="Calibri"/>
          <w:b/>
          <w:sz w:val="22"/>
          <w:szCs w:val="22"/>
          <w:lang w:val="ka-GE"/>
        </w:rPr>
        <w:t>კონკურსები და ოლიმპიადები (060502)</w:t>
      </w:r>
    </w:p>
    <w:p w:rsidR="00A178E0" w:rsidRPr="005D2A25" w:rsidRDefault="00A178E0" w:rsidP="00A178E0">
      <w:pPr>
        <w:pStyle w:val="a3"/>
        <w:tabs>
          <w:tab w:val="left" w:pos="720"/>
        </w:tabs>
        <w:spacing w:line="276" w:lineRule="auto"/>
        <w:jc w:val="both"/>
        <w:rPr>
          <w:rFonts w:ascii="Sylfaen" w:hAnsi="Sylfaen" w:cs="Calibri"/>
          <w:b/>
          <w:sz w:val="22"/>
          <w:szCs w:val="22"/>
          <w:highlight w:val="yellow"/>
          <w:lang w:val="ka-GE"/>
        </w:rPr>
      </w:pPr>
    </w:p>
    <w:p w:rsidR="00C72905" w:rsidRPr="001D6C94" w:rsidRDefault="00C72905" w:rsidP="00C72905">
      <w:pPr>
        <w:tabs>
          <w:tab w:val="left" w:pos="720"/>
        </w:tabs>
        <w:jc w:val="both"/>
        <w:rPr>
          <w:rFonts w:ascii="Sylfaen" w:hAnsi="Sylfaen" w:cs="Calibri"/>
          <w:lang w:val="ka-GE"/>
        </w:rPr>
      </w:pPr>
      <w:r w:rsidRPr="001D6C94">
        <w:rPr>
          <w:rFonts w:ascii="Sylfaen" w:hAnsi="Sylfaen" w:cs="Calibri"/>
          <w:lang w:val="ka-GE"/>
        </w:rPr>
        <w:lastRenderedPageBreak/>
        <w:tab/>
        <w:t xml:space="preserve">აღნიშნული ქვეპროგრამის ფარგლებში მიზანშეწონილია შემდეგი ღონისძიებების განხორციელება: </w:t>
      </w:r>
    </w:p>
    <w:p w:rsidR="00C72905" w:rsidRPr="001D6C94" w:rsidRDefault="00C72905" w:rsidP="00C72905">
      <w:pPr>
        <w:pStyle w:val="a3"/>
        <w:numPr>
          <w:ilvl w:val="0"/>
          <w:numId w:val="2"/>
        </w:numPr>
        <w:jc w:val="both"/>
        <w:rPr>
          <w:rFonts w:ascii="Sylfaen" w:hAnsi="Sylfaen" w:cs="Calibri"/>
          <w:sz w:val="22"/>
          <w:szCs w:val="22"/>
        </w:rPr>
      </w:pPr>
      <w:r w:rsidRPr="001D6C94">
        <w:rPr>
          <w:rFonts w:ascii="Sylfaen" w:hAnsi="Sylfaen" w:cs="Calibri"/>
          <w:sz w:val="22"/>
          <w:szCs w:val="22"/>
        </w:rPr>
        <w:t xml:space="preserve">პოეზიის კონკურსი; ლიტერატურული მარათონი - მიზანშეწონილია </w:t>
      </w:r>
      <w:r w:rsidRPr="001D6C94">
        <w:rPr>
          <w:rFonts w:ascii="Sylfaen" w:hAnsi="Sylfaen" w:cs="Calibri"/>
          <w:sz w:val="22"/>
          <w:szCs w:val="22"/>
          <w:lang w:val="ka-GE"/>
        </w:rPr>
        <w:t>თანხა გაიზარდოს 6000 ლარიდან 8000 (რვაათასი) ლარამადე.</w:t>
      </w:r>
      <w:r>
        <w:rPr>
          <w:rFonts w:ascii="Sylfaen" w:hAnsi="Sylfaen" w:cs="Calibri"/>
          <w:sz w:val="22"/>
          <w:szCs w:val="22"/>
          <w:lang w:val="ka-GE"/>
        </w:rPr>
        <w:t xml:space="preserve"> აღნიშნულ კომპონენტში თანხის გაზრდა მიზანშეწონილია, იმდენად რამდენადაც დაგეგმილია ლიტერატურული მარათონის განხორციელება, რომლის ფარგლებშიც ორი სხვადასხვა ასაკობრივი კატეგორიის მოსწავლეებისათვის გაიმართება ლიტერატურული კონკურსი ორ ტურად. კონკურსის პირველი ტურისათვის, რომელიც გაიმართება სექტემბერ-ოქტომბერში, დარეგისტრირებულია 2000-ზე მეტი მოსწავლე. კითხვის პოპულარიზაციის მიზნით მიზანშეწონილია, პირველიდან მეორე ტურში გადასულ ყველა მოსწავლეს გადაეცეს სიმბოლური საჩუქარი. ქვეპროგრამის აღნიშნული კომპონენტის ფარგლებში დასაჩუქრდებიან ასევე მეორე ტურის გამარჯვებული მოსწავლეები. აღნიშნული ღონისძიების ეფექტურად გამართვისათვის მიზანშეწონილია ლიტერატურული მარათონის ორგანიზებისათვის დამატებით გამოიყოს 2 000 ლარი.</w:t>
      </w:r>
    </w:p>
    <w:p w:rsidR="00C72905" w:rsidRPr="001D6C94" w:rsidRDefault="00C72905" w:rsidP="00C72905">
      <w:pPr>
        <w:pStyle w:val="a3"/>
        <w:numPr>
          <w:ilvl w:val="0"/>
          <w:numId w:val="2"/>
        </w:numPr>
        <w:jc w:val="both"/>
        <w:rPr>
          <w:rFonts w:ascii="Sylfaen" w:hAnsi="Sylfaen" w:cs="Calibri"/>
          <w:sz w:val="22"/>
          <w:szCs w:val="22"/>
        </w:rPr>
      </w:pPr>
      <w:r w:rsidRPr="001D6C94">
        <w:rPr>
          <w:rFonts w:ascii="Sylfaen" w:hAnsi="Sylfaen" w:cs="Calibri"/>
          <w:sz w:val="22"/>
          <w:szCs w:val="22"/>
        </w:rPr>
        <w:t xml:space="preserve">სახვითი ხელოვნების კონკურსი - </w:t>
      </w:r>
      <w:r>
        <w:rPr>
          <w:rFonts w:ascii="Sylfaen" w:hAnsi="Sylfaen" w:cs="Calibri"/>
          <w:sz w:val="22"/>
          <w:szCs w:val="22"/>
          <w:lang w:val="ka-GE"/>
        </w:rPr>
        <w:t xml:space="preserve">დასრულებულია. </w:t>
      </w:r>
      <w:r w:rsidRPr="001D6C94">
        <w:rPr>
          <w:rFonts w:ascii="Sylfaen" w:hAnsi="Sylfaen" w:cs="Calibri"/>
          <w:sz w:val="22"/>
          <w:szCs w:val="22"/>
          <w:lang w:val="ka-GE"/>
        </w:rPr>
        <w:t>მიზანშეწონილია თანხა შემცირდეს 6</w:t>
      </w:r>
      <w:r>
        <w:rPr>
          <w:rFonts w:ascii="Sylfaen" w:hAnsi="Sylfaen" w:cs="Calibri"/>
          <w:sz w:val="22"/>
          <w:szCs w:val="22"/>
          <w:lang w:val="ka-GE"/>
        </w:rPr>
        <w:t xml:space="preserve"> </w:t>
      </w:r>
      <w:r w:rsidRPr="001D6C94">
        <w:rPr>
          <w:rFonts w:ascii="Sylfaen" w:hAnsi="Sylfaen" w:cs="Calibri"/>
          <w:sz w:val="22"/>
          <w:szCs w:val="22"/>
          <w:lang w:val="ka-GE"/>
        </w:rPr>
        <w:t>000 ლარიდან</w:t>
      </w:r>
      <w:r>
        <w:rPr>
          <w:rFonts w:ascii="Sylfaen" w:hAnsi="Sylfaen" w:cs="Calibri"/>
          <w:sz w:val="22"/>
          <w:szCs w:val="22"/>
          <w:lang w:val="ka-GE"/>
        </w:rPr>
        <w:t xml:space="preserve"> 4 500 (ოთხიათას ხუთასი) ლარამდე, რაც წარმოადგენს აღნიშნული კომპონენტის ფაქტიურ ხარჯს.</w:t>
      </w:r>
    </w:p>
    <w:p w:rsidR="00C72905" w:rsidRPr="001D6C94" w:rsidRDefault="00C72905" w:rsidP="00C72905">
      <w:pPr>
        <w:pStyle w:val="a3"/>
        <w:numPr>
          <w:ilvl w:val="0"/>
          <w:numId w:val="2"/>
        </w:numPr>
        <w:jc w:val="both"/>
        <w:rPr>
          <w:rFonts w:ascii="Sylfaen" w:hAnsi="Sylfaen" w:cs="Calibri"/>
          <w:sz w:val="22"/>
          <w:szCs w:val="22"/>
        </w:rPr>
      </w:pPr>
      <w:r w:rsidRPr="001D6C94">
        <w:rPr>
          <w:rFonts w:ascii="Sylfaen" w:hAnsi="Sylfaen" w:cs="Calibri"/>
          <w:sz w:val="22"/>
          <w:szCs w:val="22"/>
        </w:rPr>
        <w:t>კონკურსი მათემატიკასა და ქართულ ენაში -</w:t>
      </w:r>
      <w:r>
        <w:rPr>
          <w:rFonts w:ascii="Sylfaen" w:hAnsi="Sylfaen" w:cs="Calibri"/>
          <w:sz w:val="22"/>
          <w:szCs w:val="22"/>
          <w:lang w:val="ka-GE"/>
        </w:rPr>
        <w:t xml:space="preserve"> დასრულებულია.</w:t>
      </w:r>
      <w:r w:rsidRPr="001D6C94">
        <w:rPr>
          <w:rFonts w:ascii="Sylfaen" w:hAnsi="Sylfaen" w:cs="Calibri"/>
          <w:sz w:val="22"/>
          <w:szCs w:val="22"/>
        </w:rPr>
        <w:t xml:space="preserve"> </w:t>
      </w:r>
      <w:r w:rsidRPr="001D6C94">
        <w:rPr>
          <w:rFonts w:ascii="Sylfaen" w:hAnsi="Sylfaen" w:cs="Calibri"/>
          <w:sz w:val="22"/>
          <w:szCs w:val="22"/>
          <w:lang w:val="ka-GE"/>
        </w:rPr>
        <w:t>მიზანშეწონილია თანხა შემცირდეს 20</w:t>
      </w:r>
      <w:r>
        <w:rPr>
          <w:rFonts w:ascii="Sylfaen" w:hAnsi="Sylfaen" w:cs="Calibri"/>
          <w:sz w:val="22"/>
          <w:szCs w:val="22"/>
          <w:lang w:val="ka-GE"/>
        </w:rPr>
        <w:t xml:space="preserve"> </w:t>
      </w:r>
      <w:r w:rsidRPr="001D6C94">
        <w:rPr>
          <w:rFonts w:ascii="Sylfaen" w:hAnsi="Sylfaen" w:cs="Calibri"/>
          <w:sz w:val="22"/>
          <w:szCs w:val="22"/>
          <w:lang w:val="ka-GE"/>
        </w:rPr>
        <w:t>000 ლარიდან 15</w:t>
      </w:r>
      <w:r>
        <w:rPr>
          <w:rFonts w:ascii="Sylfaen" w:hAnsi="Sylfaen" w:cs="Calibri"/>
          <w:sz w:val="22"/>
          <w:szCs w:val="22"/>
          <w:lang w:val="ka-GE"/>
        </w:rPr>
        <w:t xml:space="preserve"> </w:t>
      </w:r>
      <w:r w:rsidRPr="001D6C94">
        <w:rPr>
          <w:rFonts w:ascii="Sylfaen" w:hAnsi="Sylfaen" w:cs="Calibri"/>
          <w:sz w:val="22"/>
          <w:szCs w:val="22"/>
          <w:lang w:val="ka-GE"/>
        </w:rPr>
        <w:t>500</w:t>
      </w:r>
      <w:r>
        <w:rPr>
          <w:rFonts w:ascii="Sylfaen" w:hAnsi="Sylfaen" w:cs="Calibri"/>
          <w:sz w:val="22"/>
          <w:szCs w:val="22"/>
          <w:lang w:val="ka-GE"/>
        </w:rPr>
        <w:t xml:space="preserve"> (თხუთმეტი ათას ხუთასი) ლარამდე, რაც წარმოადგენს აღნიშნული კომპონენტის ფაქტიურ ხარჯს.</w:t>
      </w:r>
    </w:p>
    <w:p w:rsidR="00C72905" w:rsidRPr="001D6C94" w:rsidRDefault="00C72905" w:rsidP="00C72905">
      <w:pPr>
        <w:pStyle w:val="a3"/>
        <w:numPr>
          <w:ilvl w:val="0"/>
          <w:numId w:val="2"/>
        </w:numPr>
        <w:jc w:val="both"/>
        <w:rPr>
          <w:rFonts w:ascii="Sylfaen" w:hAnsi="Sylfaen" w:cs="Calibri"/>
          <w:sz w:val="22"/>
          <w:szCs w:val="22"/>
        </w:rPr>
      </w:pPr>
      <w:r w:rsidRPr="001D6C94">
        <w:rPr>
          <w:rFonts w:ascii="Sylfaen" w:hAnsi="Sylfaen" w:cs="Calibri"/>
          <w:sz w:val="22"/>
          <w:szCs w:val="22"/>
        </w:rPr>
        <w:t xml:space="preserve">ექსკურსიები საქართველოში და საქართველოს ფარგლებს გარეთ - </w:t>
      </w:r>
      <w:r>
        <w:rPr>
          <w:rFonts w:ascii="Sylfaen" w:hAnsi="Sylfaen" w:cs="Calibri"/>
          <w:sz w:val="22"/>
          <w:szCs w:val="22"/>
          <w:lang w:val="ka-GE"/>
        </w:rPr>
        <w:t>დასრულებულია.</w:t>
      </w:r>
      <w:r w:rsidRPr="001D6C94">
        <w:rPr>
          <w:rFonts w:ascii="Sylfaen" w:hAnsi="Sylfaen" w:cs="Calibri"/>
          <w:sz w:val="22"/>
          <w:szCs w:val="22"/>
        </w:rPr>
        <w:t xml:space="preserve"> </w:t>
      </w:r>
      <w:r w:rsidRPr="001D6C94">
        <w:rPr>
          <w:rFonts w:ascii="Sylfaen" w:hAnsi="Sylfaen" w:cs="Calibri"/>
          <w:sz w:val="22"/>
          <w:szCs w:val="22"/>
          <w:lang w:val="ka-GE"/>
        </w:rPr>
        <w:t>მიზანშეწონილია თანხა შემცირდეს 30</w:t>
      </w:r>
      <w:r>
        <w:rPr>
          <w:rFonts w:ascii="Sylfaen" w:hAnsi="Sylfaen" w:cs="Calibri"/>
          <w:sz w:val="22"/>
          <w:szCs w:val="22"/>
          <w:lang w:val="ka-GE"/>
        </w:rPr>
        <w:t xml:space="preserve"> </w:t>
      </w:r>
      <w:r w:rsidRPr="001D6C94">
        <w:rPr>
          <w:rFonts w:ascii="Sylfaen" w:hAnsi="Sylfaen" w:cs="Calibri"/>
          <w:sz w:val="22"/>
          <w:szCs w:val="22"/>
          <w:lang w:val="ka-GE"/>
        </w:rPr>
        <w:t xml:space="preserve">000 ლარიდან </w:t>
      </w:r>
      <w:r>
        <w:rPr>
          <w:rFonts w:ascii="Sylfaen" w:hAnsi="Sylfaen" w:cs="Calibri"/>
          <w:sz w:val="22"/>
          <w:szCs w:val="22"/>
          <w:lang w:val="ka-GE"/>
        </w:rPr>
        <w:t>25 889</w:t>
      </w:r>
      <w:r w:rsidRPr="001D6C94">
        <w:rPr>
          <w:rFonts w:ascii="Sylfaen" w:hAnsi="Sylfaen" w:cs="Calibri"/>
          <w:sz w:val="22"/>
          <w:szCs w:val="22"/>
          <w:lang w:val="ka-GE"/>
        </w:rPr>
        <w:t xml:space="preserve"> (ოცდ</w:t>
      </w:r>
      <w:r>
        <w:rPr>
          <w:rFonts w:ascii="Sylfaen" w:hAnsi="Sylfaen" w:cs="Calibri"/>
          <w:sz w:val="22"/>
          <w:szCs w:val="22"/>
          <w:lang w:val="ka-GE"/>
        </w:rPr>
        <w:t xml:space="preserve">ხუთი ათას რვაას ოთხმოცდა ცხრა) </w:t>
      </w:r>
      <w:r w:rsidRPr="001D6C94">
        <w:rPr>
          <w:rFonts w:ascii="Sylfaen" w:hAnsi="Sylfaen" w:cs="Calibri"/>
          <w:sz w:val="22"/>
          <w:szCs w:val="22"/>
          <w:lang w:val="ka-GE"/>
        </w:rPr>
        <w:t>ლარამდე.</w:t>
      </w:r>
    </w:p>
    <w:p w:rsidR="00C72905" w:rsidRPr="001D6C94" w:rsidRDefault="00C72905" w:rsidP="00C72905">
      <w:pPr>
        <w:pStyle w:val="a3"/>
        <w:tabs>
          <w:tab w:val="left" w:pos="720"/>
        </w:tabs>
        <w:spacing w:line="276" w:lineRule="auto"/>
        <w:ind w:left="0"/>
        <w:jc w:val="both"/>
        <w:rPr>
          <w:rFonts w:ascii="Sylfaen" w:hAnsi="Sylfaen" w:cs="Calibri"/>
          <w:bCs/>
          <w:sz w:val="22"/>
          <w:szCs w:val="22"/>
          <w:lang w:val="ka-GE"/>
        </w:rPr>
      </w:pPr>
      <w:r w:rsidRPr="001D6C94">
        <w:rPr>
          <w:rFonts w:ascii="Sylfaen" w:hAnsi="Sylfaen" w:cs="Calibri"/>
          <w:sz w:val="22"/>
          <w:szCs w:val="22"/>
          <w:lang w:val="ka-GE"/>
        </w:rPr>
        <w:tab/>
      </w:r>
    </w:p>
    <w:p w:rsidR="00C72905" w:rsidRDefault="00C72905" w:rsidP="00C72905">
      <w:pPr>
        <w:pStyle w:val="a3"/>
        <w:spacing w:line="276" w:lineRule="auto"/>
        <w:ind w:left="0" w:firstLine="720"/>
        <w:jc w:val="both"/>
        <w:rPr>
          <w:rFonts w:ascii="Sylfaen" w:hAnsi="Sylfaen" w:cs="Calibri"/>
          <w:sz w:val="22"/>
          <w:szCs w:val="22"/>
          <w:lang w:val="ka-GE"/>
        </w:rPr>
      </w:pPr>
      <w:r w:rsidRPr="001D6C94">
        <w:rPr>
          <w:rFonts w:ascii="Sylfaen" w:hAnsi="Sylfaen" w:cs="Calibri"/>
          <w:sz w:val="22"/>
          <w:szCs w:val="22"/>
          <w:lang w:val="ka-GE"/>
        </w:rPr>
        <w:t xml:space="preserve">მიზანშეწონილია ქვეპროგრამის სრული ბიუჯეტი განისაზღვროს </w:t>
      </w:r>
      <w:r>
        <w:rPr>
          <w:rFonts w:ascii="Sylfaen" w:hAnsi="Sylfaen" w:cs="Calibri"/>
          <w:sz w:val="22"/>
          <w:szCs w:val="22"/>
          <w:lang w:val="ka-GE"/>
        </w:rPr>
        <w:t xml:space="preserve">106 889 (ას ექვსი ათას რვაას ოთხმოცდა ცხრა) </w:t>
      </w:r>
      <w:r w:rsidRPr="001D6C94">
        <w:rPr>
          <w:rFonts w:ascii="Sylfaen" w:hAnsi="Sylfaen" w:cs="Calibri"/>
          <w:sz w:val="22"/>
          <w:szCs w:val="22"/>
          <w:lang w:val="ka-GE"/>
        </w:rPr>
        <w:t>ლარით.</w:t>
      </w:r>
    </w:p>
    <w:p w:rsidR="005011A7" w:rsidRDefault="005011A7" w:rsidP="005011A7">
      <w:pPr>
        <w:pStyle w:val="a3"/>
        <w:tabs>
          <w:tab w:val="left" w:pos="720"/>
        </w:tabs>
        <w:spacing w:line="276" w:lineRule="auto"/>
        <w:ind w:left="0"/>
        <w:jc w:val="both"/>
        <w:rPr>
          <w:rFonts w:ascii="Sylfaen" w:hAnsi="Sylfaen" w:cs="Calibri"/>
          <w:bCs/>
          <w:sz w:val="22"/>
          <w:szCs w:val="22"/>
          <w:lang w:val="ka-GE"/>
        </w:rPr>
      </w:pPr>
    </w:p>
    <w:p w:rsidR="002A0DCB" w:rsidRDefault="002A0DCB" w:rsidP="005011A7">
      <w:pPr>
        <w:pStyle w:val="a3"/>
        <w:tabs>
          <w:tab w:val="left" w:pos="720"/>
        </w:tabs>
        <w:spacing w:line="276" w:lineRule="auto"/>
        <w:ind w:left="0"/>
        <w:jc w:val="both"/>
        <w:rPr>
          <w:rFonts w:ascii="Sylfaen" w:hAnsi="Sylfaen" w:cs="Calibri"/>
          <w:bCs/>
          <w:sz w:val="22"/>
          <w:szCs w:val="22"/>
          <w:lang w:val="ka-GE"/>
        </w:rPr>
      </w:pPr>
    </w:p>
    <w:p w:rsidR="002A0DCB" w:rsidRDefault="002A0DCB" w:rsidP="005011A7">
      <w:pPr>
        <w:pStyle w:val="a3"/>
        <w:tabs>
          <w:tab w:val="left" w:pos="720"/>
        </w:tabs>
        <w:spacing w:line="276" w:lineRule="auto"/>
        <w:ind w:left="0"/>
        <w:jc w:val="both"/>
        <w:rPr>
          <w:rFonts w:ascii="Sylfaen" w:hAnsi="Sylfaen" w:cs="Calibri"/>
          <w:bCs/>
          <w:sz w:val="22"/>
          <w:szCs w:val="22"/>
          <w:lang w:val="ka-GE"/>
        </w:rPr>
      </w:pPr>
    </w:p>
    <w:p w:rsidR="002A0DCB" w:rsidRPr="002A0DCB" w:rsidRDefault="002A0DCB" w:rsidP="005011A7">
      <w:pPr>
        <w:pStyle w:val="a3"/>
        <w:tabs>
          <w:tab w:val="left" w:pos="720"/>
        </w:tabs>
        <w:spacing w:line="276" w:lineRule="auto"/>
        <w:ind w:left="0"/>
        <w:jc w:val="both"/>
        <w:rPr>
          <w:rFonts w:ascii="Sylfaen" w:hAnsi="Sylfaen" w:cs="Calibri"/>
          <w:bCs/>
          <w:sz w:val="22"/>
          <w:szCs w:val="22"/>
          <w:lang w:val="ka-GE"/>
        </w:rPr>
      </w:pPr>
    </w:p>
    <w:p w:rsidR="00A33ECE" w:rsidRDefault="00A33ECE" w:rsidP="00A33ECE">
      <w:pPr>
        <w:tabs>
          <w:tab w:val="left" w:pos="2360"/>
        </w:tabs>
        <w:spacing w:before="120" w:after="120"/>
        <w:jc w:val="both"/>
        <w:rPr>
          <w:rFonts w:ascii="Sylfaen" w:hAnsi="Sylfaen" w:cs="Calibri"/>
          <w:b/>
          <w:lang w:val="ka-GE"/>
        </w:rPr>
      </w:pPr>
      <w:r w:rsidRPr="000451F7">
        <w:rPr>
          <w:rFonts w:ascii="Sylfaen" w:hAnsi="Sylfaen"/>
          <w:b/>
          <w:sz w:val="24"/>
          <w:szCs w:val="24"/>
          <w:lang w:val="ka-GE"/>
        </w:rPr>
        <w:t>პროგრამ</w:t>
      </w:r>
      <w:r>
        <w:rPr>
          <w:rFonts w:ascii="Sylfaen" w:hAnsi="Sylfaen"/>
          <w:b/>
          <w:sz w:val="24"/>
          <w:szCs w:val="24"/>
          <w:lang w:val="ka-GE"/>
        </w:rPr>
        <w:t>ა</w:t>
      </w:r>
      <w:r>
        <w:rPr>
          <w:rFonts w:ascii="Sylfaen" w:hAnsi="Sylfaen"/>
          <w:sz w:val="24"/>
          <w:szCs w:val="24"/>
          <w:lang w:val="ka-GE"/>
        </w:rPr>
        <w:t xml:space="preserve"> ,,</w:t>
      </w:r>
      <w:proofErr w:type="spellStart"/>
      <w:r w:rsidRPr="00D749BE">
        <w:rPr>
          <w:rFonts w:ascii="Sylfaen" w:hAnsi="Sylfaen" w:cs="Sylfaen"/>
          <w:b/>
        </w:rPr>
        <w:t>კულტურული</w:t>
      </w:r>
      <w:proofErr w:type="spellEnd"/>
      <w:r>
        <w:rPr>
          <w:rFonts w:ascii="Sylfaen" w:hAnsi="Sylfaen" w:cs="Sylfaen"/>
          <w:b/>
          <w:lang w:val="ka-GE"/>
        </w:rPr>
        <w:t xml:space="preserve">  </w:t>
      </w:r>
      <w:proofErr w:type="spellStart"/>
      <w:r w:rsidRPr="00D749BE">
        <w:rPr>
          <w:rFonts w:ascii="Sylfaen" w:hAnsi="Sylfaen" w:cs="Sylfaen"/>
          <w:b/>
        </w:rPr>
        <w:t>ცხოვრების</w:t>
      </w:r>
      <w:proofErr w:type="spellEnd"/>
      <w:r>
        <w:rPr>
          <w:rFonts w:ascii="Sylfaen" w:hAnsi="Sylfaen" w:cs="Sylfaen"/>
          <w:b/>
          <w:lang w:val="ka-GE"/>
        </w:rPr>
        <w:t xml:space="preserve">  </w:t>
      </w:r>
      <w:proofErr w:type="spellStart"/>
      <w:r w:rsidRPr="00D749BE">
        <w:rPr>
          <w:rFonts w:ascii="Sylfaen" w:hAnsi="Sylfaen" w:cs="Sylfaen"/>
          <w:b/>
        </w:rPr>
        <w:t>გააქტიურება</w:t>
      </w:r>
      <w:proofErr w:type="spellEnd"/>
      <w:r>
        <w:rPr>
          <w:rFonts w:ascii="Sylfaen" w:hAnsi="Sylfaen" w:cs="Sylfaen"/>
          <w:b/>
          <w:lang w:val="ka-GE"/>
        </w:rPr>
        <w:t xml:space="preserve"> </w:t>
      </w:r>
      <w:proofErr w:type="spellStart"/>
      <w:r w:rsidRPr="00D749BE">
        <w:rPr>
          <w:rFonts w:ascii="Sylfaen" w:hAnsi="Sylfaen" w:cs="Sylfaen"/>
          <w:b/>
        </w:rPr>
        <w:t>და</w:t>
      </w:r>
      <w:proofErr w:type="spellEnd"/>
      <w:r>
        <w:rPr>
          <w:rFonts w:ascii="Sylfaen" w:hAnsi="Sylfaen" w:cs="Sylfaen"/>
          <w:b/>
          <w:lang w:val="ka-GE"/>
        </w:rPr>
        <w:t xml:space="preserve">  </w:t>
      </w:r>
      <w:proofErr w:type="spellStart"/>
      <w:r w:rsidRPr="00D749BE">
        <w:rPr>
          <w:rFonts w:ascii="Sylfaen" w:hAnsi="Sylfaen" w:cs="Sylfaen"/>
          <w:b/>
        </w:rPr>
        <w:t>პოპულარიზაცი</w:t>
      </w:r>
      <w:proofErr w:type="spellEnd"/>
      <w:r w:rsidRPr="00D749BE">
        <w:rPr>
          <w:rFonts w:ascii="Sylfaen" w:hAnsi="Sylfaen" w:cs="Sylfaen"/>
          <w:b/>
          <w:lang w:val="ka-GE"/>
        </w:rPr>
        <w:t>ა</w:t>
      </w:r>
      <w:r>
        <w:rPr>
          <w:rFonts w:ascii="Sylfaen" w:hAnsi="Sylfaen" w:cs="Sylfaen"/>
          <w:b/>
          <w:lang w:val="ka-GE"/>
        </w:rPr>
        <w:t>“</w:t>
      </w:r>
      <w:r w:rsidRPr="00D749BE">
        <w:rPr>
          <w:rFonts w:ascii="Sylfaen" w:hAnsi="Sylfaen" w:cs="Sylfaen"/>
          <w:b/>
          <w:lang w:val="ka-GE"/>
        </w:rPr>
        <w:t xml:space="preserve"> </w:t>
      </w:r>
      <w:r w:rsidRPr="00D749BE">
        <w:rPr>
          <w:rFonts w:ascii="Sylfaen" w:hAnsi="Sylfaen" w:cs="Calibri"/>
          <w:b/>
          <w:spacing w:val="2"/>
          <w:lang w:val="ka-GE"/>
        </w:rPr>
        <w:t>(</w:t>
      </w:r>
      <w:r w:rsidRPr="004D2DC4">
        <w:rPr>
          <w:rFonts w:ascii="Sylfaen" w:hAnsi="Sylfaen" w:cs="Calibri"/>
          <w:b/>
          <w:spacing w:val="2"/>
        </w:rPr>
        <w:t>0611</w:t>
      </w:r>
      <w:r w:rsidRPr="004D2DC4">
        <w:rPr>
          <w:rFonts w:ascii="Sylfaen" w:hAnsi="Sylfaen" w:cs="Calibri"/>
          <w:b/>
        </w:rPr>
        <w:t>0</w:t>
      </w:r>
      <w:r w:rsidRPr="004D2DC4">
        <w:rPr>
          <w:rFonts w:ascii="Sylfaen" w:hAnsi="Sylfaen" w:cs="Calibri"/>
          <w:b/>
          <w:lang w:val="ka-GE"/>
        </w:rPr>
        <w:t>7)</w:t>
      </w:r>
      <w:r>
        <w:rPr>
          <w:rFonts w:ascii="Sylfaen" w:hAnsi="Sylfaen" w:cs="Calibri"/>
          <w:b/>
          <w:lang w:val="ka-GE"/>
        </w:rPr>
        <w:t xml:space="preserve"> </w:t>
      </w:r>
    </w:p>
    <w:p w:rsidR="002A0DCB" w:rsidRDefault="002A0DCB" w:rsidP="00A33ECE">
      <w:pPr>
        <w:tabs>
          <w:tab w:val="left" w:pos="2360"/>
        </w:tabs>
        <w:spacing w:before="120" w:after="120"/>
        <w:jc w:val="both"/>
        <w:rPr>
          <w:rFonts w:ascii="Sylfaen" w:hAnsi="Sylfaen" w:cs="Calibri"/>
          <w:b/>
          <w:lang w:val="ka-GE"/>
        </w:rPr>
      </w:pPr>
    </w:p>
    <w:p w:rsidR="00A33ECE" w:rsidRDefault="00A33ECE" w:rsidP="002A0DCB">
      <w:pPr>
        <w:pStyle w:val="a3"/>
        <w:numPr>
          <w:ilvl w:val="0"/>
          <w:numId w:val="5"/>
        </w:numPr>
        <w:tabs>
          <w:tab w:val="left" w:pos="720"/>
        </w:tabs>
        <w:spacing w:line="276" w:lineRule="auto"/>
        <w:jc w:val="both"/>
        <w:rPr>
          <w:rFonts w:ascii="Sylfaen" w:hAnsi="Sylfaen" w:cs="Calibri"/>
          <w:b/>
          <w:sz w:val="22"/>
          <w:szCs w:val="22"/>
          <w:lang w:val="ka-GE"/>
        </w:rPr>
      </w:pPr>
      <w:r w:rsidRPr="008D2866">
        <w:rPr>
          <w:rFonts w:ascii="Sylfaen" w:hAnsi="Sylfaen" w:cs="Calibri"/>
          <w:b/>
          <w:sz w:val="22"/>
          <w:szCs w:val="22"/>
        </w:rPr>
        <w:t xml:space="preserve">ქვეპროგრამა - ხელოვნებისა  და  კულტურის საქმიანობის  ხელშეწყობა  და  პოპულარიზაცია </w:t>
      </w:r>
      <w:r w:rsidR="00A52B7C" w:rsidRPr="008D2866">
        <w:rPr>
          <w:rFonts w:ascii="Sylfaen" w:hAnsi="Sylfaen" w:cs="Calibri"/>
          <w:b/>
          <w:sz w:val="22"/>
          <w:szCs w:val="22"/>
        </w:rPr>
        <w:t xml:space="preserve"> </w:t>
      </w:r>
      <w:r w:rsidR="00700665">
        <w:rPr>
          <w:rFonts w:ascii="Sylfaen" w:hAnsi="Sylfaen" w:cs="Calibri"/>
          <w:b/>
          <w:sz w:val="22"/>
          <w:szCs w:val="22"/>
          <w:lang w:val="ka-GE"/>
        </w:rPr>
        <w:t>- (06110701)</w:t>
      </w:r>
    </w:p>
    <w:p w:rsidR="002A0DCB" w:rsidRPr="00700665" w:rsidRDefault="002A0DCB" w:rsidP="002A0DCB">
      <w:pPr>
        <w:pStyle w:val="a3"/>
        <w:tabs>
          <w:tab w:val="left" w:pos="720"/>
        </w:tabs>
        <w:spacing w:line="276" w:lineRule="auto"/>
        <w:ind w:left="540"/>
        <w:jc w:val="both"/>
        <w:rPr>
          <w:rFonts w:ascii="Sylfaen" w:hAnsi="Sylfaen" w:cs="Calibri"/>
          <w:b/>
          <w:sz w:val="22"/>
          <w:szCs w:val="22"/>
          <w:lang w:val="ka-GE"/>
        </w:rPr>
      </w:pPr>
    </w:p>
    <w:p w:rsidR="00A33ECE" w:rsidRPr="008D2866" w:rsidRDefault="00A33ECE" w:rsidP="00FD5F5F">
      <w:pPr>
        <w:pStyle w:val="a3"/>
        <w:tabs>
          <w:tab w:val="left" w:pos="720"/>
        </w:tabs>
        <w:spacing w:line="276" w:lineRule="auto"/>
        <w:ind w:left="0" w:firstLine="630"/>
        <w:jc w:val="both"/>
        <w:rPr>
          <w:rFonts w:ascii="Sylfaen" w:hAnsi="Sylfaen" w:cs="Calibri"/>
          <w:sz w:val="22"/>
          <w:szCs w:val="22"/>
          <w:lang w:val="ka-GE"/>
        </w:rPr>
      </w:pPr>
      <w:r w:rsidRPr="008D2866">
        <w:rPr>
          <w:rFonts w:ascii="Sylfaen" w:hAnsi="Sylfaen" w:cs="Calibri"/>
          <w:sz w:val="22"/>
          <w:szCs w:val="22"/>
          <w:lang w:val="ka-GE"/>
        </w:rPr>
        <w:t>აჭარის ა.რ. განათლების, კულტურისა და სპორტის სამინისტროში მიმდინარე წლის ივლისის თვეში წარმოდგენილ იქნა ბათუმის ზ. ფალიაშვილის სახელობის სამუსიკო სკ</w:t>
      </w:r>
      <w:r w:rsidR="00FB6072">
        <w:rPr>
          <w:rFonts w:ascii="Sylfaen" w:hAnsi="Sylfaen" w:cs="Calibri"/>
          <w:sz w:val="22"/>
          <w:szCs w:val="22"/>
          <w:lang w:val="ka-GE"/>
        </w:rPr>
        <w:t>ოლის დირექტორის -  ნინო ჩაიძის</w:t>
      </w:r>
      <w:r w:rsidRPr="008D2866">
        <w:rPr>
          <w:rFonts w:ascii="Sylfaen" w:hAnsi="Sylfaen" w:cs="Calibri"/>
          <w:sz w:val="22"/>
          <w:szCs w:val="22"/>
          <w:lang w:val="ka-GE"/>
        </w:rPr>
        <w:t xml:space="preserve"> კორესპონდენცია, რომელიც ეხება აჭარის რეგიონში არსებულ სამუსიკო სკოლებში საორკესტრო მიმართულების განვითარების ხელშეწყობის საკითხს.  </w:t>
      </w:r>
    </w:p>
    <w:p w:rsidR="00A33ECE" w:rsidRPr="008D2866" w:rsidRDefault="00A33ECE" w:rsidP="00FD5F5F">
      <w:pPr>
        <w:pStyle w:val="a3"/>
        <w:tabs>
          <w:tab w:val="left" w:pos="720"/>
        </w:tabs>
        <w:spacing w:line="276" w:lineRule="auto"/>
        <w:ind w:left="0" w:firstLine="630"/>
        <w:jc w:val="both"/>
        <w:rPr>
          <w:rFonts w:ascii="Sylfaen" w:hAnsi="Sylfaen" w:cs="Calibri"/>
          <w:sz w:val="22"/>
          <w:szCs w:val="22"/>
          <w:lang w:val="ka-GE"/>
        </w:rPr>
      </w:pPr>
      <w:r w:rsidRPr="008D2866">
        <w:rPr>
          <w:rFonts w:ascii="Sylfaen" w:hAnsi="Sylfaen" w:cs="Calibri"/>
          <w:sz w:val="22"/>
          <w:szCs w:val="22"/>
          <w:lang w:val="ka-GE"/>
        </w:rPr>
        <w:t xml:space="preserve">წარმოდგენილი პროექტის მიხედვით სახელოვნებო განათლების ხელშეწყობის ფარგლებში თბილისის ვანო სარაჯიშვილის სახელობის სახელმწიფო კონსერვატორიის </w:t>
      </w:r>
      <w:r w:rsidRPr="008D2866">
        <w:rPr>
          <w:rFonts w:ascii="Sylfaen" w:hAnsi="Sylfaen" w:cs="Calibri"/>
          <w:sz w:val="22"/>
          <w:szCs w:val="22"/>
          <w:lang w:val="ka-GE"/>
        </w:rPr>
        <w:lastRenderedPageBreak/>
        <w:t>პროფესორებთან თანამშრომლობით  დაგეგმილია ერთწლიანი სასწავლო კურსის განხორციელება აჭარის რეგიონში არსებულ მუსიკალურ სკოლებში საორკესტრო მიმართულების განვითარების ხელშესაწყობად. აღნიშნული პროგრამის ფარგლებში სწავლება განხორციელდება საორკესტრო კლასის მიმართულებით: ვიოლინო, ალტი, ჩელო, ფლეიტა, ჰობოი და კლარნეტი. აღნიშნულ პროექტში ჩაერთვება თბილისიდან მოწვეული 5 პედაგოგი (ვიოლინო-ალტი, ჩელო, ფლეიტა, კლარნეტი და ჰობოი) და 1 დირიჟორი, რომლებიც მოამზადებენ სასწავლო პროგრამას და აჭარის რეგიონში არსებული სამუსიკო სკოლებიდან შეარჩევენ კარგი მუსიკალური მონაცემების მოსწავლეებს, რომლებიც სწავლობენ საფორტეპიანო და სიმებიან განყოფილებაზე დ</w:t>
      </w:r>
      <w:r w:rsidR="00FB6072">
        <w:rPr>
          <w:rFonts w:ascii="Sylfaen" w:hAnsi="Sylfaen" w:cs="Calibri"/>
          <w:sz w:val="22"/>
          <w:szCs w:val="22"/>
          <w:lang w:val="ka-GE"/>
        </w:rPr>
        <w:t>ა სურვილი აქვთ სწავლა გააგრძელონ</w:t>
      </w:r>
      <w:r w:rsidRPr="008D2866">
        <w:rPr>
          <w:rFonts w:ascii="Sylfaen" w:hAnsi="Sylfaen" w:cs="Calibri"/>
          <w:sz w:val="22"/>
          <w:szCs w:val="22"/>
          <w:lang w:val="ka-GE"/>
        </w:rPr>
        <w:t xml:space="preserve"> საორკესტრო ჯგუფში. კურსის ფარგლებში მთელი წლის განმავლობაშ</w:t>
      </w:r>
      <w:r w:rsidR="0019280E" w:rsidRPr="008D2866">
        <w:rPr>
          <w:rFonts w:ascii="Sylfaen" w:hAnsi="Sylfaen" w:cs="Calibri"/>
          <w:sz w:val="22"/>
          <w:szCs w:val="22"/>
          <w:lang w:val="ka-GE"/>
        </w:rPr>
        <w:t>ი</w:t>
      </w:r>
      <w:r w:rsidRPr="008D2866">
        <w:rPr>
          <w:rFonts w:ascii="Sylfaen" w:hAnsi="Sylfaen" w:cs="Calibri"/>
          <w:sz w:val="22"/>
          <w:szCs w:val="22"/>
          <w:lang w:val="ka-GE"/>
        </w:rPr>
        <w:t xml:space="preserve"> ჩატარდება ინდივიდუალური და ჯგუფური გაკვეთილები, მასტერკლასები და სხვა საგანმანათლებლო-კულტურული აქტივობები. </w:t>
      </w:r>
    </w:p>
    <w:p w:rsidR="00A33ECE" w:rsidRPr="008D2866" w:rsidRDefault="00A33ECE" w:rsidP="00FD5F5F">
      <w:pPr>
        <w:pStyle w:val="a3"/>
        <w:tabs>
          <w:tab w:val="left" w:pos="720"/>
        </w:tabs>
        <w:spacing w:line="276" w:lineRule="auto"/>
        <w:ind w:left="0" w:firstLine="630"/>
        <w:jc w:val="both"/>
        <w:rPr>
          <w:rFonts w:ascii="Sylfaen" w:hAnsi="Sylfaen" w:cs="Calibri"/>
          <w:sz w:val="22"/>
          <w:szCs w:val="22"/>
          <w:lang w:val="ka-GE"/>
        </w:rPr>
      </w:pPr>
      <w:r w:rsidRPr="008D2866">
        <w:rPr>
          <w:rFonts w:ascii="Sylfaen" w:hAnsi="Sylfaen" w:cs="Calibri"/>
          <w:sz w:val="22"/>
          <w:szCs w:val="22"/>
          <w:lang w:val="ka-GE"/>
        </w:rPr>
        <w:t xml:space="preserve">აღნიშნული პროექტის განხორციელება ხელს შეუწყობს რეგიონის მასშტაბით საორკესტრო მიმართულების განვითარებისა და პოპულარიზაციის პროცესს და შექმნის სახელოვნებო დაწესებულებებისთვის პროფესიონალი კადრების მომზადების სამომავლო პერსპექტივებს. </w:t>
      </w:r>
    </w:p>
    <w:p w:rsidR="0012458E" w:rsidRDefault="00A33ECE" w:rsidP="00FD5F5F">
      <w:pPr>
        <w:pStyle w:val="a3"/>
        <w:tabs>
          <w:tab w:val="left" w:pos="720"/>
        </w:tabs>
        <w:spacing w:line="276" w:lineRule="auto"/>
        <w:ind w:left="0" w:firstLine="630"/>
        <w:jc w:val="both"/>
        <w:rPr>
          <w:rFonts w:ascii="Sylfaen" w:hAnsi="Sylfaen" w:cs="Calibri"/>
          <w:sz w:val="22"/>
          <w:szCs w:val="22"/>
          <w:lang w:val="ka-GE"/>
        </w:rPr>
      </w:pPr>
      <w:r w:rsidRPr="008D2866">
        <w:rPr>
          <w:rFonts w:ascii="Sylfaen" w:hAnsi="Sylfaen" w:cs="Calibri"/>
          <w:sz w:val="22"/>
          <w:szCs w:val="22"/>
          <w:lang w:val="ka-GE"/>
        </w:rPr>
        <w:t xml:space="preserve">ქვეპროგრამაში </w:t>
      </w:r>
      <w:r w:rsidR="0012458E">
        <w:rPr>
          <w:rFonts w:ascii="Sylfaen" w:hAnsi="Sylfaen" w:cs="Calibri"/>
          <w:sz w:val="22"/>
          <w:szCs w:val="22"/>
          <w:lang w:val="ka-GE"/>
        </w:rPr>
        <w:t xml:space="preserve">მიზანსეწონილია </w:t>
      </w:r>
      <w:r w:rsidRPr="008D2866">
        <w:rPr>
          <w:rFonts w:ascii="Sylfaen" w:hAnsi="Sylfaen" w:cs="Calibri"/>
          <w:sz w:val="22"/>
          <w:szCs w:val="22"/>
          <w:lang w:val="ka-GE"/>
        </w:rPr>
        <w:t xml:space="preserve">განხორციელდეს ბიუჯეტის მუხლობრივი   ცვლილები, კერძოდ: </w:t>
      </w:r>
    </w:p>
    <w:p w:rsidR="0012458E" w:rsidRDefault="00A33ECE" w:rsidP="00FD5F5F">
      <w:pPr>
        <w:pStyle w:val="a3"/>
        <w:tabs>
          <w:tab w:val="left" w:pos="720"/>
        </w:tabs>
        <w:spacing w:line="276" w:lineRule="auto"/>
        <w:ind w:left="0" w:firstLine="630"/>
        <w:jc w:val="both"/>
        <w:rPr>
          <w:rFonts w:ascii="Sylfaen" w:hAnsi="Sylfaen" w:cs="Calibri"/>
          <w:sz w:val="22"/>
          <w:szCs w:val="22"/>
          <w:lang w:val="ka-GE"/>
        </w:rPr>
      </w:pPr>
      <w:r w:rsidRPr="0012458E">
        <w:rPr>
          <w:rFonts w:ascii="Sylfaen" w:hAnsi="Sylfaen" w:cs="Calibri"/>
          <w:sz w:val="22"/>
          <w:szCs w:val="22"/>
          <w:lang w:val="ka-GE"/>
        </w:rPr>
        <w:t xml:space="preserve">ქვეპროგრამის მე-3 პუნქტი - სახვითი, გამოყენებითი და მულტიმედიური </w:t>
      </w:r>
      <w:r w:rsidR="0012458E" w:rsidRPr="0012458E">
        <w:rPr>
          <w:rFonts w:ascii="Sylfaen" w:hAnsi="Sylfaen" w:cs="Calibri"/>
          <w:sz w:val="22"/>
          <w:szCs w:val="22"/>
          <w:lang w:val="ka-GE"/>
        </w:rPr>
        <w:t xml:space="preserve">ხელოვნების ხელშეწყობა  თანხით 150 000 ლარი, სადაც გათვალისწინებული იყო ექვსი ღონისძიების ჩატარება, თითეულისთვის გამოყოფილი იყო 25 000 ლარი, ჩატარდა ოთხი ღონისძიება ნაკლები ღირებულებით, რითაც შეიქმნა ეკონომია  </w:t>
      </w:r>
      <w:r w:rsidRPr="0012458E">
        <w:rPr>
          <w:rFonts w:ascii="Sylfaen" w:hAnsi="Sylfaen" w:cs="Calibri"/>
          <w:sz w:val="22"/>
          <w:szCs w:val="22"/>
          <w:lang w:val="ka-GE"/>
        </w:rPr>
        <w:t>23 000 ლარის ოდენობით -</w:t>
      </w:r>
      <w:r w:rsidR="0012458E">
        <w:rPr>
          <w:rFonts w:ascii="Sylfaen" w:hAnsi="Sylfaen" w:cs="Calibri"/>
          <w:sz w:val="22"/>
          <w:szCs w:val="22"/>
          <w:lang w:val="ka-GE"/>
        </w:rPr>
        <w:t xml:space="preserve"> შესაბამისად აღნი</w:t>
      </w:r>
      <w:r w:rsidR="00826773">
        <w:rPr>
          <w:rFonts w:ascii="Sylfaen" w:hAnsi="Sylfaen" w:cs="Calibri"/>
          <w:sz w:val="22"/>
          <w:szCs w:val="22"/>
          <w:lang w:val="ka-GE"/>
        </w:rPr>
        <w:t>შ</w:t>
      </w:r>
      <w:r w:rsidR="0012458E">
        <w:rPr>
          <w:rFonts w:ascii="Sylfaen" w:hAnsi="Sylfaen" w:cs="Calibri"/>
          <w:sz w:val="22"/>
          <w:szCs w:val="22"/>
          <w:lang w:val="ka-GE"/>
        </w:rPr>
        <w:t xml:space="preserve">ნული ეკონომია მიზანშეწონილია </w:t>
      </w:r>
      <w:r w:rsidRPr="008D2866">
        <w:rPr>
          <w:rFonts w:ascii="Sylfaen" w:hAnsi="Sylfaen" w:cs="Calibri"/>
          <w:sz w:val="22"/>
          <w:szCs w:val="22"/>
          <w:lang w:val="ka-GE"/>
        </w:rPr>
        <w:t>გადავიდეს ამავე ქვეპროგრამის მე-4 პუნქტში - სა</w:t>
      </w:r>
      <w:r w:rsidR="0012458E">
        <w:rPr>
          <w:rFonts w:ascii="Sylfaen" w:hAnsi="Sylfaen" w:cs="Calibri"/>
          <w:sz w:val="22"/>
          <w:szCs w:val="22"/>
          <w:lang w:val="ka-GE"/>
        </w:rPr>
        <w:t>ხელოვნებო განათლების ხელშეწყობა.</w:t>
      </w:r>
      <w:r w:rsidRPr="008D2866">
        <w:rPr>
          <w:rFonts w:ascii="Sylfaen" w:hAnsi="Sylfaen" w:cs="Calibri"/>
          <w:sz w:val="22"/>
          <w:szCs w:val="22"/>
          <w:lang w:val="ka-GE"/>
        </w:rPr>
        <w:t xml:space="preserve"> </w:t>
      </w:r>
      <w:r w:rsidR="0012458E">
        <w:rPr>
          <w:rFonts w:ascii="Sylfaen" w:hAnsi="Sylfaen" w:cs="Calibri"/>
          <w:sz w:val="22"/>
          <w:szCs w:val="22"/>
          <w:lang w:val="ka-GE"/>
        </w:rPr>
        <w:t xml:space="preserve"> </w:t>
      </w:r>
    </w:p>
    <w:p w:rsidR="00EB2CE1" w:rsidRPr="008D2866" w:rsidRDefault="0012458E" w:rsidP="00FD5F5F">
      <w:pPr>
        <w:pStyle w:val="a3"/>
        <w:tabs>
          <w:tab w:val="left" w:pos="720"/>
        </w:tabs>
        <w:spacing w:line="276" w:lineRule="auto"/>
        <w:ind w:left="0" w:firstLine="630"/>
        <w:jc w:val="both"/>
        <w:rPr>
          <w:rFonts w:ascii="Sylfaen" w:hAnsi="Sylfaen" w:cs="Calibri"/>
          <w:sz w:val="22"/>
          <w:szCs w:val="22"/>
          <w:lang w:val="ka-GE"/>
        </w:rPr>
      </w:pPr>
      <w:r>
        <w:rPr>
          <w:rFonts w:ascii="Sylfaen" w:hAnsi="Sylfaen" w:cs="Calibri"/>
          <w:sz w:val="22"/>
          <w:szCs w:val="22"/>
          <w:lang w:val="ka-GE"/>
        </w:rPr>
        <w:t>ცვლილების გატარებით ქვეპროგრამის ბიუჯეტი არ იცვლება.</w:t>
      </w:r>
    </w:p>
    <w:p w:rsidR="00290848" w:rsidRDefault="00290848" w:rsidP="008D2866">
      <w:pPr>
        <w:pStyle w:val="a3"/>
        <w:tabs>
          <w:tab w:val="left" w:pos="720"/>
        </w:tabs>
        <w:spacing w:line="276" w:lineRule="auto"/>
        <w:ind w:left="0"/>
        <w:jc w:val="both"/>
        <w:rPr>
          <w:rFonts w:ascii="Sylfaen" w:hAnsi="Sylfaen" w:cs="Calibri"/>
          <w:sz w:val="22"/>
          <w:szCs w:val="22"/>
          <w:lang w:val="ka-GE"/>
        </w:rPr>
      </w:pPr>
    </w:p>
    <w:p w:rsidR="002A0DCB" w:rsidRDefault="002A0DCB" w:rsidP="008D2866">
      <w:pPr>
        <w:pStyle w:val="a3"/>
        <w:tabs>
          <w:tab w:val="left" w:pos="720"/>
        </w:tabs>
        <w:spacing w:line="276" w:lineRule="auto"/>
        <w:ind w:left="0"/>
        <w:jc w:val="both"/>
        <w:rPr>
          <w:rFonts w:ascii="Sylfaen" w:hAnsi="Sylfaen" w:cs="Calibri"/>
          <w:sz w:val="22"/>
          <w:szCs w:val="22"/>
          <w:lang w:val="ka-GE"/>
        </w:rPr>
      </w:pPr>
    </w:p>
    <w:p w:rsidR="002A0DCB" w:rsidRDefault="002A0DCB" w:rsidP="008D2866">
      <w:pPr>
        <w:pStyle w:val="a3"/>
        <w:tabs>
          <w:tab w:val="left" w:pos="720"/>
        </w:tabs>
        <w:spacing w:line="276" w:lineRule="auto"/>
        <w:ind w:left="0"/>
        <w:jc w:val="both"/>
        <w:rPr>
          <w:rFonts w:ascii="Sylfaen" w:hAnsi="Sylfaen" w:cs="Calibri"/>
          <w:sz w:val="22"/>
          <w:szCs w:val="22"/>
          <w:lang w:val="ka-GE"/>
        </w:rPr>
      </w:pPr>
    </w:p>
    <w:p w:rsidR="002A0DCB" w:rsidRPr="002A0DCB" w:rsidRDefault="002A0DCB" w:rsidP="008D2866">
      <w:pPr>
        <w:pStyle w:val="a3"/>
        <w:tabs>
          <w:tab w:val="left" w:pos="720"/>
        </w:tabs>
        <w:spacing w:line="276" w:lineRule="auto"/>
        <w:ind w:left="0"/>
        <w:jc w:val="both"/>
        <w:rPr>
          <w:rFonts w:ascii="Sylfaen" w:hAnsi="Sylfaen" w:cs="Calibri"/>
          <w:sz w:val="22"/>
          <w:szCs w:val="22"/>
          <w:lang w:val="ka-GE"/>
        </w:rPr>
      </w:pPr>
    </w:p>
    <w:p w:rsidR="00290848" w:rsidRDefault="00290848" w:rsidP="002A0DCB">
      <w:pPr>
        <w:pStyle w:val="a3"/>
        <w:numPr>
          <w:ilvl w:val="0"/>
          <w:numId w:val="5"/>
        </w:numPr>
        <w:tabs>
          <w:tab w:val="left" w:pos="720"/>
        </w:tabs>
        <w:jc w:val="both"/>
        <w:rPr>
          <w:rFonts w:ascii="Sylfaen" w:hAnsi="Sylfaen"/>
          <w:b/>
          <w:lang w:val="ka-GE"/>
        </w:rPr>
      </w:pPr>
      <w:r w:rsidRPr="002A0DCB">
        <w:rPr>
          <w:rFonts w:ascii="Sylfaen" w:hAnsi="Sylfaen" w:cs="Sylfaen"/>
          <w:b/>
        </w:rPr>
        <w:t>პროგრამა</w:t>
      </w:r>
      <w:r w:rsidRPr="002A0DCB">
        <w:rPr>
          <w:rFonts w:ascii="Sylfaen" w:hAnsi="Sylfaen"/>
          <w:b/>
        </w:rPr>
        <w:t xml:space="preserve"> - </w:t>
      </w:r>
      <w:r w:rsidRPr="002A0DCB">
        <w:rPr>
          <w:rFonts w:ascii="Sylfaen" w:hAnsi="Sylfaen" w:cs="Sylfaen"/>
          <w:b/>
        </w:rPr>
        <w:t>საშემსრულებლო</w:t>
      </w:r>
      <w:r w:rsidRPr="002A0DCB">
        <w:rPr>
          <w:rFonts w:ascii="Sylfaen" w:hAnsi="Sylfaen"/>
          <w:b/>
        </w:rPr>
        <w:t xml:space="preserve"> </w:t>
      </w:r>
      <w:r w:rsidR="00F14363" w:rsidRPr="002A0DCB">
        <w:rPr>
          <w:rFonts w:ascii="Sylfaen" w:hAnsi="Sylfaen"/>
          <w:b/>
          <w:lang w:val="ka-GE"/>
        </w:rPr>
        <w:t>ხელოვნების ხელშეწყობა</w:t>
      </w:r>
      <w:r w:rsidR="008D2866" w:rsidRPr="002A0DCB">
        <w:rPr>
          <w:rFonts w:ascii="Sylfaen" w:hAnsi="Sylfaen"/>
          <w:b/>
          <w:lang w:val="ka-GE"/>
        </w:rPr>
        <w:t xml:space="preserve"> </w:t>
      </w:r>
      <w:r w:rsidR="00700665" w:rsidRPr="002A0DCB">
        <w:rPr>
          <w:rFonts w:ascii="Sylfaen" w:hAnsi="Sylfaen"/>
          <w:b/>
          <w:lang w:val="ka-GE"/>
        </w:rPr>
        <w:t xml:space="preserve">- </w:t>
      </w:r>
      <w:r w:rsidR="008D2866" w:rsidRPr="002A0DCB">
        <w:rPr>
          <w:rFonts w:ascii="Sylfaen" w:hAnsi="Sylfaen"/>
          <w:b/>
          <w:lang w:val="ka-GE"/>
        </w:rPr>
        <w:t>(061104)</w:t>
      </w:r>
    </w:p>
    <w:p w:rsidR="002A0DCB" w:rsidRPr="002A0DCB" w:rsidRDefault="002A0DCB" w:rsidP="002A0DCB">
      <w:pPr>
        <w:pStyle w:val="a3"/>
        <w:tabs>
          <w:tab w:val="left" w:pos="720"/>
        </w:tabs>
        <w:ind w:left="540"/>
        <w:jc w:val="both"/>
        <w:rPr>
          <w:rFonts w:ascii="Sylfaen" w:hAnsi="Sylfaen"/>
          <w:b/>
          <w:lang w:val="ka-GE"/>
        </w:rPr>
      </w:pPr>
    </w:p>
    <w:p w:rsidR="008D2866" w:rsidRPr="008D2866" w:rsidRDefault="008D2866" w:rsidP="008D2866">
      <w:pPr>
        <w:pStyle w:val="a3"/>
        <w:tabs>
          <w:tab w:val="left" w:pos="720"/>
        </w:tabs>
        <w:ind w:left="540"/>
        <w:jc w:val="both"/>
        <w:rPr>
          <w:rFonts w:ascii="Sylfaen" w:hAnsi="Sylfaen"/>
          <w:b/>
          <w:sz w:val="20"/>
          <w:lang w:val="ka-GE"/>
        </w:rPr>
      </w:pPr>
    </w:p>
    <w:p w:rsidR="00D21174" w:rsidRDefault="00D21174" w:rsidP="00AF2C1F">
      <w:pPr>
        <w:pStyle w:val="a7"/>
        <w:spacing w:after="0"/>
        <w:ind w:firstLine="630"/>
        <w:jc w:val="both"/>
        <w:rPr>
          <w:rFonts w:ascii="Sylfaen" w:hAnsi="Sylfaen" w:cs="Sylfaen"/>
          <w:lang w:val="ka-GE"/>
        </w:rPr>
      </w:pPr>
      <w:r>
        <w:rPr>
          <w:rFonts w:ascii="Sylfaen" w:hAnsi="Sylfaen" w:cs="Sylfaen"/>
          <w:lang w:val="ka-GE"/>
        </w:rPr>
        <w:t xml:space="preserve">პროგრამაში გატარდა შემდეგი ცვლილებები, კერძოდ: </w:t>
      </w:r>
    </w:p>
    <w:p w:rsidR="00D21174" w:rsidRDefault="00D21174" w:rsidP="00AF2C1F">
      <w:pPr>
        <w:pStyle w:val="a7"/>
        <w:numPr>
          <w:ilvl w:val="0"/>
          <w:numId w:val="4"/>
        </w:numPr>
        <w:spacing w:after="0"/>
        <w:ind w:left="0" w:firstLine="630"/>
        <w:jc w:val="both"/>
        <w:rPr>
          <w:rFonts w:ascii="Sylfaen" w:hAnsi="Sylfaen" w:cs="Sylfaen"/>
          <w:lang w:val="ka-GE"/>
        </w:rPr>
      </w:pPr>
      <w:r>
        <w:rPr>
          <w:rFonts w:ascii="Sylfaen" w:hAnsi="Sylfaen" w:cs="Sylfaen"/>
          <w:lang w:val="ka-GE"/>
        </w:rPr>
        <w:t>აჭარის საშემსრულებლო ხელოვნების აუდიტორიის კვლევა ნაცვლდა 42 000 ლარისა განისაზღვრა 37 471 ლართ;</w:t>
      </w:r>
    </w:p>
    <w:p w:rsidR="00D21174" w:rsidRDefault="00D21174" w:rsidP="00AF2C1F">
      <w:pPr>
        <w:pStyle w:val="a7"/>
        <w:numPr>
          <w:ilvl w:val="0"/>
          <w:numId w:val="4"/>
        </w:numPr>
        <w:spacing w:after="0"/>
        <w:ind w:left="0" w:firstLine="630"/>
        <w:jc w:val="both"/>
        <w:rPr>
          <w:rFonts w:ascii="Sylfaen" w:hAnsi="Sylfaen" w:cs="Sylfaen"/>
          <w:lang w:val="ka-GE"/>
        </w:rPr>
      </w:pPr>
      <w:r>
        <w:rPr>
          <w:rFonts w:ascii="Sylfaen" w:hAnsi="Sylfaen" w:cs="Sylfaen"/>
          <w:lang w:val="ka-GE"/>
        </w:rPr>
        <w:t>ვორქშოპი/</w:t>
      </w:r>
      <w:r>
        <w:rPr>
          <w:rFonts w:ascii="Sylfaen" w:hAnsi="Sylfaen" w:cs="Sylfaen"/>
          <w:lang w:val="ka-GE"/>
        </w:rPr>
        <w:tab/>
        <w:t>სემინარი ნაცვლად 30 000 ლარისა განისაზღვრა 27 056 ლარით;</w:t>
      </w:r>
    </w:p>
    <w:p w:rsidR="00D21174" w:rsidRDefault="00D21174" w:rsidP="00AF2C1F">
      <w:pPr>
        <w:pStyle w:val="a7"/>
        <w:numPr>
          <w:ilvl w:val="0"/>
          <w:numId w:val="4"/>
        </w:numPr>
        <w:spacing w:after="0"/>
        <w:ind w:left="0" w:firstLine="630"/>
        <w:jc w:val="both"/>
        <w:rPr>
          <w:rFonts w:ascii="Sylfaen" w:hAnsi="Sylfaen" w:cs="Sylfaen"/>
          <w:lang w:val="ka-GE"/>
        </w:rPr>
      </w:pPr>
      <w:r>
        <w:rPr>
          <w:rFonts w:ascii="Sylfaen" w:hAnsi="Sylfaen" w:cs="Sylfaen"/>
          <w:lang w:val="ka-GE"/>
        </w:rPr>
        <w:t>ერთობლივი სპექტაკლი ნაცვლად 83 000 ლარისა განისაზღვრა 90 473 ლარით.</w:t>
      </w:r>
    </w:p>
    <w:p w:rsidR="00D21174" w:rsidRDefault="00D21174" w:rsidP="00F14363">
      <w:pPr>
        <w:pStyle w:val="a7"/>
        <w:spacing w:after="0"/>
        <w:ind w:firstLine="630"/>
        <w:jc w:val="both"/>
        <w:rPr>
          <w:rFonts w:ascii="Sylfaen" w:hAnsi="Sylfaen" w:cs="Sylfaen"/>
          <w:lang w:val="ka-GE"/>
        </w:rPr>
      </w:pPr>
    </w:p>
    <w:p w:rsidR="00F14363" w:rsidRDefault="00D21174" w:rsidP="00F14363">
      <w:pPr>
        <w:pStyle w:val="a7"/>
        <w:spacing w:after="0"/>
        <w:ind w:firstLine="630"/>
        <w:jc w:val="both"/>
        <w:rPr>
          <w:rFonts w:ascii="Sylfaen" w:hAnsi="Sylfaen"/>
          <w:lang w:val="ka-GE"/>
        </w:rPr>
      </w:pPr>
      <w:r>
        <w:rPr>
          <w:rFonts w:ascii="Sylfaen" w:hAnsi="Sylfaen" w:cs="Sylfaen"/>
          <w:lang w:val="ka-GE"/>
        </w:rPr>
        <w:t xml:space="preserve">აღნიშნული ცვლილება გამოიწვია შემდეგმა გარემოებამ, კერძოდ, </w:t>
      </w:r>
      <w:r w:rsidR="00F14363" w:rsidRPr="000876D0">
        <w:rPr>
          <w:rFonts w:ascii="Sylfaen" w:hAnsi="Sylfaen" w:cs="Sylfaen"/>
          <w:lang w:val="ka-GE"/>
        </w:rPr>
        <w:t>აჭარის</w:t>
      </w:r>
      <w:r w:rsidR="00F14363" w:rsidRPr="000876D0">
        <w:rPr>
          <w:lang w:val="ka-GE"/>
        </w:rPr>
        <w:t xml:space="preserve"> </w:t>
      </w:r>
      <w:r w:rsidR="00F14363" w:rsidRPr="000876D0">
        <w:rPr>
          <w:rFonts w:ascii="Sylfaen" w:hAnsi="Sylfaen" w:cs="Sylfaen"/>
          <w:lang w:val="ka-GE"/>
        </w:rPr>
        <w:t>ავტონომიური</w:t>
      </w:r>
      <w:r w:rsidR="00F14363" w:rsidRPr="000876D0">
        <w:rPr>
          <w:lang w:val="ka-GE"/>
        </w:rPr>
        <w:t xml:space="preserve"> </w:t>
      </w:r>
      <w:r w:rsidR="00F14363" w:rsidRPr="000876D0">
        <w:rPr>
          <w:rFonts w:ascii="Sylfaen" w:hAnsi="Sylfaen" w:cs="Sylfaen"/>
          <w:lang w:val="ka-GE"/>
        </w:rPr>
        <w:t>რესპუბლიკის</w:t>
      </w:r>
      <w:r w:rsidR="00F14363" w:rsidRPr="000876D0">
        <w:rPr>
          <w:lang w:val="ka-GE"/>
        </w:rPr>
        <w:t xml:space="preserve"> </w:t>
      </w:r>
      <w:r w:rsidR="00F14363" w:rsidRPr="000876D0">
        <w:rPr>
          <w:rFonts w:ascii="Sylfaen" w:hAnsi="Sylfaen" w:cs="Sylfaen"/>
          <w:lang w:val="ka-GE"/>
        </w:rPr>
        <w:t>განათლების</w:t>
      </w:r>
      <w:r w:rsidR="00F14363" w:rsidRPr="000876D0">
        <w:rPr>
          <w:lang w:val="ka-GE"/>
        </w:rPr>
        <w:t xml:space="preserve">, </w:t>
      </w:r>
      <w:r w:rsidR="00F14363" w:rsidRPr="000876D0">
        <w:rPr>
          <w:rFonts w:ascii="Sylfaen" w:hAnsi="Sylfaen" w:cs="Sylfaen"/>
          <w:lang w:val="ka-GE"/>
        </w:rPr>
        <w:t>კულტურისა</w:t>
      </w:r>
      <w:r w:rsidR="00F14363" w:rsidRPr="000876D0">
        <w:rPr>
          <w:lang w:val="ka-GE"/>
        </w:rPr>
        <w:t xml:space="preserve"> </w:t>
      </w:r>
      <w:r w:rsidR="00F14363" w:rsidRPr="000876D0">
        <w:rPr>
          <w:rFonts w:ascii="Sylfaen" w:hAnsi="Sylfaen" w:cs="Sylfaen"/>
          <w:lang w:val="ka-GE"/>
        </w:rPr>
        <w:t>და</w:t>
      </w:r>
      <w:r w:rsidR="00F14363" w:rsidRPr="000876D0">
        <w:rPr>
          <w:lang w:val="ka-GE"/>
        </w:rPr>
        <w:t xml:space="preserve"> </w:t>
      </w:r>
      <w:r w:rsidR="00F14363" w:rsidRPr="000876D0">
        <w:rPr>
          <w:rFonts w:ascii="Sylfaen" w:hAnsi="Sylfaen" w:cs="Sylfaen"/>
          <w:lang w:val="ka-GE"/>
        </w:rPr>
        <w:t>სპორტის</w:t>
      </w:r>
      <w:r w:rsidR="00F14363" w:rsidRPr="000876D0">
        <w:rPr>
          <w:lang w:val="ka-GE"/>
        </w:rPr>
        <w:t xml:space="preserve"> </w:t>
      </w:r>
      <w:r w:rsidR="00F14363" w:rsidRPr="000876D0">
        <w:rPr>
          <w:rFonts w:ascii="Sylfaen" w:hAnsi="Sylfaen" w:cs="Sylfaen"/>
          <w:lang w:val="ka-GE"/>
        </w:rPr>
        <w:t>სამინისტროში</w:t>
      </w:r>
      <w:r w:rsidR="00F14363" w:rsidRPr="000876D0">
        <w:rPr>
          <w:lang w:val="ka-GE"/>
        </w:rPr>
        <w:t xml:space="preserve"> </w:t>
      </w:r>
      <w:r w:rsidR="00F14363">
        <w:rPr>
          <w:rFonts w:ascii="Sylfaen" w:hAnsi="Sylfaen"/>
          <w:lang w:val="ka-GE"/>
        </w:rPr>
        <w:t>2014</w:t>
      </w:r>
      <w:r w:rsidR="00F14363" w:rsidRPr="000876D0">
        <w:rPr>
          <w:lang w:val="ka-GE"/>
        </w:rPr>
        <w:t xml:space="preserve"> </w:t>
      </w:r>
      <w:r w:rsidR="00F14363" w:rsidRPr="000876D0">
        <w:rPr>
          <w:rFonts w:ascii="Sylfaen" w:hAnsi="Sylfaen" w:cs="Sylfaen"/>
          <w:lang w:val="ka-GE"/>
        </w:rPr>
        <w:t>წლის</w:t>
      </w:r>
      <w:r w:rsidR="00F14363" w:rsidRPr="000876D0">
        <w:rPr>
          <w:lang w:val="ka-GE"/>
        </w:rPr>
        <w:t xml:space="preserve"> </w:t>
      </w:r>
      <w:r w:rsidR="00F14363">
        <w:rPr>
          <w:rFonts w:ascii="Sylfaen" w:hAnsi="Sylfaen"/>
          <w:lang w:val="ka-GE"/>
        </w:rPr>
        <w:t>25 აგვისტოს</w:t>
      </w:r>
      <w:r w:rsidR="00F14363" w:rsidRPr="000876D0">
        <w:rPr>
          <w:lang w:val="ka-GE"/>
        </w:rPr>
        <w:t xml:space="preserve"> </w:t>
      </w:r>
      <w:r w:rsidR="00F14363">
        <w:rPr>
          <w:rFonts w:ascii="Sylfaen" w:hAnsi="Sylfaen" w:cs="Sylfaen"/>
          <w:lang w:val="ka-GE"/>
        </w:rPr>
        <w:t>ბრიტანეთის საბჭოს დირექტორის - ზაზა ფურცელაძის -</w:t>
      </w:r>
      <w:r w:rsidR="00F14363">
        <w:rPr>
          <w:rFonts w:ascii="Sylfaen" w:hAnsi="Sylfaen"/>
          <w:lang w:val="ka-GE"/>
        </w:rPr>
        <w:t xml:space="preserve"> მიერ წარმოდგენილ იქნა </w:t>
      </w:r>
      <w:r w:rsidR="00F14363" w:rsidRPr="00AA3DC9">
        <w:rPr>
          <w:rFonts w:ascii="AcadNusx" w:hAnsi="AcadNusx"/>
          <w:lang w:val="ka-GE"/>
        </w:rPr>
        <w:t>#</w:t>
      </w:r>
      <w:r w:rsidR="00F14363">
        <w:rPr>
          <w:rFonts w:ascii="Sylfaen" w:hAnsi="Sylfaen"/>
          <w:lang w:val="ka-GE"/>
        </w:rPr>
        <w:t xml:space="preserve">2583 კორესპონდენცია თანდართული ფინანსური და პროგრამული </w:t>
      </w:r>
      <w:r w:rsidR="00F14363">
        <w:rPr>
          <w:rFonts w:ascii="Sylfaen" w:hAnsi="Sylfaen"/>
          <w:lang w:val="ka-GE"/>
        </w:rPr>
        <w:lastRenderedPageBreak/>
        <w:t>ანგარიშით, რომელიც ეხება 2014 წელს „საშემსრულებლო ხელოვნების ხელშეწყობის პროგრამის“ ფარგლებში განხორციელებული აქტივობების შედეგად შექმნილ საბიუჯეტო ეკონომიისა და პროგრამის ფარგლებში დაგეგმილი ერთ</w:t>
      </w:r>
      <w:r>
        <w:rPr>
          <w:rFonts w:ascii="Sylfaen" w:hAnsi="Sylfaen"/>
          <w:lang w:val="ka-GE"/>
        </w:rPr>
        <w:t>-</w:t>
      </w:r>
      <w:r w:rsidR="00F14363">
        <w:rPr>
          <w:rFonts w:ascii="Sylfaen" w:hAnsi="Sylfaen"/>
          <w:lang w:val="ka-GE"/>
        </w:rPr>
        <w:t>ერთი აქტივობის (ერთობლივი სპექტაკლი) ბიუჯეტის ზრდა</w:t>
      </w:r>
      <w:r>
        <w:rPr>
          <w:rFonts w:ascii="Sylfaen" w:hAnsi="Sylfaen"/>
          <w:lang w:val="ka-GE"/>
        </w:rPr>
        <w:t>მ</w:t>
      </w:r>
      <w:r w:rsidR="00F14363">
        <w:rPr>
          <w:rFonts w:ascii="Sylfaen" w:hAnsi="Sylfaen"/>
          <w:lang w:val="ka-GE"/>
        </w:rPr>
        <w:t>.</w:t>
      </w:r>
    </w:p>
    <w:p w:rsidR="00F14363" w:rsidRDefault="00F14363" w:rsidP="00D21174">
      <w:pPr>
        <w:pStyle w:val="a7"/>
        <w:spacing w:after="0"/>
        <w:ind w:firstLine="0"/>
        <w:jc w:val="both"/>
        <w:rPr>
          <w:rFonts w:ascii="Sylfaen" w:hAnsi="Sylfaen"/>
          <w:lang w:val="ka-GE"/>
        </w:rPr>
      </w:pPr>
      <w:r>
        <w:rPr>
          <w:rFonts w:ascii="Sylfaen" w:hAnsi="Sylfaen"/>
          <w:lang w:val="ka-GE"/>
        </w:rPr>
        <w:t xml:space="preserve">          წარმოდგენილი კორესპონდენციის მიხედვით ეკონომია შედგა ავიაბილეთების, საცხოვრებელი და საორგანიზაციო ხარჯების შემცირებისა და ბრიტანეთის საბჭოს თანადაფინანსების საფუძველზე. ხოლო რაც შეეხება, პროგრამის ფარგლებში დაგეგმილ ერთობლივ სპექტაკლს, რომლის ბიუჯეტშიც გათვალისწინებული იყო 83 000 ლარი, ბრიტანელი ტექნიკოსის, სტივენ უეიდის, ანალიზისა და შეფასების შედეგად, </w:t>
      </w:r>
      <w:r w:rsidRPr="00C12792">
        <w:rPr>
          <w:rFonts w:ascii="Sylfaen" w:hAnsi="Sylfaen"/>
          <w:lang w:val="ka-GE"/>
        </w:rPr>
        <w:t>ბათუმის მუსიკალური ცენტრის სასცენო მახასიათებლები</w:t>
      </w:r>
      <w:r>
        <w:rPr>
          <w:rFonts w:ascii="Sylfaen" w:hAnsi="Sylfaen"/>
          <w:lang w:val="ka-GE"/>
        </w:rPr>
        <w:t>დან გამომდინარე გამოვლინდა დამატებითი საჭიროებები, რის გამოც კოპროდუქციის განსახორციელებლად საჭიროა ბიუჯეტის გაზრდა.</w:t>
      </w:r>
    </w:p>
    <w:p w:rsidR="00F14363" w:rsidRDefault="00F14363" w:rsidP="00F14363">
      <w:pPr>
        <w:pStyle w:val="a7"/>
        <w:spacing w:after="0"/>
        <w:ind w:firstLine="630"/>
        <w:jc w:val="both"/>
        <w:rPr>
          <w:rFonts w:ascii="Sylfaen" w:hAnsi="Sylfaen"/>
          <w:lang w:val="ka-GE"/>
        </w:rPr>
      </w:pPr>
      <w:r>
        <w:rPr>
          <w:rFonts w:ascii="Sylfaen" w:hAnsi="Sylfaen"/>
          <w:lang w:val="ka-GE"/>
        </w:rPr>
        <w:t>კულტურის დეპარტამენტმა განიხილა აღნიშნული კორესპონდენცია და მიზანშეწონილად მიიჩნია, პროგრამის  - „საშემსრულებლო ხელოვნების ხელშეწყობა“ - ფარგლებში შექმნილი ეკონომია 7 473 ლარის ოდენობით დაემატოს ამავე პროგრამის ფარგლებში გათვალისწინებულ ერთობლივი სპექტაკლის ბიუჯეტს, შესამაბისად თანხა, ნაცვლად 83 000 ლარისა, განისაზღვროს 90 473 ლარით.</w:t>
      </w:r>
    </w:p>
    <w:p w:rsidR="00AF2C1F" w:rsidRPr="008D2866" w:rsidRDefault="00AF2C1F" w:rsidP="00AF2C1F">
      <w:pPr>
        <w:pStyle w:val="a3"/>
        <w:tabs>
          <w:tab w:val="left" w:pos="720"/>
        </w:tabs>
        <w:spacing w:line="276" w:lineRule="auto"/>
        <w:ind w:left="0" w:firstLine="630"/>
        <w:jc w:val="both"/>
        <w:rPr>
          <w:rFonts w:ascii="Sylfaen" w:hAnsi="Sylfaen" w:cs="Calibri"/>
          <w:sz w:val="22"/>
          <w:szCs w:val="22"/>
          <w:lang w:val="ka-GE"/>
        </w:rPr>
      </w:pPr>
      <w:r>
        <w:rPr>
          <w:rFonts w:ascii="Sylfaen" w:hAnsi="Sylfaen" w:cs="Calibri"/>
          <w:sz w:val="22"/>
          <w:szCs w:val="22"/>
          <w:lang w:val="ka-GE"/>
        </w:rPr>
        <w:t>ცვლილების გატარებით ქვეპროგრამის ბიუჯეტი არ იცვლება.</w:t>
      </w:r>
    </w:p>
    <w:p w:rsidR="00EB2CE1" w:rsidRDefault="00EB2CE1" w:rsidP="00C47323">
      <w:pPr>
        <w:jc w:val="center"/>
        <w:rPr>
          <w:rFonts w:ascii="Sylfaen" w:hAnsi="Sylfaen"/>
          <w:b/>
          <w:lang w:val="ka-GE"/>
        </w:rPr>
      </w:pPr>
    </w:p>
    <w:p w:rsidR="00E44D1E" w:rsidRDefault="00E44D1E" w:rsidP="00C47323">
      <w:pPr>
        <w:jc w:val="center"/>
        <w:rPr>
          <w:rFonts w:ascii="Sylfaen" w:hAnsi="Sylfaen"/>
          <w:b/>
          <w:lang w:val="ka-GE"/>
        </w:rPr>
      </w:pPr>
    </w:p>
    <w:p w:rsidR="00E44D1E" w:rsidRDefault="00E44D1E" w:rsidP="00C47323">
      <w:pPr>
        <w:jc w:val="center"/>
        <w:rPr>
          <w:rFonts w:ascii="Sylfaen" w:hAnsi="Sylfaen"/>
          <w:b/>
          <w:lang w:val="ka-GE"/>
        </w:rPr>
      </w:pPr>
    </w:p>
    <w:p w:rsidR="00EB2CE1" w:rsidRDefault="007F3E7B" w:rsidP="00700665">
      <w:pPr>
        <w:tabs>
          <w:tab w:val="left" w:pos="1875"/>
        </w:tabs>
        <w:spacing w:after="0"/>
        <w:rPr>
          <w:rFonts w:ascii="Sylfaen" w:eastAsia="Calibri" w:hAnsi="Sylfaen" w:cs="Times New Roman"/>
          <w:b/>
          <w:sz w:val="24"/>
          <w:szCs w:val="24"/>
          <w:lang w:val="ka-GE"/>
        </w:rPr>
      </w:pPr>
      <w:r w:rsidRPr="006A054B">
        <w:rPr>
          <w:rFonts w:ascii="Sylfaen" w:eastAsia="Calibri" w:hAnsi="Sylfaen" w:cs="Times New Roman"/>
          <w:b/>
          <w:sz w:val="24"/>
          <w:szCs w:val="24"/>
          <w:lang w:val="ka-GE"/>
        </w:rPr>
        <w:t>პროგრამ</w:t>
      </w:r>
      <w:r>
        <w:rPr>
          <w:rFonts w:ascii="Sylfaen" w:eastAsia="Calibri" w:hAnsi="Sylfaen" w:cs="Times New Roman"/>
          <w:b/>
          <w:sz w:val="24"/>
          <w:szCs w:val="24"/>
          <w:lang w:val="ka-GE"/>
        </w:rPr>
        <w:t xml:space="preserve">ა </w:t>
      </w:r>
      <w:r w:rsidR="00EB2CE1" w:rsidRPr="006A054B">
        <w:rPr>
          <w:rFonts w:ascii="Sylfaen" w:eastAsia="Calibri" w:hAnsi="Sylfaen" w:cs="Times New Roman"/>
          <w:b/>
          <w:sz w:val="24"/>
          <w:szCs w:val="24"/>
          <w:lang w:val="ka-GE"/>
        </w:rPr>
        <w:t>,,სპორტის ხელშეწყობ</w:t>
      </w:r>
      <w:r>
        <w:rPr>
          <w:rFonts w:ascii="Sylfaen" w:eastAsia="Calibri" w:hAnsi="Sylfaen" w:cs="Times New Roman"/>
          <w:b/>
          <w:sz w:val="24"/>
          <w:szCs w:val="24"/>
          <w:lang w:val="ka-GE"/>
        </w:rPr>
        <w:t>ა</w:t>
      </w:r>
      <w:r w:rsidR="00EB2CE1" w:rsidRPr="006A054B">
        <w:rPr>
          <w:rFonts w:ascii="Sylfaen" w:eastAsia="Calibri" w:hAnsi="Sylfaen" w:cs="Times New Roman"/>
          <w:b/>
          <w:sz w:val="24"/>
          <w:szCs w:val="24"/>
          <w:lang w:val="ka-GE"/>
        </w:rPr>
        <w:t>“</w:t>
      </w:r>
      <w:r w:rsidR="00EB2CE1" w:rsidRPr="006A054B">
        <w:rPr>
          <w:rFonts w:ascii="Sylfaen" w:eastAsia="Calibri" w:hAnsi="Sylfaen" w:cs="Times New Roman"/>
          <w:b/>
          <w:sz w:val="24"/>
          <w:szCs w:val="24"/>
        </w:rPr>
        <w:t xml:space="preserve"> </w:t>
      </w:r>
      <w:r w:rsidR="00916B28">
        <w:rPr>
          <w:rFonts w:ascii="Sylfaen" w:eastAsia="Calibri" w:hAnsi="Sylfaen" w:cs="Times New Roman"/>
          <w:b/>
          <w:sz w:val="24"/>
          <w:szCs w:val="24"/>
          <w:lang w:val="ka-GE"/>
        </w:rPr>
        <w:t>(061202)</w:t>
      </w:r>
    </w:p>
    <w:p w:rsidR="002A0DCB" w:rsidRPr="00916B28" w:rsidRDefault="002A0DCB" w:rsidP="00700665">
      <w:pPr>
        <w:tabs>
          <w:tab w:val="left" w:pos="1875"/>
        </w:tabs>
        <w:spacing w:after="0"/>
        <w:rPr>
          <w:rFonts w:ascii="Sylfaen" w:eastAsia="Calibri" w:hAnsi="Sylfaen" w:cs="Times New Roman"/>
          <w:b/>
          <w:sz w:val="24"/>
          <w:szCs w:val="24"/>
          <w:lang w:val="ka-GE"/>
        </w:rPr>
      </w:pPr>
    </w:p>
    <w:p w:rsidR="007F3E7B" w:rsidRPr="00093641" w:rsidRDefault="007F3E7B" w:rsidP="007F3E7B">
      <w:pPr>
        <w:tabs>
          <w:tab w:val="left" w:pos="1875"/>
        </w:tabs>
        <w:spacing w:after="0"/>
        <w:jc w:val="center"/>
        <w:rPr>
          <w:rFonts w:ascii="Sylfaen" w:eastAsia="Calibri" w:hAnsi="Sylfaen" w:cs="Times New Roman"/>
          <w:sz w:val="10"/>
          <w:szCs w:val="24"/>
          <w:lang w:val="ka-GE"/>
        </w:rPr>
      </w:pPr>
    </w:p>
    <w:p w:rsidR="00A47548" w:rsidRDefault="00A47548" w:rsidP="002A0DCB">
      <w:pPr>
        <w:pStyle w:val="a3"/>
        <w:numPr>
          <w:ilvl w:val="0"/>
          <w:numId w:val="5"/>
        </w:numPr>
        <w:tabs>
          <w:tab w:val="left" w:pos="1875"/>
        </w:tabs>
        <w:jc w:val="both"/>
        <w:rPr>
          <w:rFonts w:ascii="Sylfaen" w:hAnsi="Sylfaen"/>
          <w:b/>
          <w:lang w:val="ka-GE"/>
        </w:rPr>
      </w:pPr>
      <w:r w:rsidRPr="00A47548">
        <w:rPr>
          <w:rFonts w:ascii="Sylfaen" w:hAnsi="Sylfaen"/>
          <w:b/>
          <w:lang w:val="ka-GE"/>
        </w:rPr>
        <w:t xml:space="preserve">ქვეპროგრამა </w:t>
      </w:r>
      <w:r w:rsidR="00EB2CE1" w:rsidRPr="00A47548">
        <w:rPr>
          <w:rFonts w:ascii="Sylfaen" w:hAnsi="Sylfaen"/>
          <w:b/>
          <w:lang w:val="ka-GE"/>
        </w:rPr>
        <w:t>,,სპორტული ღონისძიებების“</w:t>
      </w:r>
      <w:r w:rsidR="00EB2CE1" w:rsidRPr="00A47548">
        <w:rPr>
          <w:rFonts w:ascii="Sylfaen" w:hAnsi="Sylfaen"/>
          <w:lang w:val="ka-GE"/>
        </w:rPr>
        <w:t xml:space="preserve"> </w:t>
      </w:r>
      <w:r w:rsidR="00916B28">
        <w:rPr>
          <w:rFonts w:ascii="Sylfaen" w:hAnsi="Sylfaen"/>
          <w:lang w:val="ka-GE"/>
        </w:rPr>
        <w:t xml:space="preserve">– </w:t>
      </w:r>
      <w:r w:rsidR="00916B28" w:rsidRPr="00700665">
        <w:rPr>
          <w:rFonts w:ascii="Sylfaen" w:hAnsi="Sylfaen"/>
          <w:b/>
          <w:lang w:val="ka-GE"/>
        </w:rPr>
        <w:t>(06120201)</w:t>
      </w:r>
    </w:p>
    <w:p w:rsidR="00093641" w:rsidRPr="00700665" w:rsidRDefault="00093641" w:rsidP="00093641">
      <w:pPr>
        <w:pStyle w:val="a3"/>
        <w:tabs>
          <w:tab w:val="left" w:pos="1875"/>
        </w:tabs>
        <w:ind w:left="540"/>
        <w:jc w:val="both"/>
        <w:rPr>
          <w:rFonts w:ascii="Sylfaen" w:hAnsi="Sylfaen"/>
          <w:b/>
          <w:lang w:val="ka-GE"/>
        </w:rPr>
      </w:pPr>
    </w:p>
    <w:p w:rsidR="00A47548" w:rsidRDefault="00EB2CE1" w:rsidP="00093641">
      <w:pPr>
        <w:tabs>
          <w:tab w:val="left" w:pos="1875"/>
        </w:tabs>
        <w:spacing w:after="0"/>
        <w:ind w:firstLine="630"/>
        <w:jc w:val="both"/>
        <w:rPr>
          <w:rFonts w:ascii="Sylfaen" w:eastAsia="Times New Roman" w:hAnsi="Sylfaen" w:cs="Times New Roman"/>
          <w:sz w:val="24"/>
          <w:szCs w:val="24"/>
          <w:lang w:val="ka-GE" w:eastAsia="ru-RU"/>
        </w:rPr>
      </w:pPr>
      <w:r w:rsidRPr="009A409D">
        <w:rPr>
          <w:rFonts w:ascii="Sylfaen" w:eastAsia="Times New Roman" w:hAnsi="Sylfaen" w:cs="Times New Roman"/>
          <w:sz w:val="24"/>
          <w:szCs w:val="24"/>
          <w:lang w:val="ka-GE" w:eastAsia="ru-RU"/>
        </w:rPr>
        <w:t>ქვეპროგრამი</w:t>
      </w:r>
      <w:r>
        <w:rPr>
          <w:rFonts w:ascii="Sylfaen" w:eastAsia="Times New Roman" w:hAnsi="Sylfaen" w:cs="Times New Roman"/>
          <w:sz w:val="24"/>
          <w:szCs w:val="24"/>
          <w:lang w:val="ka-GE" w:eastAsia="ru-RU"/>
        </w:rPr>
        <w:t>ს</w:t>
      </w:r>
      <w:r w:rsidRPr="009A409D">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ka-GE" w:eastAsia="ru-RU"/>
        </w:rPr>
        <w:t>ბიუჯეტი წლის განმავლობაში განსაზღვრული</w:t>
      </w:r>
      <w:r w:rsidR="00A47548">
        <w:rPr>
          <w:rFonts w:ascii="Sylfaen" w:eastAsia="Times New Roman" w:hAnsi="Sylfaen" w:cs="Times New Roman"/>
          <w:sz w:val="24"/>
          <w:szCs w:val="24"/>
          <w:lang w:val="ka-GE" w:eastAsia="ru-RU"/>
        </w:rPr>
        <w:t>ა</w:t>
      </w:r>
      <w:r>
        <w:rPr>
          <w:rFonts w:ascii="Sylfaen" w:eastAsia="Times New Roman" w:hAnsi="Sylfaen" w:cs="Times New Roman"/>
          <w:sz w:val="24"/>
          <w:szCs w:val="24"/>
          <w:lang w:val="ka-GE" w:eastAsia="ru-RU"/>
        </w:rPr>
        <w:t xml:space="preserve"> 1</w:t>
      </w:r>
      <w:r w:rsidRPr="003715D3">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ka-GE" w:eastAsia="ru-RU"/>
        </w:rPr>
        <w:t>0</w:t>
      </w:r>
      <w:r w:rsidRPr="003715D3">
        <w:rPr>
          <w:rFonts w:ascii="Sylfaen" w:eastAsia="Times New Roman" w:hAnsi="Sylfaen" w:cs="Times New Roman"/>
          <w:sz w:val="24"/>
          <w:szCs w:val="24"/>
          <w:lang w:val="ka-GE" w:eastAsia="ru-RU"/>
        </w:rPr>
        <w:t>0</w:t>
      </w:r>
      <w:r>
        <w:rPr>
          <w:rFonts w:ascii="Sylfaen" w:eastAsia="Times New Roman" w:hAnsi="Sylfaen" w:cs="Times New Roman"/>
          <w:sz w:val="24"/>
          <w:szCs w:val="24"/>
          <w:lang w:val="ka-GE" w:eastAsia="ru-RU"/>
        </w:rPr>
        <w:t>0</w:t>
      </w:r>
      <w:r w:rsidRPr="003715D3">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ka-GE" w:eastAsia="ru-RU"/>
        </w:rPr>
        <w:t>000 ლარი, რომლის ფარგლებში დაგეგმილია 32 ფედერაციის მიერ სხვადასხვა დონის ღონისძიებების ორგანიზება თუ მონაწილეობის მიღება.</w:t>
      </w:r>
      <w:r w:rsidRPr="009A409D">
        <w:rPr>
          <w:rFonts w:ascii="Sylfaen" w:eastAsia="Times New Roman" w:hAnsi="Sylfaen" w:cs="Times New Roman"/>
          <w:sz w:val="24"/>
          <w:szCs w:val="24"/>
          <w:lang w:val="ka-GE" w:eastAsia="ru-RU"/>
        </w:rPr>
        <w:t xml:space="preserve"> </w:t>
      </w:r>
    </w:p>
    <w:p w:rsidR="0019280E" w:rsidRPr="00322CB8" w:rsidRDefault="00EB2CE1" w:rsidP="00A47548">
      <w:pPr>
        <w:tabs>
          <w:tab w:val="left" w:pos="1875"/>
        </w:tabs>
        <w:spacing w:after="0"/>
        <w:ind w:firstLine="630"/>
        <w:jc w:val="both"/>
        <w:rPr>
          <w:rFonts w:ascii="Sylfaen" w:hAnsi="Sylfaen"/>
          <w:sz w:val="24"/>
          <w:szCs w:val="24"/>
          <w:lang w:val="ka-GE"/>
        </w:rPr>
      </w:pPr>
      <w:r w:rsidRPr="00322CB8">
        <w:rPr>
          <w:rFonts w:ascii="Sylfaen" w:hAnsi="Sylfaen"/>
          <w:sz w:val="24"/>
          <w:szCs w:val="24"/>
          <w:lang w:val="ka-GE"/>
        </w:rPr>
        <w:t>2014 წლის ოქტომბრის თვეში ქალაქ ბათუმში დაგეგმილია ევროპის ჩემპიონატის ჩატარება ჭადრაკში რვიდან თვრამეტ წლამდე ასაკის სპორტსმენთა შორის, რომლის მაღალორგანიზებულად ჩატარებისთვის მიზანშეწონილია გათვალისწინებულ იქნას 35 000 ლარი. აღნიშნული თანხით წარმატებულ სპორტსმენებს გადაეცემათ ფასიანი საჩუქრები.  შესაბამისად წლის განმავლობაში ჭადრაკის ფედერაციისთვის გათვალისწინებულ 32</w:t>
      </w:r>
      <w:r w:rsidR="006A054B" w:rsidRPr="00322CB8">
        <w:rPr>
          <w:rFonts w:ascii="Sylfaen" w:hAnsi="Sylfaen"/>
          <w:sz w:val="24"/>
          <w:szCs w:val="24"/>
          <w:lang w:val="ka-GE"/>
        </w:rPr>
        <w:t xml:space="preserve"> </w:t>
      </w:r>
      <w:r w:rsidRPr="00322CB8">
        <w:rPr>
          <w:rFonts w:ascii="Sylfaen" w:hAnsi="Sylfaen"/>
          <w:sz w:val="24"/>
          <w:szCs w:val="24"/>
          <w:lang w:val="ka-GE"/>
        </w:rPr>
        <w:t>000 ლარს ემატება 35</w:t>
      </w:r>
      <w:r w:rsidR="006A054B" w:rsidRPr="00322CB8">
        <w:rPr>
          <w:rFonts w:ascii="Sylfaen" w:hAnsi="Sylfaen"/>
          <w:sz w:val="24"/>
          <w:szCs w:val="24"/>
          <w:lang w:val="ka-GE"/>
        </w:rPr>
        <w:t xml:space="preserve"> </w:t>
      </w:r>
      <w:r w:rsidRPr="00322CB8">
        <w:rPr>
          <w:rFonts w:ascii="Sylfaen" w:hAnsi="Sylfaen"/>
          <w:sz w:val="24"/>
          <w:szCs w:val="24"/>
          <w:lang w:val="ka-GE"/>
        </w:rPr>
        <w:t>000 ლარი და განისაზღვრება 6</w:t>
      </w:r>
      <w:r w:rsidR="00B50492" w:rsidRPr="00322CB8">
        <w:rPr>
          <w:rFonts w:ascii="Sylfaen" w:hAnsi="Sylfaen"/>
          <w:sz w:val="24"/>
          <w:szCs w:val="24"/>
          <w:lang w:val="ka-GE"/>
        </w:rPr>
        <w:t>7</w:t>
      </w:r>
      <w:r w:rsidRPr="00322CB8">
        <w:rPr>
          <w:rFonts w:ascii="Sylfaen" w:hAnsi="Sylfaen"/>
          <w:sz w:val="24"/>
          <w:szCs w:val="24"/>
          <w:lang w:val="ka-GE"/>
        </w:rPr>
        <w:t xml:space="preserve"> 000 ლარით. </w:t>
      </w:r>
    </w:p>
    <w:p w:rsidR="00E44D1E" w:rsidRDefault="0019280E" w:rsidP="00E44D1E">
      <w:pPr>
        <w:tabs>
          <w:tab w:val="left" w:pos="1875"/>
        </w:tabs>
        <w:spacing w:after="0"/>
        <w:ind w:firstLine="360"/>
        <w:jc w:val="both"/>
        <w:rPr>
          <w:rFonts w:ascii="Sylfaen" w:hAnsi="Sylfaen"/>
          <w:sz w:val="24"/>
          <w:szCs w:val="24"/>
          <w:lang w:val="ka-GE"/>
        </w:rPr>
      </w:pPr>
      <w:r w:rsidRPr="00322CB8">
        <w:rPr>
          <w:rFonts w:ascii="Sylfaen" w:hAnsi="Sylfaen"/>
          <w:sz w:val="24"/>
          <w:szCs w:val="24"/>
          <w:lang w:val="ka-GE"/>
        </w:rPr>
        <w:t xml:space="preserve">     </w:t>
      </w:r>
      <w:r w:rsidR="00E44D1E">
        <w:rPr>
          <w:rFonts w:ascii="Sylfaen" w:hAnsi="Sylfaen"/>
          <w:sz w:val="24"/>
          <w:szCs w:val="24"/>
          <w:lang w:val="ka-GE"/>
        </w:rPr>
        <w:t xml:space="preserve">,,სპორტული ღონისძიებები“-ს ქვეპროგრამის სხვადასხვა ხარჯების (გაუთვალისწინებელი ღონისძიებები არაუმეტეს 9000 ლარისა) პუნქტში. რადგანაც დღეის მდგომარეობით სხვადასხვა ხარჯების ბიუჯეტიდან (46000 ლარი) </w:t>
      </w:r>
      <w:r w:rsidR="00E44D1E">
        <w:rPr>
          <w:rFonts w:ascii="Sylfaen" w:hAnsi="Sylfaen"/>
          <w:sz w:val="24"/>
          <w:szCs w:val="24"/>
          <w:lang w:val="ka-GE"/>
        </w:rPr>
        <w:lastRenderedPageBreak/>
        <w:t>დაფინანსებულია 35 ღონისძიება და  გახარჯულია 41906 ლარი. ასევე იგეგმება ბათუმობის დღესასწაულთან დაკავშირებით სპორტის 8 სახეობაში ღონისძიებების ჩატარება, რისთვისაც გამოიყოფა 750 ლარი. შესაბამისად წლის ბოლომდე სხვადასხვა ხარჯების ბიუჯეტში დარჩენილი 3343 ლარი არ არის საკმარისი და მიზანშეწონილია ზემოაღნიშნულ პუნქტს დაემატოს 10000 ლარი და განისაზღვროს 56000 ლარით, რომლითაც წლის ბოლომდე დაფინანსდება კალენდარით გაუთვალისწინებელი სხვადასხვა ღონისძიებები.</w:t>
      </w:r>
    </w:p>
    <w:p w:rsidR="00206688" w:rsidRPr="00206688" w:rsidRDefault="00E44D1E" w:rsidP="00E44D1E">
      <w:pPr>
        <w:tabs>
          <w:tab w:val="left" w:pos="1875"/>
        </w:tabs>
        <w:spacing w:after="0"/>
        <w:ind w:firstLine="720"/>
        <w:jc w:val="both"/>
        <w:rPr>
          <w:rFonts w:ascii="Sylfaen" w:hAnsi="Sylfaen"/>
          <w:sz w:val="24"/>
          <w:szCs w:val="24"/>
          <w:lang w:val="ka-GE"/>
        </w:rPr>
      </w:pPr>
      <w:r>
        <w:rPr>
          <w:rFonts w:ascii="Sylfaen" w:hAnsi="Sylfaen"/>
          <w:sz w:val="24"/>
          <w:szCs w:val="24"/>
          <w:lang w:val="ka-GE"/>
        </w:rPr>
        <w:t xml:space="preserve"> </w:t>
      </w:r>
      <w:r w:rsidR="00BC0850" w:rsidRPr="00206688">
        <w:rPr>
          <w:rFonts w:ascii="Sylfaen" w:hAnsi="Sylfaen"/>
          <w:sz w:val="24"/>
          <w:szCs w:val="24"/>
          <w:lang w:val="ka-GE"/>
        </w:rPr>
        <w:t xml:space="preserve">ფეხბურთის ფედერაციის ბიუჯეტი </w:t>
      </w:r>
      <w:r w:rsidR="00AF2C1F" w:rsidRPr="00206688">
        <w:rPr>
          <w:rFonts w:ascii="Sylfaen" w:hAnsi="Sylfaen"/>
          <w:sz w:val="24"/>
          <w:szCs w:val="24"/>
          <w:lang w:val="ka-GE"/>
        </w:rPr>
        <w:t xml:space="preserve">განსაზღვრულია 50 000 ლარით, </w:t>
      </w:r>
      <w:r w:rsidR="00206688" w:rsidRPr="00206688">
        <w:rPr>
          <w:rFonts w:ascii="Sylfaen" w:hAnsi="Sylfaen"/>
          <w:sz w:val="24"/>
          <w:szCs w:val="24"/>
          <w:lang w:val="ka-GE"/>
        </w:rPr>
        <w:t xml:space="preserve">რომელიშიც  20 000 ლარი გათვალისწინებულია </w:t>
      </w:r>
      <w:r w:rsidR="00BC0850" w:rsidRPr="00206688">
        <w:rPr>
          <w:rFonts w:ascii="Sylfaen" w:hAnsi="Sylfaen"/>
          <w:sz w:val="24"/>
          <w:szCs w:val="24"/>
          <w:lang w:val="ka-GE"/>
        </w:rPr>
        <w:t xml:space="preserve">რაც გამოწვეულია </w:t>
      </w:r>
      <w:r w:rsidR="00206688" w:rsidRPr="00206688">
        <w:rPr>
          <w:rFonts w:ascii="Sylfaen" w:hAnsi="Sylfaen"/>
          <w:sz w:val="24"/>
          <w:szCs w:val="24"/>
          <w:lang w:val="ka-GE"/>
        </w:rPr>
        <w:t xml:space="preserve">ფეხბურთში საერთაშორისო ტურნირზე აჭარის ჭაბუკთა ნაკრების მონაწილეობისათვის, რომელიც ტარდება ბარსელონაში მიმდინარე წლის ოქტომბრის თვეში, </w:t>
      </w:r>
      <w:r w:rsidR="00EB2CE1" w:rsidRPr="00206688">
        <w:rPr>
          <w:rFonts w:ascii="Sylfaen" w:hAnsi="Sylfaen"/>
          <w:sz w:val="24"/>
          <w:szCs w:val="24"/>
          <w:lang w:val="ka-GE"/>
        </w:rPr>
        <w:t>რაც არ არის საკმარისი ღონისძიებაზე დასწრებისათვის</w:t>
      </w:r>
      <w:r w:rsidR="00206688" w:rsidRPr="00206688">
        <w:rPr>
          <w:rFonts w:ascii="Sylfaen" w:hAnsi="Sylfaen"/>
          <w:sz w:val="24"/>
          <w:szCs w:val="24"/>
          <w:lang w:val="ka-GE"/>
        </w:rPr>
        <w:t>, რომელიც უნდა გაიზარდოს 3 000 ლარით.</w:t>
      </w:r>
    </w:p>
    <w:p w:rsidR="00206688" w:rsidRPr="00206688" w:rsidRDefault="00206688" w:rsidP="00206688">
      <w:pPr>
        <w:pStyle w:val="a3"/>
        <w:spacing w:line="276" w:lineRule="auto"/>
        <w:ind w:left="0" w:firstLine="720"/>
        <w:jc w:val="both"/>
        <w:rPr>
          <w:rFonts w:ascii="Sylfaen" w:hAnsi="Sylfaen" w:cs="Calibri"/>
          <w:lang w:val="ka-GE"/>
        </w:rPr>
      </w:pPr>
      <w:r w:rsidRPr="00206688">
        <w:rPr>
          <w:rFonts w:ascii="Sylfaen" w:hAnsi="Sylfaen"/>
          <w:lang w:val="ka-GE"/>
        </w:rPr>
        <w:t xml:space="preserve"> </w:t>
      </w:r>
      <w:r w:rsidRPr="00206688">
        <w:rPr>
          <w:rFonts w:ascii="Sylfaen" w:hAnsi="Sylfaen" w:cs="Calibri"/>
          <w:lang w:val="ka-GE"/>
        </w:rPr>
        <w:t>მიზანშეწონილია ფეხბურთის ფედერაციის  ბიუჯეტი განისაზღვროს 53 000 ლარით.</w:t>
      </w:r>
    </w:p>
    <w:p w:rsidR="00206688" w:rsidRPr="00206688" w:rsidRDefault="00206688" w:rsidP="00206688">
      <w:pPr>
        <w:pStyle w:val="a3"/>
        <w:spacing w:line="276" w:lineRule="auto"/>
        <w:ind w:left="0" w:firstLine="720"/>
        <w:jc w:val="both"/>
        <w:rPr>
          <w:rFonts w:ascii="Sylfaen" w:hAnsi="Sylfaen" w:cs="Calibri"/>
          <w:lang w:val="ka-GE"/>
        </w:rPr>
      </w:pPr>
    </w:p>
    <w:p w:rsidR="00BC0850" w:rsidRDefault="00EB2CE1" w:rsidP="00206688">
      <w:pPr>
        <w:tabs>
          <w:tab w:val="left" w:pos="1875"/>
        </w:tabs>
        <w:spacing w:after="0"/>
        <w:ind w:firstLine="360"/>
        <w:jc w:val="both"/>
        <w:rPr>
          <w:rFonts w:ascii="Sylfaen" w:hAnsi="Sylfaen"/>
          <w:sz w:val="24"/>
          <w:szCs w:val="24"/>
          <w:lang w:val="ka-GE"/>
        </w:rPr>
      </w:pPr>
      <w:r w:rsidRPr="00322CB8">
        <w:rPr>
          <w:rFonts w:ascii="Sylfaen" w:hAnsi="Sylfaen"/>
          <w:sz w:val="24"/>
          <w:szCs w:val="24"/>
          <w:lang w:val="ka-GE"/>
        </w:rPr>
        <w:t xml:space="preserve">         მსოფლიოს სამ გზის ჩემპიონის, მრავალი რესპუბლიკური, საკავშირო და საერთაშორისო ტურნირის გამარჯვებულის როსტომ აბაშიძის სპორტული მოღვაწეობის ღირსშესანიშნავად დაიწერა წიგნი, რომლის შექმნისა და 500 ეგზემპლარის დაბეჭდვის მიზნით მიზანშეწონილია გათვალისწინებულ იქნას 30 000 ლარი. შესაბამისად სპორტული ღონისძიებების ქვეპროგრამას ემატება ერთი პუნქტი ,,მსოფლიო სამგზის ჩემპიონის როსტომ აბაშიძის სპორტულ მოღვაწეობასთან დაკავშირებით წიგნის გამოშვება“ თანხით 30</w:t>
      </w:r>
      <w:r w:rsidR="006A054B" w:rsidRPr="00322CB8">
        <w:rPr>
          <w:rFonts w:ascii="Sylfaen" w:hAnsi="Sylfaen"/>
          <w:sz w:val="24"/>
          <w:szCs w:val="24"/>
          <w:lang w:val="ka-GE"/>
        </w:rPr>
        <w:t xml:space="preserve"> </w:t>
      </w:r>
      <w:r w:rsidRPr="00322CB8">
        <w:rPr>
          <w:rFonts w:ascii="Sylfaen" w:hAnsi="Sylfaen"/>
          <w:sz w:val="24"/>
          <w:szCs w:val="24"/>
          <w:lang w:val="ka-GE"/>
        </w:rPr>
        <w:t>000 ლარი.</w:t>
      </w:r>
      <w:r>
        <w:rPr>
          <w:rFonts w:ascii="Sylfaen" w:hAnsi="Sylfaen"/>
          <w:sz w:val="24"/>
          <w:szCs w:val="24"/>
          <w:lang w:val="ka-GE"/>
        </w:rPr>
        <w:t xml:space="preserve"> </w:t>
      </w:r>
    </w:p>
    <w:p w:rsidR="00EB2CE1" w:rsidRDefault="00EB2CE1" w:rsidP="00BC0850">
      <w:pPr>
        <w:tabs>
          <w:tab w:val="left" w:pos="1875"/>
        </w:tabs>
        <w:spacing w:after="0"/>
        <w:ind w:firstLine="450"/>
        <w:jc w:val="both"/>
        <w:rPr>
          <w:rFonts w:ascii="Sylfaen" w:hAnsi="Sylfaen"/>
          <w:sz w:val="24"/>
          <w:szCs w:val="24"/>
          <w:lang w:val="ka-GE"/>
        </w:rPr>
      </w:pPr>
      <w:r>
        <w:rPr>
          <w:rFonts w:ascii="Sylfaen" w:hAnsi="Sylfaen"/>
          <w:sz w:val="24"/>
          <w:szCs w:val="24"/>
          <w:lang w:val="ka-GE"/>
        </w:rPr>
        <w:t>ცვლილებების შედეგად სულ ,,სპორტული ღონისძიებების“ ბიუჯეტი განისაზღვრა 1</w:t>
      </w:r>
      <w:r w:rsidR="006A054B">
        <w:rPr>
          <w:rFonts w:ascii="Sylfaen" w:hAnsi="Sylfaen"/>
          <w:sz w:val="24"/>
          <w:szCs w:val="24"/>
          <w:lang w:val="ka-GE"/>
        </w:rPr>
        <w:t xml:space="preserve"> </w:t>
      </w:r>
      <w:r>
        <w:rPr>
          <w:rFonts w:ascii="Sylfaen" w:hAnsi="Sylfaen"/>
          <w:sz w:val="24"/>
          <w:szCs w:val="24"/>
          <w:lang w:val="ka-GE"/>
        </w:rPr>
        <w:t>0</w:t>
      </w:r>
      <w:r>
        <w:rPr>
          <w:rFonts w:ascii="Sylfaen" w:hAnsi="Sylfaen"/>
          <w:sz w:val="24"/>
          <w:szCs w:val="24"/>
        </w:rPr>
        <w:t>78</w:t>
      </w:r>
      <w:r w:rsidR="006A054B">
        <w:rPr>
          <w:rFonts w:ascii="Sylfaen" w:hAnsi="Sylfaen"/>
          <w:sz w:val="24"/>
          <w:szCs w:val="24"/>
          <w:lang w:val="ka-GE"/>
        </w:rPr>
        <w:t xml:space="preserve"> </w:t>
      </w:r>
      <w:r>
        <w:rPr>
          <w:rFonts w:ascii="Sylfaen" w:hAnsi="Sylfaen"/>
          <w:sz w:val="24"/>
          <w:szCs w:val="24"/>
          <w:lang w:val="ka-GE"/>
        </w:rPr>
        <w:t xml:space="preserve">000 ლარით. </w:t>
      </w:r>
    </w:p>
    <w:p w:rsidR="00EB2CE1" w:rsidRDefault="00EB2CE1" w:rsidP="00EB2CE1">
      <w:pPr>
        <w:tabs>
          <w:tab w:val="left" w:pos="1875"/>
        </w:tabs>
        <w:spacing w:after="0"/>
        <w:jc w:val="both"/>
        <w:rPr>
          <w:rFonts w:ascii="Sylfaen" w:hAnsi="Sylfaen"/>
          <w:sz w:val="24"/>
          <w:szCs w:val="24"/>
          <w:lang w:val="ka-GE"/>
        </w:rPr>
      </w:pPr>
    </w:p>
    <w:p w:rsidR="002A0DCB" w:rsidRDefault="002A0DCB" w:rsidP="00EB2CE1">
      <w:pPr>
        <w:tabs>
          <w:tab w:val="left" w:pos="1875"/>
        </w:tabs>
        <w:spacing w:after="0"/>
        <w:jc w:val="both"/>
        <w:rPr>
          <w:rFonts w:ascii="Sylfaen" w:hAnsi="Sylfaen"/>
          <w:sz w:val="24"/>
          <w:szCs w:val="24"/>
          <w:lang w:val="ka-GE"/>
        </w:rPr>
      </w:pPr>
    </w:p>
    <w:p w:rsidR="002A0DCB" w:rsidRPr="009A409D" w:rsidRDefault="002A0DCB" w:rsidP="00EB2CE1">
      <w:pPr>
        <w:tabs>
          <w:tab w:val="left" w:pos="1875"/>
        </w:tabs>
        <w:spacing w:after="0"/>
        <w:jc w:val="both"/>
        <w:rPr>
          <w:rFonts w:ascii="Sylfaen" w:hAnsi="Sylfaen"/>
          <w:sz w:val="24"/>
          <w:szCs w:val="24"/>
          <w:lang w:val="ka-GE"/>
        </w:rPr>
      </w:pPr>
    </w:p>
    <w:p w:rsidR="00916B28" w:rsidRDefault="00EB2CE1" w:rsidP="002A0DCB">
      <w:pPr>
        <w:pStyle w:val="a3"/>
        <w:numPr>
          <w:ilvl w:val="0"/>
          <w:numId w:val="5"/>
        </w:numPr>
        <w:jc w:val="both"/>
        <w:rPr>
          <w:rFonts w:ascii="Sylfaen" w:hAnsi="Sylfaen"/>
          <w:b/>
          <w:lang w:val="ka-GE"/>
        </w:rPr>
      </w:pPr>
      <w:r w:rsidRPr="00916B28">
        <w:rPr>
          <w:rFonts w:ascii="Sylfaen" w:hAnsi="Sylfaen"/>
          <w:b/>
          <w:lang w:val="ka-GE"/>
        </w:rPr>
        <w:t xml:space="preserve"> </w:t>
      </w:r>
      <w:r w:rsidRPr="00916B28">
        <w:rPr>
          <w:rFonts w:ascii="Sylfaen" w:hAnsi="Sylfaen"/>
          <w:lang w:val="ka-GE"/>
        </w:rPr>
        <w:t xml:space="preserve">ქვეპროგრამა - </w:t>
      </w:r>
      <w:r w:rsidRPr="00916B28">
        <w:rPr>
          <w:rFonts w:ascii="Sylfaen" w:hAnsi="Sylfaen"/>
          <w:b/>
          <w:lang w:val="ka-GE"/>
        </w:rPr>
        <w:t>აჭარის სპორტის სახეობათა ნაკრები გუნდების მზადება ,,ახალგაზრდული ოლიმპიური ფესტივალი თბილისი – 2015”-ის</w:t>
      </w:r>
      <w:r w:rsidRPr="00916B28">
        <w:rPr>
          <w:rFonts w:ascii="Sylfaen" w:hAnsi="Sylfaen"/>
          <w:lang w:val="ka-GE"/>
        </w:rPr>
        <w:t xml:space="preserve"> </w:t>
      </w:r>
      <w:r w:rsidR="00916B28" w:rsidRPr="00700665">
        <w:rPr>
          <w:rFonts w:ascii="Sylfaen" w:hAnsi="Sylfaen"/>
          <w:b/>
          <w:lang w:val="ka-GE"/>
        </w:rPr>
        <w:t>(06120204)</w:t>
      </w:r>
    </w:p>
    <w:p w:rsidR="002A0DCB" w:rsidRPr="00700665" w:rsidRDefault="002A0DCB" w:rsidP="002A0DCB">
      <w:pPr>
        <w:pStyle w:val="a3"/>
        <w:ind w:left="540"/>
        <w:jc w:val="both"/>
        <w:rPr>
          <w:rFonts w:ascii="Sylfaen" w:hAnsi="Sylfaen"/>
          <w:b/>
          <w:lang w:val="ka-GE"/>
        </w:rPr>
      </w:pPr>
    </w:p>
    <w:p w:rsidR="00206688" w:rsidRDefault="00206688" w:rsidP="00916B28">
      <w:pPr>
        <w:spacing w:after="0"/>
        <w:ind w:firstLine="540"/>
        <w:jc w:val="both"/>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ქვეპროგრამის </w:t>
      </w:r>
      <w:r w:rsidR="00EB2CE1">
        <w:rPr>
          <w:rFonts w:ascii="Sylfaen" w:eastAsia="Times New Roman" w:hAnsi="Sylfaen" w:cs="Times New Roman"/>
          <w:sz w:val="24"/>
          <w:szCs w:val="24"/>
          <w:lang w:val="ka-GE" w:eastAsia="ru-RU"/>
        </w:rPr>
        <w:t>ბიუჯეტი განსაზღვრული</w:t>
      </w:r>
      <w:r>
        <w:rPr>
          <w:rFonts w:ascii="Sylfaen" w:eastAsia="Times New Roman" w:hAnsi="Sylfaen" w:cs="Times New Roman"/>
          <w:sz w:val="24"/>
          <w:szCs w:val="24"/>
          <w:lang w:val="ka-GE" w:eastAsia="ru-RU"/>
        </w:rPr>
        <w:t>ა</w:t>
      </w:r>
      <w:r w:rsidR="00EB2CE1">
        <w:rPr>
          <w:rFonts w:ascii="Sylfaen" w:eastAsia="Times New Roman" w:hAnsi="Sylfaen" w:cs="Times New Roman"/>
          <w:sz w:val="24"/>
          <w:szCs w:val="24"/>
          <w:lang w:val="ka-GE" w:eastAsia="ru-RU"/>
        </w:rPr>
        <w:t xml:space="preserve"> 322</w:t>
      </w:r>
      <w:r w:rsidR="006A054B">
        <w:rPr>
          <w:rFonts w:ascii="Sylfaen" w:eastAsia="Times New Roman" w:hAnsi="Sylfaen" w:cs="Times New Roman"/>
          <w:sz w:val="24"/>
          <w:szCs w:val="24"/>
          <w:lang w:val="ka-GE" w:eastAsia="ru-RU"/>
        </w:rPr>
        <w:t xml:space="preserve"> </w:t>
      </w:r>
      <w:r w:rsidR="00EB2CE1">
        <w:rPr>
          <w:rFonts w:ascii="Sylfaen" w:eastAsia="Times New Roman" w:hAnsi="Sylfaen" w:cs="Times New Roman"/>
          <w:sz w:val="24"/>
          <w:szCs w:val="24"/>
          <w:lang w:val="ka-GE" w:eastAsia="ru-RU"/>
        </w:rPr>
        <w:t>135 ლარით, რომელსაც აკლდება აპრილისა და მაისის თვის ნაწილის კოორდინატორების ანაზღაურება 4</w:t>
      </w:r>
      <w:r w:rsidR="006A054B">
        <w:rPr>
          <w:rFonts w:ascii="Sylfaen" w:eastAsia="Times New Roman" w:hAnsi="Sylfaen" w:cs="Times New Roman"/>
          <w:sz w:val="24"/>
          <w:szCs w:val="24"/>
          <w:lang w:val="ka-GE" w:eastAsia="ru-RU"/>
        </w:rPr>
        <w:t xml:space="preserve"> </w:t>
      </w:r>
      <w:r w:rsidR="00EB2CE1">
        <w:rPr>
          <w:rFonts w:ascii="Sylfaen" w:eastAsia="Times New Roman" w:hAnsi="Sylfaen" w:cs="Times New Roman"/>
          <w:sz w:val="24"/>
          <w:szCs w:val="24"/>
          <w:lang w:val="ka-GE" w:eastAsia="ru-RU"/>
        </w:rPr>
        <w:t xml:space="preserve">476 ლარის ოდენობით. </w:t>
      </w:r>
    </w:p>
    <w:p w:rsidR="00EB2CE1" w:rsidRDefault="00EB2CE1" w:rsidP="00916B28">
      <w:pPr>
        <w:spacing w:after="0"/>
        <w:ind w:firstLine="540"/>
        <w:jc w:val="both"/>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სულ ქვეპროგრამის ბიუჯეტი ცვლილების შედეგად განისაზღვრა 317</w:t>
      </w:r>
      <w:r w:rsidR="00206688">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ka-GE" w:eastAsia="ru-RU"/>
        </w:rPr>
        <w:t>659 ლარით.</w:t>
      </w:r>
    </w:p>
    <w:p w:rsidR="00EB2CE1" w:rsidRDefault="00EB2CE1" w:rsidP="00EB2CE1">
      <w:pPr>
        <w:tabs>
          <w:tab w:val="left" w:pos="1875"/>
        </w:tabs>
        <w:spacing w:after="0"/>
        <w:jc w:val="both"/>
        <w:rPr>
          <w:rFonts w:ascii="Sylfaen" w:eastAsia="Times New Roman" w:hAnsi="Sylfaen" w:cs="Times New Roman"/>
          <w:sz w:val="24"/>
          <w:szCs w:val="24"/>
          <w:lang w:val="ka-GE" w:eastAsia="ru-RU"/>
        </w:rPr>
      </w:pPr>
    </w:p>
    <w:p w:rsidR="00916B28" w:rsidRDefault="00916B28" w:rsidP="002A0DCB">
      <w:pPr>
        <w:pStyle w:val="a3"/>
        <w:numPr>
          <w:ilvl w:val="0"/>
          <w:numId w:val="5"/>
        </w:numPr>
        <w:jc w:val="both"/>
        <w:rPr>
          <w:rFonts w:ascii="Sylfaen" w:hAnsi="Sylfaen"/>
          <w:b/>
          <w:lang w:val="ka-GE"/>
        </w:rPr>
      </w:pPr>
      <w:r w:rsidRPr="00916B28">
        <w:rPr>
          <w:rFonts w:ascii="Sylfaen" w:hAnsi="Sylfaen"/>
          <w:b/>
          <w:lang w:val="ka-GE"/>
        </w:rPr>
        <w:t xml:space="preserve"> </w:t>
      </w:r>
      <w:r w:rsidRPr="00916B28">
        <w:rPr>
          <w:rFonts w:ascii="Sylfaen" w:hAnsi="Sylfaen" w:cs="Sylfaen"/>
          <w:b/>
          <w:lang w:val="ka-GE"/>
        </w:rPr>
        <w:t>ქვეპროგრამა</w:t>
      </w:r>
      <w:r w:rsidRPr="00916B28">
        <w:rPr>
          <w:rFonts w:ascii="Sylfaen" w:hAnsi="Sylfaen"/>
          <w:b/>
          <w:lang w:val="ka-GE"/>
        </w:rPr>
        <w:t xml:space="preserve"> </w:t>
      </w:r>
      <w:r w:rsidR="00EB2CE1" w:rsidRPr="00916B28">
        <w:rPr>
          <w:rFonts w:ascii="Sylfaen" w:hAnsi="Sylfaen"/>
          <w:b/>
          <w:lang w:val="ka-GE"/>
        </w:rPr>
        <w:t>,,სათამაშო სახეობათა განვითარების ხელშეწყობის“</w:t>
      </w:r>
      <w:r w:rsidR="00EB2CE1" w:rsidRPr="00916B28">
        <w:rPr>
          <w:rFonts w:ascii="Sylfaen" w:hAnsi="Sylfaen"/>
          <w:lang w:val="ka-GE"/>
        </w:rPr>
        <w:t xml:space="preserve"> </w:t>
      </w:r>
      <w:r w:rsidR="00700665">
        <w:rPr>
          <w:rFonts w:ascii="Sylfaen" w:hAnsi="Sylfaen"/>
          <w:lang w:val="ka-GE"/>
        </w:rPr>
        <w:t xml:space="preserve">– </w:t>
      </w:r>
      <w:r w:rsidR="00700665" w:rsidRPr="00700665">
        <w:rPr>
          <w:rFonts w:ascii="Sylfaen" w:hAnsi="Sylfaen"/>
          <w:b/>
          <w:lang w:val="ka-GE"/>
        </w:rPr>
        <w:t>(06120203)</w:t>
      </w:r>
    </w:p>
    <w:p w:rsidR="00FB1501" w:rsidRPr="00700665" w:rsidRDefault="00FB1501" w:rsidP="00FB1501">
      <w:pPr>
        <w:pStyle w:val="a3"/>
        <w:ind w:left="540"/>
        <w:jc w:val="both"/>
        <w:rPr>
          <w:rFonts w:ascii="Sylfaen" w:hAnsi="Sylfaen"/>
          <w:b/>
          <w:lang w:val="ka-GE"/>
        </w:rPr>
      </w:pPr>
    </w:p>
    <w:p w:rsidR="00115974" w:rsidRDefault="00EB2CE1" w:rsidP="00916B28">
      <w:pPr>
        <w:spacing w:after="0"/>
        <w:ind w:firstLine="540"/>
        <w:jc w:val="both"/>
        <w:rPr>
          <w:rFonts w:ascii="Sylfaen" w:eastAsia="Times New Roman" w:hAnsi="Sylfaen" w:cs="Times New Roman"/>
          <w:sz w:val="24"/>
          <w:szCs w:val="24"/>
          <w:lang w:val="ka-GE" w:eastAsia="ru-RU"/>
        </w:rPr>
      </w:pPr>
      <w:r w:rsidRPr="00916B28">
        <w:rPr>
          <w:rFonts w:ascii="Sylfaen" w:eastAsia="Times New Roman" w:hAnsi="Sylfaen" w:cs="Times New Roman"/>
          <w:sz w:val="24"/>
          <w:szCs w:val="24"/>
          <w:lang w:val="ka-GE" w:eastAsia="ru-RU"/>
        </w:rPr>
        <w:lastRenderedPageBreak/>
        <w:t>ქვეპროგრამის ბიუჯეტი  განსაზღვრული</w:t>
      </w:r>
      <w:r w:rsidR="00FB1501">
        <w:rPr>
          <w:rFonts w:ascii="Sylfaen" w:eastAsia="Times New Roman" w:hAnsi="Sylfaen" w:cs="Times New Roman"/>
          <w:sz w:val="24"/>
          <w:szCs w:val="24"/>
          <w:lang w:val="ka-GE" w:eastAsia="ru-RU"/>
        </w:rPr>
        <w:t>ა</w:t>
      </w:r>
      <w:r w:rsidRPr="00916B28">
        <w:rPr>
          <w:rFonts w:ascii="Sylfaen" w:eastAsia="Times New Roman" w:hAnsi="Sylfaen" w:cs="Times New Roman"/>
          <w:sz w:val="24"/>
          <w:szCs w:val="24"/>
          <w:lang w:val="ka-GE" w:eastAsia="ru-RU"/>
        </w:rPr>
        <w:t xml:space="preserve"> 430</w:t>
      </w:r>
      <w:r w:rsidR="006A054B" w:rsidRPr="00916B28">
        <w:rPr>
          <w:rFonts w:ascii="Sylfaen" w:eastAsia="Times New Roman" w:hAnsi="Sylfaen" w:cs="Times New Roman"/>
          <w:sz w:val="24"/>
          <w:szCs w:val="24"/>
          <w:lang w:val="ka-GE" w:eastAsia="ru-RU"/>
        </w:rPr>
        <w:t xml:space="preserve"> </w:t>
      </w:r>
      <w:r w:rsidRPr="00916B28">
        <w:rPr>
          <w:rFonts w:ascii="Sylfaen" w:eastAsia="Times New Roman" w:hAnsi="Sylfaen" w:cs="Times New Roman"/>
          <w:sz w:val="24"/>
          <w:szCs w:val="24"/>
          <w:lang w:val="ka-GE" w:eastAsia="ru-RU"/>
        </w:rPr>
        <w:t>320 ლარით, რომელსაც აკლდება აპრილისა და მაისის თვის ნაწილის კოორდინატორების ანაზღაურება 3</w:t>
      </w:r>
      <w:r w:rsidR="006A054B" w:rsidRPr="00916B28">
        <w:rPr>
          <w:rFonts w:ascii="Sylfaen" w:eastAsia="Times New Roman" w:hAnsi="Sylfaen" w:cs="Times New Roman"/>
          <w:sz w:val="24"/>
          <w:szCs w:val="24"/>
          <w:lang w:val="ka-GE" w:eastAsia="ru-RU"/>
        </w:rPr>
        <w:t xml:space="preserve"> </w:t>
      </w:r>
      <w:r w:rsidRPr="00916B28">
        <w:rPr>
          <w:rFonts w:ascii="Sylfaen" w:eastAsia="Times New Roman" w:hAnsi="Sylfaen" w:cs="Times New Roman"/>
          <w:sz w:val="24"/>
          <w:szCs w:val="24"/>
          <w:lang w:val="ka-GE" w:eastAsia="ru-RU"/>
        </w:rPr>
        <w:t xml:space="preserve">197 ლარის ოდენობით. </w:t>
      </w:r>
    </w:p>
    <w:p w:rsidR="00EB2CE1" w:rsidRPr="00916B28" w:rsidRDefault="00EB2CE1" w:rsidP="00916B28">
      <w:pPr>
        <w:spacing w:after="0"/>
        <w:ind w:firstLine="540"/>
        <w:jc w:val="both"/>
        <w:rPr>
          <w:rFonts w:ascii="Sylfaen" w:eastAsia="Times New Roman" w:hAnsi="Sylfaen" w:cs="Times New Roman"/>
          <w:sz w:val="24"/>
          <w:szCs w:val="24"/>
          <w:lang w:val="ka-GE" w:eastAsia="ru-RU"/>
        </w:rPr>
      </w:pPr>
      <w:r w:rsidRPr="00916B28">
        <w:rPr>
          <w:rFonts w:ascii="Sylfaen" w:eastAsia="Times New Roman" w:hAnsi="Sylfaen" w:cs="Times New Roman"/>
          <w:sz w:val="24"/>
          <w:szCs w:val="24"/>
          <w:lang w:val="ka-GE" w:eastAsia="ru-RU"/>
        </w:rPr>
        <w:t>სულ ქვეპროგრამის ბიუჯეტი ცვლილების შედეგად განისაზღვრა 427</w:t>
      </w:r>
      <w:r w:rsidR="006A054B" w:rsidRPr="00916B28">
        <w:rPr>
          <w:rFonts w:ascii="Sylfaen" w:eastAsia="Times New Roman" w:hAnsi="Sylfaen" w:cs="Times New Roman"/>
          <w:sz w:val="24"/>
          <w:szCs w:val="24"/>
          <w:lang w:val="ka-GE" w:eastAsia="ru-RU"/>
        </w:rPr>
        <w:t xml:space="preserve"> </w:t>
      </w:r>
      <w:r w:rsidRPr="00916B28">
        <w:rPr>
          <w:rFonts w:ascii="Sylfaen" w:eastAsia="Times New Roman" w:hAnsi="Sylfaen" w:cs="Times New Roman"/>
          <w:sz w:val="24"/>
          <w:szCs w:val="24"/>
          <w:lang w:val="ka-GE" w:eastAsia="ru-RU"/>
        </w:rPr>
        <w:t>123 ლარით.</w:t>
      </w:r>
    </w:p>
    <w:p w:rsidR="00EB2CE1" w:rsidRDefault="00EB2CE1" w:rsidP="00EB2CE1">
      <w:pPr>
        <w:spacing w:after="0"/>
        <w:jc w:val="both"/>
        <w:rPr>
          <w:rFonts w:ascii="Sylfaen" w:eastAsia="Times New Roman" w:hAnsi="Sylfaen" w:cs="Times New Roman"/>
          <w:sz w:val="24"/>
          <w:szCs w:val="24"/>
          <w:lang w:val="ka-GE" w:eastAsia="ru-RU"/>
        </w:rPr>
      </w:pPr>
    </w:p>
    <w:p w:rsidR="00916B28" w:rsidRDefault="00EB2CE1" w:rsidP="002A0DCB">
      <w:pPr>
        <w:pStyle w:val="a3"/>
        <w:numPr>
          <w:ilvl w:val="0"/>
          <w:numId w:val="5"/>
        </w:numPr>
        <w:jc w:val="both"/>
        <w:rPr>
          <w:rFonts w:ascii="Sylfaen" w:hAnsi="Sylfaen"/>
          <w:b/>
          <w:lang w:val="ka-GE"/>
        </w:rPr>
      </w:pPr>
      <w:r w:rsidRPr="00916B28">
        <w:rPr>
          <w:rFonts w:ascii="Sylfaen" w:hAnsi="Sylfaen"/>
          <w:b/>
          <w:lang w:val="ka-GE"/>
        </w:rPr>
        <w:t xml:space="preserve"> ,,აჭარის ნაკრები გუნდების წევრების, პირველობების გამარჯვებულებისა და პრიზიორების პირადი და მთავარი მწვრთნელების სპორტული ფორმებით აღჭურვა“</w:t>
      </w:r>
      <w:r w:rsidRPr="00916B28">
        <w:rPr>
          <w:rFonts w:ascii="Sylfaen" w:hAnsi="Sylfaen"/>
          <w:lang w:val="ka-GE"/>
        </w:rPr>
        <w:t xml:space="preserve"> </w:t>
      </w:r>
      <w:r w:rsidR="00700665">
        <w:rPr>
          <w:rFonts w:ascii="Sylfaen" w:hAnsi="Sylfaen"/>
          <w:lang w:val="ka-GE"/>
        </w:rPr>
        <w:t xml:space="preserve">  - </w:t>
      </w:r>
      <w:r w:rsidR="00700665" w:rsidRPr="00700665">
        <w:rPr>
          <w:rFonts w:ascii="Sylfaen" w:hAnsi="Sylfaen"/>
          <w:b/>
          <w:lang w:val="ka-GE"/>
        </w:rPr>
        <w:t>(06120205)</w:t>
      </w:r>
    </w:p>
    <w:p w:rsidR="004E4705" w:rsidRPr="00700665" w:rsidRDefault="004E4705" w:rsidP="004E4705">
      <w:pPr>
        <w:pStyle w:val="a3"/>
        <w:ind w:left="540"/>
        <w:jc w:val="both"/>
        <w:rPr>
          <w:rFonts w:ascii="Sylfaen" w:hAnsi="Sylfaen"/>
          <w:b/>
          <w:lang w:val="ka-GE"/>
        </w:rPr>
      </w:pPr>
    </w:p>
    <w:p w:rsidR="00EB2CE1" w:rsidRPr="00916B28" w:rsidRDefault="00EB2CE1" w:rsidP="00916B28">
      <w:pPr>
        <w:spacing w:after="0"/>
        <w:ind w:firstLine="540"/>
        <w:jc w:val="both"/>
        <w:rPr>
          <w:rFonts w:ascii="Sylfaen" w:eastAsia="Times New Roman" w:hAnsi="Sylfaen" w:cs="Times New Roman"/>
          <w:sz w:val="24"/>
          <w:szCs w:val="24"/>
          <w:lang w:val="ka-GE" w:eastAsia="ru-RU"/>
        </w:rPr>
      </w:pPr>
      <w:r w:rsidRPr="00916B28">
        <w:rPr>
          <w:rFonts w:ascii="Sylfaen" w:eastAsia="Times New Roman" w:hAnsi="Sylfaen" w:cs="Times New Roman"/>
          <w:sz w:val="24"/>
          <w:szCs w:val="24"/>
          <w:lang w:val="ka-GE" w:eastAsia="ru-RU"/>
        </w:rPr>
        <w:t>ქვეპროგრამით თანამედროვე სპორტული ფორმის შეძენისათვის განსაზღვრული</w:t>
      </w:r>
      <w:r w:rsidR="004E4705">
        <w:rPr>
          <w:rFonts w:ascii="Sylfaen" w:eastAsia="Times New Roman" w:hAnsi="Sylfaen" w:cs="Times New Roman"/>
          <w:sz w:val="24"/>
          <w:szCs w:val="24"/>
          <w:lang w:val="ka-GE" w:eastAsia="ru-RU"/>
        </w:rPr>
        <w:t>ა</w:t>
      </w:r>
      <w:r w:rsidRPr="00916B28">
        <w:rPr>
          <w:rFonts w:ascii="Sylfaen" w:eastAsia="Times New Roman" w:hAnsi="Sylfaen" w:cs="Times New Roman"/>
          <w:sz w:val="24"/>
          <w:szCs w:val="24"/>
          <w:lang w:val="ka-GE" w:eastAsia="ru-RU"/>
        </w:rPr>
        <w:t xml:space="preserve"> </w:t>
      </w:r>
      <w:r w:rsidR="004E4705">
        <w:rPr>
          <w:rFonts w:ascii="Sylfaen" w:eastAsia="Times New Roman" w:hAnsi="Sylfaen" w:cs="Times New Roman"/>
          <w:sz w:val="24"/>
          <w:szCs w:val="24"/>
          <w:lang w:val="ka-GE" w:eastAsia="ru-RU"/>
        </w:rPr>
        <w:t>212 500</w:t>
      </w:r>
      <w:r w:rsidRPr="00916B28">
        <w:rPr>
          <w:rFonts w:ascii="Sylfaen" w:eastAsia="Times New Roman" w:hAnsi="Sylfaen" w:cs="Times New Roman"/>
          <w:sz w:val="24"/>
          <w:szCs w:val="24"/>
          <w:lang w:val="ka-GE" w:eastAsia="ru-RU"/>
        </w:rPr>
        <w:t xml:space="preserve"> ლარი</w:t>
      </w:r>
      <w:r w:rsidR="004E4705">
        <w:rPr>
          <w:rFonts w:ascii="Sylfaen" w:eastAsia="Times New Roman" w:hAnsi="Sylfaen" w:cs="Times New Roman"/>
          <w:sz w:val="24"/>
          <w:szCs w:val="24"/>
          <w:lang w:val="ka-GE" w:eastAsia="ru-RU"/>
        </w:rPr>
        <w:t>თ</w:t>
      </w:r>
      <w:r w:rsidRPr="00916B28">
        <w:rPr>
          <w:rFonts w:ascii="Sylfaen" w:eastAsia="Times New Roman" w:hAnsi="Sylfaen" w:cs="Times New Roman"/>
          <w:sz w:val="24"/>
          <w:szCs w:val="24"/>
          <w:lang w:val="ka-GE" w:eastAsia="ru-RU"/>
        </w:rPr>
        <w:t>, რომლის შესაძენადაც გაფორმებული იქნა ხელშეკრულებები 104</w:t>
      </w:r>
      <w:r w:rsidR="006A054B" w:rsidRPr="00916B28">
        <w:rPr>
          <w:rFonts w:ascii="Sylfaen" w:eastAsia="Times New Roman" w:hAnsi="Sylfaen" w:cs="Times New Roman"/>
          <w:sz w:val="24"/>
          <w:szCs w:val="24"/>
          <w:lang w:val="ka-GE" w:eastAsia="ru-RU"/>
        </w:rPr>
        <w:t xml:space="preserve"> </w:t>
      </w:r>
      <w:r w:rsidRPr="00916B28">
        <w:rPr>
          <w:rFonts w:ascii="Sylfaen" w:eastAsia="Times New Roman" w:hAnsi="Sylfaen" w:cs="Times New Roman"/>
          <w:sz w:val="24"/>
          <w:szCs w:val="24"/>
          <w:lang w:val="ka-GE" w:eastAsia="ru-RU"/>
        </w:rPr>
        <w:t>999 (სპორტული ფორმების კომპლექტი) და 15</w:t>
      </w:r>
      <w:r w:rsidR="006A054B" w:rsidRPr="00916B28">
        <w:rPr>
          <w:rFonts w:ascii="Sylfaen" w:eastAsia="Times New Roman" w:hAnsi="Sylfaen" w:cs="Times New Roman"/>
          <w:sz w:val="24"/>
          <w:szCs w:val="24"/>
          <w:lang w:val="ka-GE" w:eastAsia="ru-RU"/>
        </w:rPr>
        <w:t xml:space="preserve"> </w:t>
      </w:r>
      <w:r w:rsidRPr="00916B28">
        <w:rPr>
          <w:rFonts w:ascii="Sylfaen" w:eastAsia="Times New Roman" w:hAnsi="Sylfaen" w:cs="Times New Roman"/>
          <w:sz w:val="24"/>
          <w:szCs w:val="24"/>
          <w:lang w:val="ka-GE" w:eastAsia="ru-RU"/>
        </w:rPr>
        <w:t>000 (სპორტული ჩანთები) ლარზე. სულ თანხით 120</w:t>
      </w:r>
      <w:r w:rsidR="006A054B" w:rsidRPr="00916B28">
        <w:rPr>
          <w:rFonts w:ascii="Sylfaen" w:eastAsia="Times New Roman" w:hAnsi="Sylfaen" w:cs="Times New Roman"/>
          <w:sz w:val="24"/>
          <w:szCs w:val="24"/>
          <w:lang w:val="ka-GE" w:eastAsia="ru-RU"/>
        </w:rPr>
        <w:t xml:space="preserve"> </w:t>
      </w:r>
      <w:r w:rsidRPr="00916B28">
        <w:rPr>
          <w:rFonts w:ascii="Sylfaen" w:eastAsia="Times New Roman" w:hAnsi="Sylfaen" w:cs="Times New Roman"/>
          <w:sz w:val="24"/>
          <w:szCs w:val="24"/>
          <w:lang w:val="ka-GE" w:eastAsia="ru-RU"/>
        </w:rPr>
        <w:t>000 ლარზე. შესაბამისად ქვეპროგრამის ბიუჯეტი მცირდება 90</w:t>
      </w:r>
      <w:r w:rsidR="006A054B" w:rsidRPr="00916B28">
        <w:rPr>
          <w:rFonts w:ascii="Sylfaen" w:eastAsia="Times New Roman" w:hAnsi="Sylfaen" w:cs="Times New Roman"/>
          <w:sz w:val="24"/>
          <w:szCs w:val="24"/>
          <w:lang w:val="ka-GE" w:eastAsia="ru-RU"/>
        </w:rPr>
        <w:t xml:space="preserve"> </w:t>
      </w:r>
      <w:r w:rsidRPr="00916B28">
        <w:rPr>
          <w:rFonts w:ascii="Sylfaen" w:eastAsia="Times New Roman" w:hAnsi="Sylfaen" w:cs="Times New Roman"/>
          <w:sz w:val="24"/>
          <w:szCs w:val="24"/>
          <w:lang w:val="ka-GE" w:eastAsia="ru-RU"/>
        </w:rPr>
        <w:t xml:space="preserve">000 ლარით და განისაზღვრება 122 500 ლარით. </w:t>
      </w:r>
    </w:p>
    <w:p w:rsidR="00916B28" w:rsidRDefault="00EB2CE1" w:rsidP="002A0DCB">
      <w:pPr>
        <w:pStyle w:val="a3"/>
        <w:numPr>
          <w:ilvl w:val="0"/>
          <w:numId w:val="5"/>
        </w:numPr>
        <w:tabs>
          <w:tab w:val="left" w:pos="1875"/>
        </w:tabs>
        <w:jc w:val="both"/>
        <w:rPr>
          <w:rFonts w:ascii="Sylfaen" w:hAnsi="Sylfaen"/>
          <w:b/>
          <w:lang w:val="ka-GE"/>
        </w:rPr>
      </w:pPr>
      <w:r w:rsidRPr="00916B28">
        <w:rPr>
          <w:rFonts w:ascii="Sylfaen" w:hAnsi="Sylfaen"/>
          <w:b/>
          <w:lang w:val="ka-GE"/>
        </w:rPr>
        <w:t xml:space="preserve">ქვეპროგრამა ,,მწვრთნელთა, მსაჯთა და სპორტსმენთა სოციალური მხარდაჭერა და წახალისება“ </w:t>
      </w:r>
      <w:r w:rsidR="00700665">
        <w:rPr>
          <w:rFonts w:ascii="Sylfaen" w:hAnsi="Sylfaen"/>
          <w:b/>
          <w:lang w:val="ka-GE"/>
        </w:rPr>
        <w:t>– (06120207)</w:t>
      </w:r>
    </w:p>
    <w:p w:rsidR="002A0DCB" w:rsidRPr="00916B28" w:rsidRDefault="002A0DCB" w:rsidP="002A0DCB">
      <w:pPr>
        <w:pStyle w:val="a3"/>
        <w:tabs>
          <w:tab w:val="left" w:pos="1875"/>
        </w:tabs>
        <w:ind w:left="540"/>
        <w:jc w:val="both"/>
        <w:rPr>
          <w:rFonts w:ascii="Sylfaen" w:hAnsi="Sylfaen"/>
          <w:b/>
          <w:lang w:val="ka-GE"/>
        </w:rPr>
      </w:pPr>
    </w:p>
    <w:p w:rsidR="005E62F1" w:rsidRDefault="005E62F1" w:rsidP="005E62F1">
      <w:pPr>
        <w:tabs>
          <w:tab w:val="left" w:pos="1875"/>
        </w:tabs>
        <w:jc w:val="both"/>
        <w:rPr>
          <w:rFonts w:ascii="Sylfaen" w:hAnsi="Sylfaen"/>
          <w:sz w:val="24"/>
          <w:szCs w:val="24"/>
          <w:lang w:val="ka-GE"/>
        </w:rPr>
      </w:pPr>
      <w:proofErr w:type="spellStart"/>
      <w:proofErr w:type="gramStart"/>
      <w:r>
        <w:rPr>
          <w:rFonts w:ascii="Sylfaen" w:eastAsia="Times New Roman" w:hAnsi="Sylfaen" w:cs="Times New Roman"/>
          <w:sz w:val="24"/>
          <w:szCs w:val="24"/>
          <w:lang w:eastAsia="ru-RU"/>
        </w:rPr>
        <w:t>ქვეპროგრამის</w:t>
      </w:r>
      <w:proofErr w:type="spellEnd"/>
      <w:proofErr w:type="gramEnd"/>
      <w:r>
        <w:rPr>
          <w:rFonts w:ascii="Sylfaen" w:eastAsia="Times New Roman" w:hAnsi="Sylfaen" w:cs="Times New Roman"/>
          <w:sz w:val="24"/>
          <w:szCs w:val="24"/>
          <w:lang w:eastAsia="ru-RU"/>
        </w:rPr>
        <w:t xml:space="preserve"> </w:t>
      </w:r>
      <w:r w:rsidR="00EB2CE1" w:rsidRPr="00916B28">
        <w:rPr>
          <w:rFonts w:ascii="Sylfaen" w:eastAsia="Times New Roman" w:hAnsi="Sylfaen" w:cs="Times New Roman"/>
          <w:sz w:val="24"/>
          <w:szCs w:val="24"/>
          <w:lang w:val="ka-GE" w:eastAsia="ru-RU"/>
        </w:rPr>
        <w:t xml:space="preserve">ფარგლებში გათვალისწინებული იყო 24 საპენსიო ასაკის სპორტის დამსახურებული მუშაკების, მოღვაწეების და მწვრთნელების, ოლიმპიური თამაშების, მსოფლიოს და ევროპის ჩემპიონების, პრიზიორების ფინანსური მხარდაჭერა.         საქართველოს სპორტისა და ახალგაზრდობის საქმეთა მინისტრის ბრძანებების თანახმად 7 საპენსიო ასაკის ვეტერან სპორტის მუშაკს და 1 საპენსიო ასაკის ვეტერან მწვრთნელს მიენიჭათ  საქართველოს სპორტის დამსახურებული მოღვაწისა და მწვრთნელის წოდებები. </w:t>
      </w:r>
      <w:r>
        <w:rPr>
          <w:rFonts w:ascii="Sylfaen" w:eastAsia="Times New Roman" w:hAnsi="Sylfaen" w:cs="Times New Roman"/>
          <w:sz w:val="24"/>
          <w:szCs w:val="24"/>
          <w:lang w:val="ka-GE" w:eastAsia="ru-RU"/>
        </w:rPr>
        <w:t xml:space="preserve">გარდა ამისა </w:t>
      </w:r>
      <w:r>
        <w:rPr>
          <w:rFonts w:ascii="Sylfaen" w:hAnsi="Sylfaen"/>
          <w:sz w:val="24"/>
          <w:szCs w:val="24"/>
          <w:lang w:val="ka-GE"/>
        </w:rPr>
        <w:t xml:space="preserve">აჭარის ტანვარჯიშის სახეობათა ფედერაციის N62 კორესპონდენციით მსოფლიო ჩემპიონი სპორტულ ტანვარჯიში რუსუდან სიხარულიძე გახდა საპენსიო ასაკის. შესაბამისად ქვეპროგრამაში დღევანდელი მდგომარეობით </w:t>
      </w:r>
      <w:r w:rsidRPr="00916B28">
        <w:rPr>
          <w:rFonts w:ascii="Sylfaen" w:eastAsia="Times New Roman" w:hAnsi="Sylfaen" w:cs="Times New Roman"/>
          <w:sz w:val="24"/>
          <w:szCs w:val="24"/>
          <w:lang w:val="ka-GE" w:eastAsia="ru-RU"/>
        </w:rPr>
        <w:t>სპორტის დამსახურებული მოღვაწისა და მწვრთნელის</w:t>
      </w:r>
      <w:r>
        <w:rPr>
          <w:rFonts w:ascii="Sylfaen" w:eastAsia="Times New Roman" w:hAnsi="Sylfaen" w:cs="Times New Roman"/>
          <w:sz w:val="24"/>
          <w:szCs w:val="24"/>
          <w:lang w:val="ka-GE" w:eastAsia="ru-RU"/>
        </w:rPr>
        <w:t xml:space="preserve"> საპენსიო ასაკის რაოდენობა განისაზღვრა 32 ერთეულით. </w:t>
      </w:r>
      <w:r>
        <w:rPr>
          <w:rFonts w:ascii="Sylfaen" w:hAnsi="Sylfaen"/>
          <w:sz w:val="24"/>
          <w:szCs w:val="24"/>
          <w:lang w:val="ka-GE"/>
        </w:rPr>
        <w:t>ზემოაღნიშნულ პუნქტში გაწეული ხარჯი შეადგენს 26400 ლარს, ხოლო მომდევნო 4 თვის გასაწევი ხარჯი შეადგენს 19200 ლარს. ცვლილებების შედეგად ქვეპროგრამის ბიუჯეტი არ იცვლება, ხოლო პუნქტების თანხები გადანაწილდა შემდეგნაირად:</w:t>
      </w:r>
    </w:p>
    <w:p w:rsidR="005E62F1" w:rsidRDefault="005E62F1" w:rsidP="005E62F1">
      <w:pPr>
        <w:tabs>
          <w:tab w:val="left" w:pos="1875"/>
        </w:tabs>
        <w:jc w:val="both"/>
        <w:rPr>
          <w:rFonts w:ascii="Sylfaen" w:hAnsi="Sylfaen"/>
          <w:sz w:val="24"/>
          <w:szCs w:val="24"/>
          <w:lang w:val="ka-GE"/>
        </w:rPr>
      </w:pPr>
      <w:r>
        <w:rPr>
          <w:rFonts w:ascii="Sylfaen" w:hAnsi="Sylfaen"/>
          <w:sz w:val="24"/>
          <w:szCs w:val="24"/>
          <w:lang w:val="ka-GE"/>
        </w:rPr>
        <w:t xml:space="preserve">1. </w:t>
      </w:r>
      <w:r w:rsidRPr="00E46986">
        <w:rPr>
          <w:rFonts w:ascii="Sylfaen" w:hAnsi="Sylfaen"/>
          <w:sz w:val="24"/>
          <w:szCs w:val="24"/>
          <w:lang w:val="ka-GE"/>
        </w:rPr>
        <w:t>საპენსიო ასაკის, ოლიმპიური თამაშების, მსოფლიოს და ევროპის ჩემპიონებისა და პრიზიორებისთვის, სპორტის დამსახურებულ მუშაკთა, მოღვაწეთა და მწვრთნელთა ფინანსური მხარდაჭერა</w:t>
      </w:r>
      <w:r>
        <w:rPr>
          <w:rFonts w:ascii="Sylfaen" w:hAnsi="Sylfaen"/>
          <w:sz w:val="24"/>
          <w:szCs w:val="24"/>
          <w:lang w:val="ka-GE"/>
        </w:rPr>
        <w:t xml:space="preserve"> 45600 ლარი;</w:t>
      </w:r>
    </w:p>
    <w:p w:rsidR="005E62F1" w:rsidRDefault="005E62F1" w:rsidP="005E62F1">
      <w:pPr>
        <w:tabs>
          <w:tab w:val="left" w:pos="1875"/>
        </w:tabs>
        <w:jc w:val="both"/>
        <w:rPr>
          <w:rFonts w:ascii="Sylfaen" w:hAnsi="Sylfaen"/>
          <w:sz w:val="24"/>
          <w:szCs w:val="24"/>
          <w:lang w:val="ka-GE"/>
        </w:rPr>
      </w:pPr>
      <w:r>
        <w:rPr>
          <w:rFonts w:ascii="Sylfaen" w:hAnsi="Sylfaen"/>
          <w:sz w:val="24"/>
          <w:szCs w:val="24"/>
          <w:lang w:val="ka-GE"/>
        </w:rPr>
        <w:t>2.</w:t>
      </w:r>
      <w:r w:rsidRPr="0098754C">
        <w:rPr>
          <w:lang w:val="ka-GE"/>
        </w:rPr>
        <w:t xml:space="preserve"> </w:t>
      </w:r>
      <w:r w:rsidRPr="000B5C4C">
        <w:rPr>
          <w:rFonts w:ascii="Sylfaen" w:hAnsi="Sylfaen"/>
          <w:sz w:val="24"/>
          <w:szCs w:val="24"/>
          <w:lang w:val="ka-GE"/>
        </w:rPr>
        <w:t>საპენსიო და არასაპენსიო ასაკის სპორტის მუშაკთა,   სპორტის  დამსახურებულ მუშაკთა, მოღვაწეთა და მწვრთნელთა</w:t>
      </w:r>
      <w:r>
        <w:rPr>
          <w:rFonts w:ascii="Sylfaen" w:hAnsi="Sylfaen"/>
          <w:sz w:val="24"/>
          <w:szCs w:val="24"/>
          <w:lang w:val="ka-GE"/>
        </w:rPr>
        <w:t xml:space="preserve"> </w:t>
      </w:r>
      <w:r w:rsidRPr="000B5C4C">
        <w:rPr>
          <w:rFonts w:ascii="Sylfaen" w:hAnsi="Sylfaen"/>
          <w:sz w:val="24"/>
          <w:szCs w:val="24"/>
          <w:lang w:val="ka-GE"/>
        </w:rPr>
        <w:t xml:space="preserve">იუბილეებისა და სხვა ღირსშესანიშნავი </w:t>
      </w:r>
      <w:r w:rsidRPr="000B5C4C">
        <w:rPr>
          <w:rFonts w:ascii="Sylfaen" w:hAnsi="Sylfaen"/>
          <w:sz w:val="24"/>
          <w:szCs w:val="24"/>
          <w:lang w:val="ka-GE"/>
        </w:rPr>
        <w:lastRenderedPageBreak/>
        <w:t>თარიღების  აღნიშვნასთან დაკავშირებით ერთჯერადი მატერიალური მხარდაჭერა</w:t>
      </w:r>
      <w:r>
        <w:rPr>
          <w:rFonts w:ascii="Sylfaen" w:hAnsi="Sylfaen"/>
          <w:sz w:val="24"/>
          <w:szCs w:val="24"/>
          <w:lang w:val="ka-GE"/>
        </w:rPr>
        <w:t xml:space="preserve"> 17700 ლარი;</w:t>
      </w:r>
    </w:p>
    <w:p w:rsidR="005E62F1" w:rsidRDefault="005E62F1" w:rsidP="005E62F1">
      <w:pPr>
        <w:tabs>
          <w:tab w:val="left" w:pos="1875"/>
        </w:tabs>
        <w:jc w:val="both"/>
        <w:rPr>
          <w:rFonts w:ascii="Sylfaen" w:hAnsi="Sylfaen"/>
          <w:sz w:val="24"/>
          <w:szCs w:val="24"/>
          <w:lang w:val="ka-GE"/>
        </w:rPr>
      </w:pPr>
      <w:r>
        <w:rPr>
          <w:rFonts w:ascii="Sylfaen" w:hAnsi="Sylfaen"/>
          <w:sz w:val="24"/>
          <w:szCs w:val="24"/>
          <w:lang w:val="ka-GE"/>
        </w:rPr>
        <w:t xml:space="preserve">3. </w:t>
      </w:r>
      <w:r w:rsidRPr="000B5C4C">
        <w:rPr>
          <w:rFonts w:ascii="Sylfaen" w:hAnsi="Sylfaen"/>
          <w:sz w:val="24"/>
          <w:szCs w:val="24"/>
          <w:lang w:val="ka-GE"/>
        </w:rPr>
        <w:t>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დახმარება</w:t>
      </w:r>
      <w:r>
        <w:rPr>
          <w:rFonts w:ascii="Sylfaen" w:hAnsi="Sylfaen"/>
          <w:sz w:val="24"/>
          <w:szCs w:val="24"/>
          <w:lang w:val="ka-GE"/>
        </w:rPr>
        <w:t xml:space="preserve"> 9000 ლარი.</w:t>
      </w:r>
    </w:p>
    <w:p w:rsidR="002A0DCB" w:rsidRPr="00916B28" w:rsidRDefault="002A0DCB" w:rsidP="00916B28">
      <w:pPr>
        <w:spacing w:after="0"/>
        <w:ind w:firstLine="540"/>
        <w:jc w:val="both"/>
        <w:rPr>
          <w:rFonts w:ascii="Sylfaen" w:eastAsia="Times New Roman" w:hAnsi="Sylfaen" w:cs="Times New Roman"/>
          <w:sz w:val="24"/>
          <w:szCs w:val="24"/>
          <w:lang w:val="ka-GE" w:eastAsia="ru-RU"/>
        </w:rPr>
      </w:pPr>
    </w:p>
    <w:p w:rsidR="00700665" w:rsidRDefault="00EB2CE1" w:rsidP="002A0DCB">
      <w:pPr>
        <w:pStyle w:val="a3"/>
        <w:numPr>
          <w:ilvl w:val="0"/>
          <w:numId w:val="5"/>
        </w:numPr>
        <w:tabs>
          <w:tab w:val="left" w:pos="1875"/>
        </w:tabs>
        <w:jc w:val="both"/>
        <w:rPr>
          <w:rFonts w:ascii="Sylfaen" w:hAnsi="Sylfaen"/>
          <w:b/>
          <w:lang w:val="ka-GE"/>
        </w:rPr>
      </w:pPr>
      <w:r w:rsidRPr="00700665">
        <w:rPr>
          <w:rFonts w:ascii="Sylfaen" w:hAnsi="Sylfaen"/>
          <w:b/>
          <w:lang w:val="ka-GE"/>
        </w:rPr>
        <w:t xml:space="preserve"> ,,ახალგაზრდულ საქმეთა სფეროს ხელშეწყობის“</w:t>
      </w:r>
      <w:r w:rsidRPr="00700665">
        <w:rPr>
          <w:rFonts w:ascii="Sylfaen" w:hAnsi="Sylfaen"/>
          <w:lang w:val="ka-GE"/>
        </w:rPr>
        <w:t xml:space="preserve"> </w:t>
      </w:r>
      <w:r w:rsidR="004D2DC4">
        <w:rPr>
          <w:rFonts w:ascii="Sylfaen" w:hAnsi="Sylfaen"/>
          <w:lang w:val="ka-GE"/>
        </w:rPr>
        <w:t xml:space="preserve">– </w:t>
      </w:r>
      <w:r w:rsidR="004D2DC4" w:rsidRPr="004D2DC4">
        <w:rPr>
          <w:rFonts w:ascii="Sylfaen" w:hAnsi="Sylfaen"/>
          <w:b/>
          <w:lang w:val="ka-GE"/>
        </w:rPr>
        <w:t>(061203)</w:t>
      </w:r>
    </w:p>
    <w:p w:rsidR="002A0DCB" w:rsidRPr="002A0DCB" w:rsidRDefault="002A0DCB" w:rsidP="002A0DCB">
      <w:pPr>
        <w:tabs>
          <w:tab w:val="left" w:pos="1875"/>
        </w:tabs>
        <w:jc w:val="both"/>
        <w:rPr>
          <w:rFonts w:ascii="Sylfaen" w:hAnsi="Sylfaen"/>
          <w:b/>
          <w:lang w:val="ka-GE"/>
        </w:rPr>
      </w:pPr>
    </w:p>
    <w:p w:rsidR="00EB2CE1" w:rsidRPr="00700665" w:rsidRDefault="00EB2CE1" w:rsidP="00700665">
      <w:pPr>
        <w:pStyle w:val="a3"/>
        <w:tabs>
          <w:tab w:val="left" w:pos="1875"/>
        </w:tabs>
        <w:ind w:left="0" w:firstLine="720"/>
        <w:jc w:val="both"/>
        <w:rPr>
          <w:rFonts w:ascii="Sylfaen" w:hAnsi="Sylfaen"/>
          <w:lang w:val="ka-GE"/>
        </w:rPr>
      </w:pPr>
      <w:r w:rsidRPr="00700665">
        <w:rPr>
          <w:rFonts w:ascii="Sylfaen" w:hAnsi="Sylfaen"/>
          <w:lang w:val="ka-GE"/>
        </w:rPr>
        <w:t>პროგრამაში შეტანილი იქნა შემდეგი  სახის ცვლილებები, კერძოდ:</w:t>
      </w:r>
    </w:p>
    <w:p w:rsidR="00EB2CE1" w:rsidRDefault="002A72CB" w:rsidP="00EB2CE1">
      <w:pPr>
        <w:jc w:val="both"/>
        <w:rPr>
          <w:rFonts w:ascii="Sylfaen" w:hAnsi="Sylfaen"/>
          <w:sz w:val="24"/>
          <w:szCs w:val="24"/>
          <w:lang w:val="ka-GE"/>
        </w:rPr>
      </w:pPr>
      <w:r>
        <w:rPr>
          <w:rFonts w:ascii="Sylfaen" w:hAnsi="Sylfaen" w:cs="Calibri"/>
          <w:b/>
          <w:bCs/>
          <w:sz w:val="24"/>
          <w:szCs w:val="24"/>
          <w:lang w:val="ka-GE"/>
        </w:rPr>
        <w:t>ა</w:t>
      </w:r>
      <w:r w:rsidR="00EB2CE1" w:rsidRPr="006A054B">
        <w:rPr>
          <w:rFonts w:ascii="Sylfaen" w:hAnsi="Sylfaen" w:cs="Calibri"/>
          <w:b/>
          <w:bCs/>
          <w:sz w:val="24"/>
          <w:szCs w:val="24"/>
          <w:lang w:val="ka-GE"/>
        </w:rPr>
        <w:t xml:space="preserve">) </w:t>
      </w:r>
      <w:r w:rsidR="00EB2CE1" w:rsidRPr="006A054B">
        <w:rPr>
          <w:rFonts w:ascii="Sylfaen" w:hAnsi="Sylfaen"/>
          <w:b/>
          <w:sz w:val="24"/>
          <w:szCs w:val="24"/>
          <w:lang w:val="ka-GE"/>
        </w:rPr>
        <w:t xml:space="preserve">„ერთჯერადი თავისუფალი პროექტების“ </w:t>
      </w:r>
      <w:r w:rsidR="00EB2CE1">
        <w:rPr>
          <w:rFonts w:ascii="Sylfaen" w:hAnsi="Sylfaen"/>
          <w:sz w:val="24"/>
          <w:szCs w:val="24"/>
          <w:lang w:val="ka-GE"/>
        </w:rPr>
        <w:t xml:space="preserve">ფარგლებში უკვე დაფინანსებულია 9 პროექტი, დეპარტამენტში შემოსულია შპს </w:t>
      </w:r>
      <w:r w:rsidR="00EB2CE1" w:rsidRPr="00D65AC0">
        <w:rPr>
          <w:rFonts w:ascii="Sylfaen" w:hAnsi="Sylfaen"/>
          <w:sz w:val="24"/>
          <w:szCs w:val="24"/>
          <w:lang w:val="ka-GE"/>
        </w:rPr>
        <w:t>“EREDELIs Art”-</w:t>
      </w:r>
      <w:r w:rsidR="00EB2CE1">
        <w:rPr>
          <w:rFonts w:ascii="Sylfaen" w:hAnsi="Sylfaen"/>
          <w:sz w:val="24"/>
          <w:szCs w:val="24"/>
          <w:lang w:val="ka-GE"/>
        </w:rPr>
        <w:t xml:space="preserve">ის პროექტ </w:t>
      </w:r>
      <w:r w:rsidR="00EB2CE1" w:rsidRPr="00D65AC0">
        <w:rPr>
          <w:rFonts w:ascii="Sylfaen" w:hAnsi="Sylfaen"/>
          <w:sz w:val="24"/>
          <w:szCs w:val="24"/>
          <w:lang w:val="ka-GE"/>
        </w:rPr>
        <w:t>“black sea sound”-</w:t>
      </w:r>
      <w:r w:rsidR="00EB2CE1">
        <w:rPr>
          <w:rFonts w:ascii="Sylfaen" w:hAnsi="Sylfaen"/>
          <w:sz w:val="24"/>
          <w:szCs w:val="24"/>
          <w:lang w:val="ka-GE"/>
        </w:rPr>
        <w:t>ი, ასევე იგეგმება სხვა ერთჯერადი თავისუფალი პროექტების დაფინანსება, რისთვისაც საჭიროა 15 000 ლარის დამატება და „ერთჯერადი თავისუფალი პროექტების“ ბიუჯეტი განისაზღვრება წლის განმავლობაში 78</w:t>
      </w:r>
      <w:r w:rsidR="006A054B">
        <w:rPr>
          <w:rFonts w:ascii="Sylfaen" w:hAnsi="Sylfaen"/>
          <w:sz w:val="24"/>
          <w:szCs w:val="24"/>
          <w:lang w:val="ka-GE"/>
        </w:rPr>
        <w:t xml:space="preserve"> </w:t>
      </w:r>
      <w:r w:rsidR="00EB2CE1">
        <w:rPr>
          <w:rFonts w:ascii="Sylfaen" w:hAnsi="Sylfaen"/>
          <w:sz w:val="24"/>
          <w:szCs w:val="24"/>
          <w:lang w:val="ka-GE"/>
        </w:rPr>
        <w:t xml:space="preserve">000 ლარით. </w:t>
      </w:r>
    </w:p>
    <w:p w:rsidR="00EB2CE1" w:rsidRDefault="002A72CB" w:rsidP="00EB2CE1">
      <w:pPr>
        <w:jc w:val="both"/>
        <w:rPr>
          <w:rFonts w:ascii="Sylfaen" w:hAnsi="Sylfaen"/>
          <w:sz w:val="24"/>
          <w:szCs w:val="24"/>
          <w:lang w:val="ka-GE"/>
        </w:rPr>
      </w:pPr>
      <w:r>
        <w:rPr>
          <w:rFonts w:ascii="Sylfaen" w:hAnsi="Sylfaen"/>
          <w:b/>
          <w:sz w:val="24"/>
          <w:szCs w:val="24"/>
          <w:lang w:val="ka-GE"/>
        </w:rPr>
        <w:t>ბ</w:t>
      </w:r>
      <w:r w:rsidR="00EB2CE1" w:rsidRPr="0099155F">
        <w:rPr>
          <w:rFonts w:ascii="Sylfaen" w:hAnsi="Sylfaen"/>
          <w:b/>
          <w:sz w:val="24"/>
          <w:szCs w:val="24"/>
          <w:lang w:val="ka-GE"/>
        </w:rPr>
        <w:t>) ღ</w:t>
      </w:r>
      <w:r w:rsidR="00EB2CE1" w:rsidRPr="006A054B">
        <w:rPr>
          <w:rFonts w:ascii="Sylfaen" w:hAnsi="Sylfaen"/>
          <w:b/>
          <w:sz w:val="24"/>
          <w:szCs w:val="24"/>
          <w:lang w:val="ka-GE"/>
        </w:rPr>
        <w:t>ონისძიება  „უცხოეთში სხვადასხვა ტრენინგ სემინარებსა და კონფერენციებში მონაწილე სტუდენტების ხელშეწყობა“</w:t>
      </w:r>
      <w:r w:rsidR="00EB2CE1">
        <w:rPr>
          <w:rFonts w:ascii="Sylfaen" w:hAnsi="Sylfaen"/>
          <w:sz w:val="24"/>
          <w:szCs w:val="24"/>
          <w:lang w:val="ka-GE"/>
        </w:rPr>
        <w:t xml:space="preserve"> პრაქტიკულად ზედმიწევნით შესრულდა</w:t>
      </w:r>
      <w:r w:rsidR="00EB2CE1">
        <w:rPr>
          <w:rFonts w:ascii="Sylfaen" w:hAnsi="Sylfaen"/>
          <w:sz w:val="24"/>
          <w:szCs w:val="24"/>
        </w:rPr>
        <w:t>,</w:t>
      </w:r>
      <w:r w:rsidR="00EB2CE1">
        <w:rPr>
          <w:rFonts w:ascii="Sylfaen" w:hAnsi="Sylfaen"/>
          <w:sz w:val="24"/>
          <w:szCs w:val="24"/>
          <w:lang w:val="ka-GE"/>
        </w:rPr>
        <w:t xml:space="preserve"> მიმდინარე წლის 7 თვის განმავლობაში სულ დაფინანსებულ იქნა 36 ახალგაზრდის გზის ხარჯი. ხოლო მოთხოვნა დღითიდღე იზრდება, შესაბამისად მიზანშეწონილია ზემოაღნიშნულ პუნქტს დაემატოს 5 000 ლარი და განისაზღვროს წლის განმავლობაში 46</w:t>
      </w:r>
      <w:r w:rsidR="006A054B">
        <w:rPr>
          <w:rFonts w:ascii="Sylfaen" w:hAnsi="Sylfaen"/>
          <w:sz w:val="24"/>
          <w:szCs w:val="24"/>
          <w:lang w:val="ka-GE"/>
        </w:rPr>
        <w:t xml:space="preserve"> </w:t>
      </w:r>
      <w:r w:rsidR="00EB2CE1">
        <w:rPr>
          <w:rFonts w:ascii="Sylfaen" w:hAnsi="Sylfaen"/>
          <w:sz w:val="24"/>
          <w:szCs w:val="24"/>
          <w:lang w:val="ka-GE"/>
        </w:rPr>
        <w:t xml:space="preserve">000 ლარით. </w:t>
      </w:r>
    </w:p>
    <w:p w:rsidR="007F3E7B" w:rsidRDefault="007F3E7B" w:rsidP="00EB2CE1">
      <w:pPr>
        <w:jc w:val="both"/>
        <w:rPr>
          <w:rFonts w:ascii="Sylfaen" w:hAnsi="Sylfaen"/>
          <w:sz w:val="24"/>
          <w:szCs w:val="24"/>
          <w:lang w:val="ka-GE"/>
        </w:rPr>
      </w:pPr>
    </w:p>
    <w:p w:rsidR="009F2351" w:rsidRPr="0045647C" w:rsidRDefault="007F3E7B" w:rsidP="007F3E7B">
      <w:pPr>
        <w:jc w:val="center"/>
        <w:rPr>
          <w:rFonts w:ascii="Sylfaen" w:hAnsi="Sylfaen"/>
          <w:b/>
          <w:sz w:val="24"/>
          <w:szCs w:val="24"/>
          <w:lang w:val="ka-GE"/>
        </w:rPr>
      </w:pPr>
      <w:r w:rsidRPr="0045647C">
        <w:rPr>
          <w:rFonts w:ascii="Sylfaen" w:hAnsi="Sylfaen"/>
          <w:b/>
          <w:sz w:val="24"/>
          <w:szCs w:val="24"/>
          <w:lang w:val="ka-GE"/>
        </w:rPr>
        <w:t>პროგრამა ,, კულტურული მემკვიდრეობის შენარჩუნება და განვითარება“</w:t>
      </w:r>
    </w:p>
    <w:p w:rsidR="00710DA6" w:rsidRPr="0045647C" w:rsidRDefault="009F2351" w:rsidP="002A0DCB">
      <w:pPr>
        <w:pStyle w:val="a4"/>
        <w:numPr>
          <w:ilvl w:val="0"/>
          <w:numId w:val="5"/>
        </w:numPr>
        <w:jc w:val="both"/>
        <w:rPr>
          <w:rFonts w:ascii="Sylfaen" w:hAnsi="Sylfaen"/>
          <w:sz w:val="24"/>
          <w:szCs w:val="24"/>
          <w:lang w:val="ka-GE"/>
        </w:rPr>
      </w:pPr>
      <w:r w:rsidRPr="0045647C">
        <w:rPr>
          <w:b/>
          <w:sz w:val="24"/>
          <w:szCs w:val="24"/>
          <w:lang w:val="ka-GE"/>
        </w:rPr>
        <w:t xml:space="preserve"> </w:t>
      </w:r>
      <w:r w:rsidRPr="0045647C">
        <w:rPr>
          <w:rFonts w:ascii="Sylfaen" w:hAnsi="Sylfaen"/>
          <w:b/>
          <w:sz w:val="24"/>
          <w:szCs w:val="24"/>
          <w:lang w:val="ka-GE"/>
        </w:rPr>
        <w:t>ქვეპროგრამის</w:t>
      </w:r>
      <w:r w:rsidR="00710DA6" w:rsidRPr="0045647C">
        <w:rPr>
          <w:rFonts w:ascii="Sylfaen" w:hAnsi="Sylfaen"/>
          <w:b/>
          <w:sz w:val="24"/>
          <w:szCs w:val="24"/>
          <w:lang w:val="ka-GE"/>
        </w:rPr>
        <w:t xml:space="preserve"> -</w:t>
      </w:r>
      <w:r w:rsidRPr="0045647C">
        <w:rPr>
          <w:rFonts w:ascii="Sylfaen" w:hAnsi="Sylfaen"/>
          <w:b/>
          <w:sz w:val="24"/>
          <w:szCs w:val="24"/>
          <w:lang w:val="ka-GE"/>
        </w:rPr>
        <w:t xml:space="preserve"> </w:t>
      </w:r>
      <w:r w:rsidR="007F3E7B" w:rsidRPr="0045647C">
        <w:rPr>
          <w:rFonts w:ascii="Sylfaen" w:hAnsi="Sylfaen"/>
          <w:b/>
          <w:sz w:val="24"/>
          <w:szCs w:val="24"/>
          <w:lang w:val="ka-GE"/>
        </w:rPr>
        <w:t>,,მუზეუმების მშენებლობა-რეაბილიტაციის“</w:t>
      </w:r>
      <w:r w:rsidR="007F3E7B" w:rsidRPr="0045647C">
        <w:rPr>
          <w:rFonts w:ascii="Sylfaen" w:hAnsi="Sylfaen"/>
          <w:sz w:val="24"/>
          <w:szCs w:val="24"/>
          <w:lang w:val="ka-GE"/>
        </w:rPr>
        <w:t xml:space="preserve"> </w:t>
      </w:r>
      <w:r w:rsidR="00EC7046" w:rsidRPr="0045647C">
        <w:rPr>
          <w:rFonts w:ascii="Sylfaen" w:hAnsi="Sylfaen"/>
          <w:sz w:val="24"/>
          <w:szCs w:val="24"/>
          <w:lang w:val="ka-GE"/>
        </w:rPr>
        <w:t>– (0611090202)</w:t>
      </w:r>
    </w:p>
    <w:p w:rsidR="009F2351" w:rsidRPr="0045647C" w:rsidRDefault="009F2351" w:rsidP="00710DA6">
      <w:pPr>
        <w:spacing w:after="0"/>
        <w:ind w:firstLine="540"/>
        <w:jc w:val="both"/>
        <w:rPr>
          <w:rFonts w:ascii="Sylfaen" w:eastAsia="Times New Roman" w:hAnsi="Sylfaen" w:cs="Times New Roman"/>
          <w:sz w:val="24"/>
          <w:szCs w:val="24"/>
          <w:lang w:val="ka-GE" w:eastAsia="ru-RU"/>
        </w:rPr>
      </w:pPr>
      <w:r w:rsidRPr="0045647C">
        <w:rPr>
          <w:rFonts w:ascii="Sylfaen" w:eastAsia="Times New Roman" w:hAnsi="Sylfaen" w:cs="Times New Roman"/>
          <w:sz w:val="24"/>
          <w:szCs w:val="24"/>
          <w:lang w:val="ka-GE" w:eastAsia="ru-RU"/>
        </w:rPr>
        <w:t xml:space="preserve">ფარგლებში დაგეგმილი იყო  ქ. ბათუმში, ხულოს ქუჩა N10-ში არსებული შენობის რეაბილიტაცია და მასში ბათუმის ისტორიის მუზეუმის მოწყობა. აღნიშნულისათვის გამოყოფილი იქნა 825 650 ლარი. მუზეუმში განსათავსებელი ექსპონატების სპეციფიკიდან გამომდინარე აუცილებელი გახდა ახალი პროექტის შეძენა. სააგენტოს მიერ საკუთარი შემოსავლებით გამოცხადდა გამარტივებული ელექტრონული ტენდერი და 19500 ლარად შეძენილი იქნა სარეაბილიტაციო სამუშაოების დოკუმენტაცია. ახალი პროექტის მიხედვით სამუშაოთა ღირებულებამ შეადგინა 550 100 ლარი, </w:t>
      </w:r>
      <w:r w:rsidR="000547FB" w:rsidRPr="0045647C">
        <w:rPr>
          <w:rFonts w:ascii="Sylfaen" w:eastAsia="Times New Roman" w:hAnsi="Sylfaen" w:cs="Times New Roman"/>
          <w:sz w:val="24"/>
          <w:szCs w:val="24"/>
          <w:lang w:val="ka-GE" w:eastAsia="ru-RU"/>
        </w:rPr>
        <w:t xml:space="preserve">  </w:t>
      </w:r>
      <w:r w:rsidRPr="0045647C">
        <w:rPr>
          <w:rFonts w:ascii="Sylfaen" w:eastAsia="Times New Roman" w:hAnsi="Sylfaen" w:cs="Times New Roman"/>
          <w:sz w:val="24"/>
          <w:szCs w:val="24"/>
          <w:lang w:val="ka-GE" w:eastAsia="ru-RU"/>
        </w:rPr>
        <w:t xml:space="preserve">ხოლო ხანგრძლივობამ - 7 თვე. პროექტის შეძენის შემდეგ უნდა მოხდეს შესაბამისი ნებართვის მიღება და ელექტრონული ტენდერის გამოცხადება აღნიშნული სამუშაოების ჩატარებაზე. მოქმედი კანონმდებლობის მიხედვით აღნიშნული პროცედურებისათვის საჭიროა მინიმუმ 30 კალენდარული დღე. შესაბამისად ხელშეკრულების გაფორმება და სამუშაოების დაწყება </w:t>
      </w:r>
      <w:r w:rsidRPr="0045647C">
        <w:rPr>
          <w:rFonts w:ascii="Sylfaen" w:eastAsia="Times New Roman" w:hAnsi="Sylfaen" w:cs="Times New Roman"/>
          <w:sz w:val="24"/>
          <w:szCs w:val="24"/>
          <w:lang w:val="ka-GE" w:eastAsia="ru-RU"/>
        </w:rPr>
        <w:lastRenderedPageBreak/>
        <w:t xml:space="preserve">განხორციელდება სექტემბრის თვიდან, რის გამოც სარეაბილიტაციო სამუშაოების დასრულება მოხდება 2015 წელს. გამომდინარე იქედან, რომ სამუშაოების დასრულება ვერ ხერხდება მიმდინარე წელს და ხელშეკრულება უნდა გაფორმდეს 2 წლით, ხოლო სააგენტოს 2015 წლის ბიუჯეტით არ არის გათვალისწინებული აღნიშნული შენობის რეაბილიტაციის ხარჯები,  მიზანშეწონილად მიგვაჩნია მოხდეს მიმდინარე წლის ქვეპროგრამის ბიუჯეტის შემცირება და 2015 წლის ბიუჯეტში მისი ასახვა. </w:t>
      </w:r>
    </w:p>
    <w:p w:rsidR="009F2351" w:rsidRPr="0045647C" w:rsidRDefault="009F2351" w:rsidP="00710DA6">
      <w:pPr>
        <w:spacing w:after="0"/>
        <w:ind w:firstLine="540"/>
        <w:jc w:val="both"/>
        <w:rPr>
          <w:rFonts w:ascii="Sylfaen" w:eastAsia="Times New Roman" w:hAnsi="Sylfaen" w:cs="Times New Roman"/>
          <w:sz w:val="24"/>
          <w:szCs w:val="24"/>
          <w:lang w:val="ka-GE" w:eastAsia="ru-RU"/>
        </w:rPr>
      </w:pPr>
      <w:r w:rsidRPr="0045647C">
        <w:rPr>
          <w:rFonts w:ascii="Sylfaen" w:eastAsia="Times New Roman" w:hAnsi="Sylfaen" w:cs="Times New Roman"/>
          <w:sz w:val="24"/>
          <w:szCs w:val="24"/>
          <w:lang w:val="ka-GE" w:eastAsia="ru-RU"/>
        </w:rPr>
        <w:t>ზემოთ აღნიშნულიდან გამომდინარე მიმდინარე წლის ქვეპროგრამის ბიუჯეტი განისაზღვროს 150 100  ლარის ოდენობით, ხოლო საპროექტო-სახარჯთაღრიცხვო დოკუმენტაცით განსაზღვრული თანხიდან დარჩენილი 400 000 ლარი გადაგვიტანოთ 2015 წლის ღონისძიებებში, რის თაობაზეც სააგენტოს მიერ წარმოდგენილი იქნება ცვლილებები 2015 წლის საბიუჯეტო პროექტში.</w:t>
      </w:r>
    </w:p>
    <w:p w:rsidR="009F2351" w:rsidRDefault="009F2351" w:rsidP="00710DA6">
      <w:pPr>
        <w:spacing w:after="0"/>
        <w:ind w:firstLine="540"/>
        <w:jc w:val="both"/>
        <w:rPr>
          <w:rFonts w:ascii="Sylfaen" w:eastAsia="Times New Roman" w:hAnsi="Sylfaen" w:cs="Times New Roman"/>
          <w:sz w:val="24"/>
          <w:szCs w:val="24"/>
          <w:lang w:val="ka-GE" w:eastAsia="ru-RU"/>
        </w:rPr>
      </w:pPr>
      <w:r w:rsidRPr="0045647C">
        <w:rPr>
          <w:rFonts w:ascii="Sylfaen" w:eastAsia="Times New Roman" w:hAnsi="Sylfaen" w:cs="Times New Roman"/>
          <w:sz w:val="24"/>
          <w:szCs w:val="24"/>
          <w:lang w:val="ka-GE" w:eastAsia="ru-RU"/>
        </w:rPr>
        <w:t xml:space="preserve"> „მუზეუმების მშენებლობა - რეაბილიტაცი“-ის ქვეპროგრამის 2014 წლის ბიუჯეტით განსაზღვრულ ფინანსურ რესურსსა (825 650 ლარი) და დაზუსტებულ საპროექტო-სახარჯათღრიცხვო ფინანსურ რესურს (550 100 ლარი) შორის სხვაობა შეადგენს 275 550 ლარს, რაც მოცემული ქვეპროგრამის ფარგლებში წარმოქმნილი ეკონომიაა და ექვემდებარება ბიუჯეტში მიმართვას.</w:t>
      </w:r>
    </w:p>
    <w:p w:rsidR="002A0DCB" w:rsidRPr="0045647C" w:rsidRDefault="002A0DCB" w:rsidP="00710DA6">
      <w:pPr>
        <w:spacing w:after="0"/>
        <w:ind w:firstLine="540"/>
        <w:jc w:val="both"/>
        <w:rPr>
          <w:rFonts w:ascii="Sylfaen" w:eastAsia="Times New Roman" w:hAnsi="Sylfaen" w:cs="Times New Roman"/>
          <w:sz w:val="24"/>
          <w:szCs w:val="24"/>
          <w:lang w:val="ka-GE" w:eastAsia="ru-RU"/>
        </w:rPr>
      </w:pPr>
    </w:p>
    <w:p w:rsidR="003259D1" w:rsidRPr="00DB3A03" w:rsidRDefault="003259D1" w:rsidP="000547FB">
      <w:pPr>
        <w:pStyle w:val="a4"/>
        <w:ind w:firstLine="720"/>
        <w:jc w:val="both"/>
        <w:rPr>
          <w:rFonts w:ascii="Sylfaen" w:hAnsi="Sylfaen" w:cs="Sylfaen"/>
          <w:sz w:val="10"/>
          <w:szCs w:val="24"/>
          <w:highlight w:val="lightGray"/>
          <w:lang w:val="ka-GE"/>
        </w:rPr>
      </w:pPr>
    </w:p>
    <w:p w:rsidR="00710DA6" w:rsidRPr="0045647C" w:rsidRDefault="00EC7046" w:rsidP="002A0DCB">
      <w:pPr>
        <w:pStyle w:val="a4"/>
        <w:numPr>
          <w:ilvl w:val="0"/>
          <w:numId w:val="5"/>
        </w:numPr>
        <w:jc w:val="both"/>
        <w:rPr>
          <w:rFonts w:ascii="Sylfaen" w:hAnsi="Sylfaen" w:cs="Sylfaen"/>
          <w:b/>
          <w:szCs w:val="24"/>
          <w:lang w:val="ka-GE"/>
        </w:rPr>
      </w:pPr>
      <w:r w:rsidRPr="0045647C">
        <w:rPr>
          <w:rFonts w:ascii="Sylfaen" w:hAnsi="Sylfaen" w:cs="Sylfaen"/>
          <w:b/>
          <w:szCs w:val="24"/>
          <w:lang w:val="ka-GE"/>
        </w:rPr>
        <w:t xml:space="preserve">ქვეპროგრამა - </w:t>
      </w:r>
      <w:r w:rsidR="003259D1" w:rsidRPr="0045647C">
        <w:rPr>
          <w:rFonts w:ascii="Sylfaen" w:hAnsi="Sylfaen" w:cs="Sylfaen"/>
          <w:b/>
          <w:szCs w:val="24"/>
          <w:lang w:val="ka-GE"/>
        </w:rPr>
        <w:t>„აჭარაში დაცული კულტურული მემკვიდრეობის უძრავი ძეგლების რეაბილიტაცია და კონსერვაცი“-ის</w:t>
      </w:r>
      <w:r w:rsidR="003259D1" w:rsidRPr="0045647C">
        <w:rPr>
          <w:rFonts w:ascii="Sylfaen" w:hAnsi="Sylfaen" w:cs="Sylfaen"/>
          <w:szCs w:val="24"/>
          <w:lang w:val="ka-GE"/>
        </w:rPr>
        <w:t xml:space="preserve"> </w:t>
      </w:r>
      <w:r w:rsidR="003F74DC" w:rsidRPr="0045647C">
        <w:rPr>
          <w:rFonts w:ascii="Sylfaen" w:hAnsi="Sylfaen" w:cs="Sylfaen"/>
          <w:szCs w:val="24"/>
          <w:lang w:val="ka-GE"/>
        </w:rPr>
        <w:t xml:space="preserve"> </w:t>
      </w:r>
      <w:r w:rsidRPr="0045647C">
        <w:rPr>
          <w:rFonts w:ascii="Sylfaen" w:hAnsi="Sylfaen" w:cs="Sylfaen"/>
          <w:szCs w:val="24"/>
          <w:lang w:val="ka-GE"/>
        </w:rPr>
        <w:t xml:space="preserve"> </w:t>
      </w:r>
      <w:r w:rsidRPr="0045647C">
        <w:rPr>
          <w:rFonts w:ascii="Sylfaen" w:hAnsi="Sylfaen" w:cs="Sylfaen"/>
          <w:b/>
          <w:szCs w:val="24"/>
          <w:lang w:val="ka-GE"/>
        </w:rPr>
        <w:t>(0611090201)</w:t>
      </w:r>
    </w:p>
    <w:p w:rsidR="00710DA6" w:rsidRPr="0045647C" w:rsidRDefault="00710DA6" w:rsidP="000547FB">
      <w:pPr>
        <w:pStyle w:val="a4"/>
        <w:ind w:firstLine="720"/>
        <w:jc w:val="both"/>
        <w:rPr>
          <w:rFonts w:ascii="Sylfaen" w:hAnsi="Sylfaen" w:cs="Sylfaen"/>
          <w:szCs w:val="24"/>
          <w:lang w:val="ka-GE"/>
        </w:rPr>
      </w:pPr>
    </w:p>
    <w:p w:rsidR="003F74DC" w:rsidRPr="0045647C" w:rsidRDefault="003F74DC" w:rsidP="00710DA6">
      <w:pPr>
        <w:spacing w:after="0"/>
        <w:ind w:firstLine="540"/>
        <w:jc w:val="both"/>
        <w:rPr>
          <w:rFonts w:ascii="Sylfaen" w:eastAsia="Times New Roman" w:hAnsi="Sylfaen" w:cs="Times New Roman"/>
          <w:sz w:val="24"/>
          <w:szCs w:val="24"/>
          <w:lang w:val="ka-GE" w:eastAsia="ru-RU"/>
        </w:rPr>
      </w:pPr>
      <w:r w:rsidRPr="0045647C">
        <w:rPr>
          <w:rFonts w:ascii="Sylfaen" w:eastAsia="Times New Roman" w:hAnsi="Sylfaen" w:cs="Times New Roman"/>
          <w:sz w:val="24"/>
          <w:szCs w:val="24"/>
          <w:lang w:val="ka-GE" w:eastAsia="ru-RU"/>
        </w:rPr>
        <w:t>2014 წლისათვის ქვეპროგრამის ფარგლებში გათვალისწინებული იყო ხიხანის ციხეზე პირველი და მეოთხე კოშკების რეაბილიტაცია, თუმცა მთის პირობებში არსებული მკაცრი ბუნებრივი პირობების და კლიმატის გამო მხოლოდ მეოთხე კოშკის რეაბილიტაციაა შესაძლებელი, ხოლო პირველ კოშკს რეაბილიტაცია ჩაუტარდება მომდევნო საანგარიშო პერიოდში.</w:t>
      </w:r>
    </w:p>
    <w:p w:rsidR="003259D1" w:rsidRPr="0045647C" w:rsidRDefault="003259D1" w:rsidP="00710DA6">
      <w:pPr>
        <w:spacing w:after="0"/>
        <w:ind w:firstLine="540"/>
        <w:jc w:val="both"/>
        <w:rPr>
          <w:rFonts w:ascii="Sylfaen" w:eastAsia="Times New Roman" w:hAnsi="Sylfaen" w:cs="Times New Roman"/>
          <w:sz w:val="24"/>
          <w:szCs w:val="24"/>
          <w:lang w:val="ka-GE" w:eastAsia="ru-RU"/>
        </w:rPr>
      </w:pPr>
      <w:r w:rsidRPr="0045647C">
        <w:rPr>
          <w:rFonts w:ascii="Sylfaen" w:eastAsia="Times New Roman" w:hAnsi="Sylfaen" w:cs="Times New Roman"/>
          <w:sz w:val="24"/>
          <w:szCs w:val="24"/>
          <w:lang w:val="ka-GE" w:eastAsia="ru-RU"/>
        </w:rPr>
        <w:t xml:space="preserve">ქვეპროგრამის ფარგლებში სააგენტოს მიერ დაგეგმილი ღონისძიებების განხორციელებისას წარმოიშვა სატენდერო ეკონომიები, რომელთა ოდენობამ შეადგინა 100 000 ლარი. არსებული ფინანსური ეკონომიიდან 25000 ლარით სააგენტოს დაგეგმილი აქვს ახალი ღონისძიების განხორციელება. კერძოდ გვარას ციხის სარეაბილიტაციო სამუშაოების პროექტის შეძენა. აღნიშნული   ღონისძიებების აუცილებლობა გამოწვეულია მისი მდგომარებით. მონიტორინგის შედეგად გამოვლინდა, რომ ციხეზე განვითარებულა ეროზიული პროცესები. გაზრდილა არსებული ბზარები და საჭიროებს დაუყოვნებლივ რეაბილიტაციას. სარეაბილიტაციო სამუშაოების დაწყება კი საპროექტო დოკუმენტაციის გარეშე შეუძლებელია. ამიტომ მიმდინარე წელს 25 000 ლარით შეძენილი იქნება სარეაბილიტაციო სამუშაოების პროექტი, ხოლო 2015 წელს ჩატარდება მისი </w:t>
      </w:r>
      <w:r w:rsidRPr="0045647C">
        <w:rPr>
          <w:rFonts w:ascii="Sylfaen" w:eastAsia="Times New Roman" w:hAnsi="Sylfaen" w:cs="Times New Roman"/>
          <w:sz w:val="24"/>
          <w:szCs w:val="24"/>
          <w:lang w:val="ka-GE" w:eastAsia="ru-RU"/>
        </w:rPr>
        <w:lastRenderedPageBreak/>
        <w:t>რეაბილიტაცია, რის თაობაზეც სააგენტოს მიერ წარმოდგენილი იქნება ცვლილებები 2015 წლის საბიუჯეტო პროექტში.</w:t>
      </w:r>
    </w:p>
    <w:p w:rsidR="003259D1" w:rsidRPr="00710DA6" w:rsidRDefault="003259D1" w:rsidP="00710DA6">
      <w:pPr>
        <w:spacing w:after="0"/>
        <w:ind w:firstLine="540"/>
        <w:jc w:val="both"/>
        <w:rPr>
          <w:rFonts w:ascii="Sylfaen" w:eastAsia="Times New Roman" w:hAnsi="Sylfaen" w:cs="Times New Roman"/>
          <w:sz w:val="24"/>
          <w:szCs w:val="24"/>
          <w:lang w:val="ka-GE" w:eastAsia="ru-RU"/>
        </w:rPr>
      </w:pPr>
      <w:r w:rsidRPr="0045647C">
        <w:rPr>
          <w:rFonts w:ascii="Sylfaen" w:eastAsia="Times New Roman" w:hAnsi="Sylfaen" w:cs="Times New Roman"/>
          <w:sz w:val="24"/>
          <w:szCs w:val="24"/>
          <w:lang w:val="ka-GE" w:eastAsia="ru-RU"/>
        </w:rPr>
        <w:tab/>
        <w:t>რაც შეეხება დარჩენილ ფინანსურ ეკონომიას, რომელიც შეადგენს 75 000 ლარს, მი</w:t>
      </w:r>
      <w:r w:rsidR="001472F3" w:rsidRPr="0045647C">
        <w:rPr>
          <w:rFonts w:ascii="Sylfaen" w:eastAsia="Times New Roman" w:hAnsi="Sylfaen" w:cs="Times New Roman"/>
          <w:sz w:val="24"/>
          <w:szCs w:val="24"/>
          <w:lang w:val="ka-GE" w:eastAsia="ru-RU"/>
        </w:rPr>
        <w:t>ი</w:t>
      </w:r>
      <w:r w:rsidRPr="0045647C">
        <w:rPr>
          <w:rFonts w:ascii="Sylfaen" w:eastAsia="Times New Roman" w:hAnsi="Sylfaen" w:cs="Times New Roman"/>
          <w:sz w:val="24"/>
          <w:szCs w:val="24"/>
          <w:lang w:val="ka-GE" w:eastAsia="ru-RU"/>
        </w:rPr>
        <w:t>მართ</w:t>
      </w:r>
      <w:r w:rsidR="001472F3" w:rsidRPr="0045647C">
        <w:rPr>
          <w:rFonts w:ascii="Sylfaen" w:eastAsia="Times New Roman" w:hAnsi="Sylfaen" w:cs="Times New Roman"/>
          <w:sz w:val="24"/>
          <w:szCs w:val="24"/>
          <w:lang w:val="ka-GE" w:eastAsia="ru-RU"/>
        </w:rPr>
        <w:t>ება</w:t>
      </w:r>
      <w:r w:rsidRPr="0045647C">
        <w:rPr>
          <w:rFonts w:ascii="Sylfaen" w:eastAsia="Times New Roman" w:hAnsi="Sylfaen" w:cs="Times New Roman"/>
          <w:sz w:val="24"/>
          <w:szCs w:val="24"/>
          <w:lang w:val="ka-GE" w:eastAsia="ru-RU"/>
        </w:rPr>
        <w:t xml:space="preserve"> ბიუჯეტში.</w:t>
      </w:r>
      <w:r w:rsidRPr="00710DA6">
        <w:rPr>
          <w:rFonts w:ascii="Sylfaen" w:eastAsia="Times New Roman" w:hAnsi="Sylfaen" w:cs="Times New Roman"/>
          <w:sz w:val="24"/>
          <w:szCs w:val="24"/>
          <w:lang w:val="ka-GE" w:eastAsia="ru-RU"/>
        </w:rPr>
        <w:t xml:space="preserve"> </w:t>
      </w:r>
    </w:p>
    <w:p w:rsidR="00EB2CE1" w:rsidRPr="00710DA6" w:rsidRDefault="003259D1" w:rsidP="00710DA6">
      <w:pPr>
        <w:spacing w:after="0"/>
        <w:ind w:firstLine="540"/>
        <w:jc w:val="both"/>
        <w:rPr>
          <w:rFonts w:ascii="Sylfaen" w:eastAsia="Times New Roman" w:hAnsi="Sylfaen" w:cs="Times New Roman"/>
          <w:sz w:val="24"/>
          <w:szCs w:val="24"/>
          <w:lang w:val="ka-GE" w:eastAsia="ru-RU"/>
        </w:rPr>
      </w:pPr>
      <w:r w:rsidRPr="00710DA6">
        <w:rPr>
          <w:rFonts w:ascii="Sylfaen" w:eastAsia="Times New Roman" w:hAnsi="Sylfaen" w:cs="Times New Roman"/>
          <w:sz w:val="24"/>
          <w:szCs w:val="24"/>
          <w:lang w:val="ka-GE" w:eastAsia="ru-RU"/>
        </w:rPr>
        <w:t xml:space="preserve">  </w:t>
      </w:r>
    </w:p>
    <w:sectPr w:rsidR="00EB2CE1" w:rsidRPr="00710DA6" w:rsidSect="00051F10">
      <w:pgSz w:w="12240" w:h="15840"/>
      <w:pgMar w:top="42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CDD"/>
    <w:multiLevelType w:val="hybridMultilevel"/>
    <w:tmpl w:val="B53684F8"/>
    <w:lvl w:ilvl="0" w:tplc="0419000D">
      <w:start w:val="1"/>
      <w:numFmt w:val="bullet"/>
      <w:lvlText w:val=""/>
      <w:lvlJc w:val="left"/>
      <w:pPr>
        <w:ind w:left="915" w:hanging="360"/>
      </w:pPr>
      <w:rPr>
        <w:rFonts w:ascii="Wingdings" w:hAnsi="Wingding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16B54168"/>
    <w:multiLevelType w:val="hybridMultilevel"/>
    <w:tmpl w:val="C94AA9A6"/>
    <w:lvl w:ilvl="0" w:tplc="8E141102">
      <w:start w:val="13"/>
      <w:numFmt w:val="decimal"/>
      <w:lvlText w:val="%1."/>
      <w:lvlJc w:val="left"/>
      <w:pPr>
        <w:ind w:left="54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8E77AD6"/>
    <w:multiLevelType w:val="hybridMultilevel"/>
    <w:tmpl w:val="7F30E71C"/>
    <w:lvl w:ilvl="0" w:tplc="D6C01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9622B5"/>
    <w:multiLevelType w:val="hybridMultilevel"/>
    <w:tmpl w:val="BEFC57BC"/>
    <w:lvl w:ilvl="0" w:tplc="3D0E9B5E">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195BEB"/>
    <w:multiLevelType w:val="multilevel"/>
    <w:tmpl w:val="FF6ED25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A575758"/>
    <w:multiLevelType w:val="hybridMultilevel"/>
    <w:tmpl w:val="5EB0ED5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E48B1"/>
    <w:multiLevelType w:val="hybridMultilevel"/>
    <w:tmpl w:val="40020ECA"/>
    <w:lvl w:ilvl="0" w:tplc="FBA0AB1E">
      <w:numFmt w:val="bullet"/>
      <w:lvlText w:val="-"/>
      <w:lvlJc w:val="left"/>
      <w:pPr>
        <w:ind w:left="990" w:hanging="360"/>
      </w:pPr>
      <w:rPr>
        <w:rFonts w:ascii="Sylfaen" w:eastAsiaTheme="minorEastAsia" w:hAnsi="Sylfaen" w:cs="Sylfae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27C4"/>
    <w:rsid w:val="0000045A"/>
    <w:rsid w:val="00000828"/>
    <w:rsid w:val="00037113"/>
    <w:rsid w:val="00051F10"/>
    <w:rsid w:val="000547FB"/>
    <w:rsid w:val="00093641"/>
    <w:rsid w:val="000A0E9A"/>
    <w:rsid w:val="000B4634"/>
    <w:rsid w:val="000C0A4A"/>
    <w:rsid w:val="000E36C1"/>
    <w:rsid w:val="00115974"/>
    <w:rsid w:val="0012458E"/>
    <w:rsid w:val="001251B3"/>
    <w:rsid w:val="00141AF1"/>
    <w:rsid w:val="001472F3"/>
    <w:rsid w:val="0019280E"/>
    <w:rsid w:val="001973FF"/>
    <w:rsid w:val="001B6366"/>
    <w:rsid w:val="001E5359"/>
    <w:rsid w:val="00206688"/>
    <w:rsid w:val="002160CD"/>
    <w:rsid w:val="002327C4"/>
    <w:rsid w:val="0023689F"/>
    <w:rsid w:val="00237E5C"/>
    <w:rsid w:val="00246414"/>
    <w:rsid w:val="00290848"/>
    <w:rsid w:val="002A0DCB"/>
    <w:rsid w:val="002A72CB"/>
    <w:rsid w:val="002D4467"/>
    <w:rsid w:val="002F2DAE"/>
    <w:rsid w:val="002F76BB"/>
    <w:rsid w:val="002F79AD"/>
    <w:rsid w:val="00300AA3"/>
    <w:rsid w:val="00312FE9"/>
    <w:rsid w:val="00317FE8"/>
    <w:rsid w:val="00322CB8"/>
    <w:rsid w:val="003259D1"/>
    <w:rsid w:val="00363501"/>
    <w:rsid w:val="003976A5"/>
    <w:rsid w:val="003C5CA8"/>
    <w:rsid w:val="003F74DC"/>
    <w:rsid w:val="00434D84"/>
    <w:rsid w:val="00445315"/>
    <w:rsid w:val="00452FE5"/>
    <w:rsid w:val="00454C0D"/>
    <w:rsid w:val="0045647C"/>
    <w:rsid w:val="00485D03"/>
    <w:rsid w:val="004B580D"/>
    <w:rsid w:val="004D2DC4"/>
    <w:rsid w:val="004E4705"/>
    <w:rsid w:val="005011A7"/>
    <w:rsid w:val="0052699A"/>
    <w:rsid w:val="00575432"/>
    <w:rsid w:val="00583319"/>
    <w:rsid w:val="005C7A14"/>
    <w:rsid w:val="005D2A25"/>
    <w:rsid w:val="005E06CE"/>
    <w:rsid w:val="005E62F1"/>
    <w:rsid w:val="00632C70"/>
    <w:rsid w:val="00673246"/>
    <w:rsid w:val="006909D5"/>
    <w:rsid w:val="006A054B"/>
    <w:rsid w:val="006B5AA3"/>
    <w:rsid w:val="006C43C3"/>
    <w:rsid w:val="006C79F4"/>
    <w:rsid w:val="006D186F"/>
    <w:rsid w:val="006D36D1"/>
    <w:rsid w:val="006E21CC"/>
    <w:rsid w:val="006F4874"/>
    <w:rsid w:val="00700665"/>
    <w:rsid w:val="007022EA"/>
    <w:rsid w:val="0071083F"/>
    <w:rsid w:val="00710DA6"/>
    <w:rsid w:val="00794575"/>
    <w:rsid w:val="007B6EC0"/>
    <w:rsid w:val="007E45A4"/>
    <w:rsid w:val="007E4B8C"/>
    <w:rsid w:val="007E6D06"/>
    <w:rsid w:val="007F3E7B"/>
    <w:rsid w:val="00826773"/>
    <w:rsid w:val="00831832"/>
    <w:rsid w:val="008962B9"/>
    <w:rsid w:val="008C31C6"/>
    <w:rsid w:val="008D2866"/>
    <w:rsid w:val="008E1C34"/>
    <w:rsid w:val="008F4388"/>
    <w:rsid w:val="009147CA"/>
    <w:rsid w:val="00916529"/>
    <w:rsid w:val="00916B28"/>
    <w:rsid w:val="00921BA7"/>
    <w:rsid w:val="00946955"/>
    <w:rsid w:val="00957303"/>
    <w:rsid w:val="00981FF8"/>
    <w:rsid w:val="00982FFC"/>
    <w:rsid w:val="0099155F"/>
    <w:rsid w:val="009B6E6B"/>
    <w:rsid w:val="009D1B89"/>
    <w:rsid w:val="009F2351"/>
    <w:rsid w:val="00A178E0"/>
    <w:rsid w:val="00A33ECE"/>
    <w:rsid w:val="00A47548"/>
    <w:rsid w:val="00A52B7C"/>
    <w:rsid w:val="00A640C3"/>
    <w:rsid w:val="00A82D74"/>
    <w:rsid w:val="00A85415"/>
    <w:rsid w:val="00AA55DB"/>
    <w:rsid w:val="00AD6F52"/>
    <w:rsid w:val="00AE5C7C"/>
    <w:rsid w:val="00AF2C1F"/>
    <w:rsid w:val="00B50492"/>
    <w:rsid w:val="00BA0F3F"/>
    <w:rsid w:val="00BC0850"/>
    <w:rsid w:val="00BC55FF"/>
    <w:rsid w:val="00BD4B15"/>
    <w:rsid w:val="00BE7349"/>
    <w:rsid w:val="00BF62A6"/>
    <w:rsid w:val="00C00C4E"/>
    <w:rsid w:val="00C03BB7"/>
    <w:rsid w:val="00C10C8C"/>
    <w:rsid w:val="00C47323"/>
    <w:rsid w:val="00C72905"/>
    <w:rsid w:val="00C844D1"/>
    <w:rsid w:val="00CB325D"/>
    <w:rsid w:val="00CE31F7"/>
    <w:rsid w:val="00D17E65"/>
    <w:rsid w:val="00D21174"/>
    <w:rsid w:val="00D25F25"/>
    <w:rsid w:val="00D406F0"/>
    <w:rsid w:val="00D57930"/>
    <w:rsid w:val="00D66D2E"/>
    <w:rsid w:val="00D839A5"/>
    <w:rsid w:val="00D96861"/>
    <w:rsid w:val="00DB1AAE"/>
    <w:rsid w:val="00DB29DF"/>
    <w:rsid w:val="00DB3A03"/>
    <w:rsid w:val="00DF0C6D"/>
    <w:rsid w:val="00E178D7"/>
    <w:rsid w:val="00E44D1E"/>
    <w:rsid w:val="00EB2CE1"/>
    <w:rsid w:val="00EC7046"/>
    <w:rsid w:val="00EE464F"/>
    <w:rsid w:val="00F14363"/>
    <w:rsid w:val="00F30915"/>
    <w:rsid w:val="00F32349"/>
    <w:rsid w:val="00F61EC1"/>
    <w:rsid w:val="00FA7460"/>
    <w:rsid w:val="00FB1501"/>
    <w:rsid w:val="00FB6072"/>
    <w:rsid w:val="00FC2B14"/>
    <w:rsid w:val="00FD5F5F"/>
    <w:rsid w:val="00FD6F18"/>
    <w:rsid w:val="00FF6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1A7"/>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No Spacing"/>
    <w:uiPriority w:val="1"/>
    <w:qFormat/>
    <w:rsid w:val="009F2351"/>
    <w:pPr>
      <w:spacing w:after="0" w:line="240" w:lineRule="auto"/>
    </w:pPr>
  </w:style>
  <w:style w:type="paragraph" w:styleId="a5">
    <w:name w:val="Body Text"/>
    <w:basedOn w:val="a"/>
    <w:link w:val="a6"/>
    <w:uiPriority w:val="99"/>
    <w:semiHidden/>
    <w:unhideWhenUsed/>
    <w:rsid w:val="00F14363"/>
    <w:pPr>
      <w:spacing w:after="120"/>
    </w:pPr>
  </w:style>
  <w:style w:type="character" w:customStyle="1" w:styleId="a6">
    <w:name w:val="Основной текст Знак"/>
    <w:basedOn w:val="a0"/>
    <w:link w:val="a5"/>
    <w:uiPriority w:val="99"/>
    <w:semiHidden/>
    <w:rsid w:val="00F14363"/>
  </w:style>
  <w:style w:type="paragraph" w:styleId="a7">
    <w:name w:val="Body Text First Indent"/>
    <w:basedOn w:val="a5"/>
    <w:link w:val="a8"/>
    <w:uiPriority w:val="99"/>
    <w:unhideWhenUsed/>
    <w:rsid w:val="00F14363"/>
    <w:pPr>
      <w:spacing w:after="200"/>
      <w:ind w:firstLine="360"/>
    </w:pPr>
    <w:rPr>
      <w:lang w:val="ru-RU" w:eastAsia="ru-RU"/>
    </w:rPr>
  </w:style>
  <w:style w:type="character" w:customStyle="1" w:styleId="a8">
    <w:name w:val="Красная строка Знак"/>
    <w:basedOn w:val="a6"/>
    <w:link w:val="a7"/>
    <w:uiPriority w:val="99"/>
    <w:rsid w:val="00F14363"/>
    <w:rPr>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275A-2774-48F6-A84F-90EA08F1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13</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128</cp:revision>
  <cp:lastPrinted>2014-09-12T08:55:00Z</cp:lastPrinted>
  <dcterms:created xsi:type="dcterms:W3CDTF">2014-08-08T14:09:00Z</dcterms:created>
  <dcterms:modified xsi:type="dcterms:W3CDTF">2014-11-04T08:09:00Z</dcterms:modified>
</cp:coreProperties>
</file>