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D61E" w14:textId="77777777"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14:paraId="45FE2187" w14:textId="77777777" w:rsidR="00D326BE" w:rsidRDefault="00D326BE" w:rsidP="00D326BE">
      <w:pPr>
        <w:spacing w:before="11" w:line="220" w:lineRule="exact"/>
        <w:rPr>
          <w:sz w:val="22"/>
          <w:szCs w:val="22"/>
        </w:rPr>
      </w:pPr>
    </w:p>
    <w:p w14:paraId="41590FC9" w14:textId="77777777"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14:paraId="10BF6066" w14:textId="616C5E59"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8639C9">
        <w:rPr>
          <w:rFonts w:ascii="Sylfaen" w:hAnsi="Sylfaen"/>
          <w:sz w:val="24"/>
          <w:szCs w:val="24"/>
          <w:lang w:val="ka-GE"/>
        </w:rPr>
        <w:t>1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</w:t>
      </w:r>
      <w:r w:rsidR="001A2648">
        <w:rPr>
          <w:rFonts w:ascii="Sylfaen" w:hAnsi="Sylfaen"/>
          <w:sz w:val="24"/>
          <w:szCs w:val="24"/>
          <w:lang w:val="ka-GE"/>
        </w:rPr>
        <w:t xml:space="preserve"> </w:t>
      </w:r>
      <w:r w:rsidR="001A2648">
        <w:rPr>
          <w:rFonts w:ascii="Sylfaen" w:hAnsi="Sylfaen"/>
          <w:sz w:val="24"/>
          <w:szCs w:val="24"/>
          <w:lang w:val="en-GB"/>
        </w:rPr>
        <w:t>I, II,</w:t>
      </w:r>
      <w:r w:rsidRPr="0033647E">
        <w:rPr>
          <w:rFonts w:ascii="Sylfaen" w:hAnsi="Sylfaen"/>
          <w:sz w:val="24"/>
          <w:szCs w:val="24"/>
          <w:lang w:val="ka-GE"/>
        </w:rPr>
        <w:t xml:space="preserve"> </w:t>
      </w:r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A03000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1A2648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="001A2648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და </w:t>
      </w:r>
      <w:r w:rsidR="001A2648">
        <w:rPr>
          <w:rFonts w:ascii="Sylfaen" w:eastAsia="Sylfaen" w:hAnsi="Sylfaen" w:cs="Sylfaen"/>
          <w:spacing w:val="-10"/>
          <w:sz w:val="24"/>
          <w:szCs w:val="24"/>
          <w:lang w:val="en-GB"/>
        </w:rPr>
        <w:t>IV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14:paraId="18E1DC62" w14:textId="77777777"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14:paraId="2BD05F57" w14:textId="77777777"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14:paraId="41879173" w14:textId="77777777" w:rsidTr="008639C9">
        <w:trPr>
          <w:trHeight w:hRule="exact" w:val="201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647DF" w14:textId="77777777"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14:paraId="646029D9" w14:textId="77777777"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14:paraId="58326324" w14:textId="77777777"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14:paraId="201238D7" w14:textId="77777777"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14:paraId="761B64FF" w14:textId="77777777"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FE8320" w14:textId="77777777"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14:paraId="25F9191A" w14:textId="77777777"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14:paraId="6044AFF1" w14:textId="77777777"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A4EA" w14:textId="77777777"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14:paraId="20A98239" w14:textId="77777777"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14:paraId="21F576B0" w14:textId="77777777"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F755" w14:textId="77777777"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14:paraId="31DB56F7" w14:textId="77777777"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14:paraId="46A40876" w14:textId="77777777"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82B1" w14:textId="77777777"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14:paraId="08D38264" w14:textId="77777777"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14:paraId="353DF1BF" w14:textId="77777777"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007CD" w14:textId="77777777"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14:paraId="78E80E06" w14:textId="77777777"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14:paraId="796EF21D" w14:textId="77777777"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3F24" w14:textId="77777777"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14:paraId="51C2249D" w14:textId="77777777"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14:paraId="20038164" w14:textId="77777777"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14:paraId="04C9A011" w14:textId="77777777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3C47E" w14:textId="77777777"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14:paraId="24F5D5D7" w14:textId="77777777"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14:paraId="06195833" w14:textId="77777777"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14:paraId="15594DC2" w14:textId="77777777"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08CBEB" w14:textId="77777777"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14:paraId="5283B1F0" w14:textId="77777777"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E2D8A" w14:textId="77777777"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C972" w14:textId="77777777"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14:paraId="5D7DEABC" w14:textId="77777777" w:rsidR="004A5CB1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  <w:p w14:paraId="42A323B6" w14:textId="77777777"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C8CC" w14:textId="77777777" w:rsidR="00D76403" w:rsidRPr="0024283B" w:rsidRDefault="00A03000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CFF1E" w14:textId="224B727A" w:rsidR="007039D2" w:rsidRPr="0024283B" w:rsidRDefault="001A2648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8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406E8" w14:textId="28B48D58" w:rsidR="00A051DC" w:rsidRPr="00A03000" w:rsidRDefault="001A2648" w:rsidP="00D92C43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21</w:t>
            </w:r>
          </w:p>
        </w:tc>
      </w:tr>
      <w:tr w:rsidR="00D326BE" w14:paraId="092AFFF2" w14:textId="77777777" w:rsidTr="008639C9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5EFA" w14:textId="77777777"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14:paraId="305E7C81" w14:textId="77777777"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14:paraId="33DB38FB" w14:textId="77777777"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14:paraId="7C25C009" w14:textId="77777777"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F4504B7" w14:textId="77777777"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14:paraId="25D2CC9B" w14:textId="77777777"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0DE8" w14:textId="77777777"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24E94" w14:textId="77777777" w:rsidR="00681417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60AD" w14:textId="77777777" w:rsidR="00D76403" w:rsidRPr="00A03000" w:rsidRDefault="00A03000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AFAE" w14:textId="4373851E" w:rsidR="007039D2" w:rsidRPr="0024283B" w:rsidRDefault="001A2648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7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7018" w14:textId="1C68200B" w:rsidR="00A051DC" w:rsidRPr="001A2648" w:rsidRDefault="001A2648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18</w:t>
            </w:r>
          </w:p>
        </w:tc>
      </w:tr>
    </w:tbl>
    <w:p w14:paraId="51A9955E" w14:textId="77777777" w:rsidR="00D326BE" w:rsidRDefault="00D326BE" w:rsidP="00D326BE"/>
    <w:p w14:paraId="61188E4C" w14:textId="653BFD79" w:rsidR="001A2648" w:rsidRPr="001A2648" w:rsidRDefault="00BC0F4A" w:rsidP="001A2648">
      <w:pPr>
        <w:jc w:val="both"/>
        <w:rPr>
          <w:rFonts w:ascii="Sylfaen" w:hAnsi="Sylfaen"/>
          <w:b/>
          <w:lang w:val="ka-GE"/>
        </w:rPr>
      </w:pPr>
      <w:r w:rsidRPr="008639C9">
        <w:rPr>
          <w:rFonts w:ascii="Sylfaen" w:hAnsi="Sylfaen"/>
          <w:b/>
        </w:rPr>
        <w:t xml:space="preserve">   </w:t>
      </w:r>
      <w:r w:rsidR="001A2648">
        <w:rPr>
          <w:rFonts w:ascii="Sylfaen" w:hAnsi="Sylfaen"/>
          <w:b/>
        </w:rPr>
        <w:tab/>
      </w:r>
      <w:r w:rsidR="001A2648">
        <w:rPr>
          <w:rFonts w:ascii="Sylfaen" w:hAnsi="Sylfaen"/>
          <w:b/>
          <w:lang w:val="ka-GE"/>
        </w:rPr>
        <w:t>შენიშვნა:</w:t>
      </w:r>
      <w:r w:rsidR="001A2648" w:rsidRPr="001A2648">
        <w:rPr>
          <w:rFonts w:ascii="Sylfaen" w:hAnsi="Sylfaen"/>
          <w:bCs/>
          <w:lang w:val="ka-GE"/>
        </w:rPr>
        <w:t>პირ</w:t>
      </w:r>
      <w:r w:rsidR="001A2648">
        <w:rPr>
          <w:rFonts w:ascii="Sylfaen" w:hAnsi="Sylfaen"/>
          <w:bCs/>
          <w:lang w:val="ka-GE"/>
        </w:rPr>
        <w:t xml:space="preserve"> </w:t>
      </w:r>
      <w:r w:rsidR="001A2648" w:rsidRPr="001A2648">
        <w:rPr>
          <w:rFonts w:ascii="Sylfaen" w:hAnsi="Sylfaen"/>
          <w:bCs/>
          <w:lang w:val="ka-GE"/>
        </w:rPr>
        <w:t xml:space="preserve">ველ კვარტალში </w:t>
      </w:r>
      <w:proofErr w:type="spellStart"/>
      <w:r w:rsidR="001A2648" w:rsidRPr="001A2648">
        <w:rPr>
          <w:rFonts w:ascii="Sylfaen" w:hAnsi="Sylfaen"/>
          <w:bCs/>
        </w:rPr>
        <w:t>შემოსული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განცხადებებიდან</w:t>
      </w:r>
      <w:proofErr w:type="spellEnd"/>
      <w:r w:rsidR="001A2648" w:rsidRPr="001A2648">
        <w:rPr>
          <w:rFonts w:ascii="Sylfaen" w:hAnsi="Sylfaen"/>
          <w:bCs/>
        </w:rPr>
        <w:t xml:space="preserve"> 1 </w:t>
      </w:r>
      <w:proofErr w:type="spellStart"/>
      <w:r w:rsidR="001A2648" w:rsidRPr="001A2648">
        <w:rPr>
          <w:rFonts w:ascii="Sylfaen" w:hAnsi="Sylfaen"/>
          <w:bCs/>
        </w:rPr>
        <w:t>საქართველოს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ზოგადი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ადმინისტრაციული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კოდექსის</w:t>
      </w:r>
      <w:proofErr w:type="spellEnd"/>
      <w:r w:rsidR="001A2648" w:rsidRPr="001A2648">
        <w:rPr>
          <w:rFonts w:ascii="Sylfaen" w:hAnsi="Sylfaen"/>
          <w:bCs/>
        </w:rPr>
        <w:t xml:space="preserve"> მე-80</w:t>
      </w:r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მუხლის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შესაბამისად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გადაიგზავნა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უფლებამოსილ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დაწესებულებაში</w:t>
      </w:r>
      <w:proofErr w:type="spellEnd"/>
      <w:r w:rsidR="001A2648" w:rsidRPr="001A2648">
        <w:rPr>
          <w:rFonts w:ascii="Sylfaen" w:hAnsi="Sylfaen"/>
          <w:bCs/>
        </w:rPr>
        <w:t xml:space="preserve">, </w:t>
      </w:r>
      <w:r w:rsidR="001A2648" w:rsidRPr="001A2648">
        <w:rPr>
          <w:rFonts w:ascii="Sylfaen" w:hAnsi="Sylfaen"/>
          <w:bCs/>
          <w:lang w:val="ka-GE"/>
        </w:rPr>
        <w:t xml:space="preserve">ასევე, მეორე კვარტალში </w:t>
      </w:r>
      <w:proofErr w:type="spellStart"/>
      <w:r w:rsidR="001A2648" w:rsidRPr="001A2648">
        <w:rPr>
          <w:rFonts w:ascii="Sylfaen" w:hAnsi="Sylfaen"/>
          <w:bCs/>
        </w:rPr>
        <w:t>შემოვიდა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ერთი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და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იგივე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განმცხადებლის</w:t>
      </w:r>
      <w:proofErr w:type="spellEnd"/>
      <w:r w:rsidR="001A2648" w:rsidRPr="001A2648">
        <w:rPr>
          <w:rFonts w:ascii="Sylfaen" w:hAnsi="Sylfaen"/>
          <w:bCs/>
        </w:rPr>
        <w:t xml:space="preserve">, </w:t>
      </w:r>
      <w:proofErr w:type="spellStart"/>
      <w:r w:rsidR="001A2648" w:rsidRPr="001A2648">
        <w:rPr>
          <w:rFonts w:ascii="Sylfaen" w:hAnsi="Sylfaen"/>
          <w:bCs/>
        </w:rPr>
        <w:t>ერთნაირი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შინაარსის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მქონე</w:t>
      </w:r>
      <w:proofErr w:type="spellEnd"/>
      <w:r w:rsidR="001A2648" w:rsidRPr="001A2648">
        <w:rPr>
          <w:rFonts w:ascii="Sylfaen" w:hAnsi="Sylfaen"/>
          <w:bCs/>
        </w:rPr>
        <w:t xml:space="preserve"> 2 </w:t>
      </w:r>
      <w:proofErr w:type="spellStart"/>
      <w:r w:rsidR="001A2648" w:rsidRPr="001A2648">
        <w:rPr>
          <w:rFonts w:ascii="Sylfaen" w:hAnsi="Sylfaen"/>
          <w:bCs/>
        </w:rPr>
        <w:t>განცხადება</w:t>
      </w:r>
      <w:proofErr w:type="spellEnd"/>
      <w:r w:rsidR="001A2648" w:rsidRPr="001A2648">
        <w:rPr>
          <w:rFonts w:ascii="Sylfaen" w:hAnsi="Sylfaen"/>
          <w:bCs/>
        </w:rPr>
        <w:t>,</w:t>
      </w:r>
      <w:r w:rsidR="001A2648" w:rsidRPr="001A2648">
        <w:rPr>
          <w:rFonts w:ascii="Sylfaen" w:hAnsi="Sylfaen"/>
          <w:bCs/>
          <w:lang w:val="ka-GE"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შესაბამისად</w:t>
      </w:r>
      <w:proofErr w:type="spellEnd"/>
      <w:r w:rsidR="001A2648" w:rsidRPr="001A2648">
        <w:rPr>
          <w:rFonts w:ascii="Sylfaen" w:hAnsi="Sylfaen"/>
          <w:bCs/>
        </w:rPr>
        <w:t xml:space="preserve">, </w:t>
      </w:r>
      <w:proofErr w:type="spellStart"/>
      <w:r w:rsidR="001A2648" w:rsidRPr="001A2648">
        <w:rPr>
          <w:rFonts w:ascii="Sylfaen" w:hAnsi="Sylfaen"/>
          <w:bCs/>
        </w:rPr>
        <w:t>მომზადდა</w:t>
      </w:r>
      <w:proofErr w:type="spellEnd"/>
      <w:r w:rsidR="001A2648" w:rsidRPr="001A2648">
        <w:rPr>
          <w:rFonts w:ascii="Sylfaen" w:hAnsi="Sylfaen"/>
          <w:bCs/>
        </w:rPr>
        <w:t xml:space="preserve"> 1 </w:t>
      </w:r>
      <w:proofErr w:type="spellStart"/>
      <w:r w:rsidR="001A2648" w:rsidRPr="001A2648">
        <w:rPr>
          <w:rFonts w:ascii="Sylfaen" w:hAnsi="Sylfaen"/>
          <w:bCs/>
        </w:rPr>
        <w:t>საპასუხო</w:t>
      </w:r>
      <w:proofErr w:type="spellEnd"/>
      <w:r w:rsidR="001A2648" w:rsidRPr="001A2648">
        <w:rPr>
          <w:rFonts w:ascii="Sylfaen" w:hAnsi="Sylfaen"/>
          <w:bCs/>
        </w:rPr>
        <w:t xml:space="preserve"> </w:t>
      </w:r>
      <w:proofErr w:type="spellStart"/>
      <w:r w:rsidR="001A2648" w:rsidRPr="001A2648">
        <w:rPr>
          <w:rFonts w:ascii="Sylfaen" w:hAnsi="Sylfaen"/>
          <w:bCs/>
        </w:rPr>
        <w:t>კორესპონდენცია</w:t>
      </w:r>
      <w:proofErr w:type="spellEnd"/>
      <w:r w:rsidR="001A2648" w:rsidRPr="001A2648">
        <w:rPr>
          <w:rFonts w:ascii="Sylfaen" w:hAnsi="Sylfaen"/>
          <w:bCs/>
        </w:rPr>
        <w:t>,</w:t>
      </w:r>
      <w:r w:rsidR="001A2648" w:rsidRPr="001A2648">
        <w:rPr>
          <w:rFonts w:ascii="Sylfaen" w:hAnsi="Sylfaen"/>
          <w:bCs/>
          <w:lang w:val="ka-GE"/>
        </w:rPr>
        <w:t xml:space="preserve"> ხოლო მეოთხე კვარტალში შემოსულ 1 განცხადებაზე პასუხი გაიცა 2022 წელს.</w:t>
      </w:r>
    </w:p>
    <w:p w14:paraId="71D428A9" w14:textId="52D5E091" w:rsidR="00BC0F4A" w:rsidRPr="00503AAF" w:rsidRDefault="00BC0F4A" w:rsidP="001A2648">
      <w:pPr>
        <w:jc w:val="both"/>
        <w:rPr>
          <w:rFonts w:ascii="Sylfaen" w:hAnsi="Sylfaen"/>
          <w:lang w:val="ka-GE"/>
        </w:rPr>
      </w:pPr>
    </w:p>
    <w:sectPr w:rsidR="00BC0F4A" w:rsidRPr="00503AAF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0C"/>
    <w:rsid w:val="0012747D"/>
    <w:rsid w:val="00132FF6"/>
    <w:rsid w:val="001A2648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03AAF"/>
    <w:rsid w:val="00515966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639C9"/>
    <w:rsid w:val="008A6A8B"/>
    <w:rsid w:val="009B3541"/>
    <w:rsid w:val="009E508E"/>
    <w:rsid w:val="009F11D7"/>
    <w:rsid w:val="00A03000"/>
    <w:rsid w:val="00A051DC"/>
    <w:rsid w:val="00A136F2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D92C43"/>
    <w:rsid w:val="00E050D8"/>
    <w:rsid w:val="00E44C6D"/>
    <w:rsid w:val="00E62778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621F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ნიკოლოზ შავაძე</cp:lastModifiedBy>
  <cp:revision>2</cp:revision>
  <dcterms:created xsi:type="dcterms:W3CDTF">2022-02-04T08:09:00Z</dcterms:created>
  <dcterms:modified xsi:type="dcterms:W3CDTF">2022-02-04T08:09:00Z</dcterms:modified>
</cp:coreProperties>
</file>