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DA" w:rsidRPr="00C40139" w:rsidRDefault="00B21BDA" w:rsidP="00CD5895">
      <w:pPr>
        <w:spacing w:line="240" w:lineRule="auto"/>
        <w:jc w:val="center"/>
        <w:rPr>
          <w:rFonts w:asciiTheme="minorHAnsi" w:hAnsiTheme="minorHAnsi" w:cs="Sylfaen"/>
          <w:b/>
          <w:sz w:val="24"/>
          <w:szCs w:val="24"/>
          <w:lang w:val="ka-GE"/>
        </w:rPr>
      </w:pPr>
      <w:bookmarkStart w:id="0" w:name="_Toc390100234"/>
      <w:r w:rsidRPr="00C40139">
        <w:rPr>
          <w:rFonts w:ascii="Sylfaen" w:hAnsi="Sylfaen" w:cs="Sylfaen"/>
          <w:b/>
          <w:sz w:val="24"/>
          <w:szCs w:val="24"/>
          <w:lang w:val="ka-GE"/>
        </w:rPr>
        <w:t>აჭარის</w:t>
      </w:r>
      <w:r w:rsidRPr="00C40139">
        <w:rPr>
          <w:rFonts w:asciiTheme="minorHAnsi" w:hAnsiTheme="minorHAnsi" w:cs="Sylfaen"/>
          <w:b/>
          <w:sz w:val="24"/>
          <w:szCs w:val="24"/>
          <w:lang w:val="ka-GE"/>
        </w:rPr>
        <w:t xml:space="preserve"> </w:t>
      </w:r>
      <w:r w:rsidRPr="00C40139">
        <w:rPr>
          <w:rFonts w:ascii="Sylfaen" w:hAnsi="Sylfaen" w:cs="Sylfaen"/>
          <w:b/>
          <w:sz w:val="24"/>
          <w:szCs w:val="24"/>
          <w:lang w:val="ka-GE"/>
        </w:rPr>
        <w:t>ავტონომიური</w:t>
      </w:r>
      <w:r w:rsidRPr="00C40139">
        <w:rPr>
          <w:rFonts w:asciiTheme="minorHAnsi" w:hAnsiTheme="minorHAnsi" w:cs="Sylfaen"/>
          <w:b/>
          <w:sz w:val="24"/>
          <w:szCs w:val="24"/>
          <w:lang w:val="ka-GE"/>
        </w:rPr>
        <w:t xml:space="preserve"> </w:t>
      </w:r>
      <w:r w:rsidRPr="00C40139">
        <w:rPr>
          <w:rFonts w:ascii="Sylfaen" w:hAnsi="Sylfaen" w:cs="Sylfaen"/>
          <w:b/>
          <w:sz w:val="24"/>
          <w:szCs w:val="24"/>
          <w:lang w:val="ka-GE"/>
        </w:rPr>
        <w:t xml:space="preserve">რესპუბლიკის </w:t>
      </w:r>
      <w:r w:rsidR="001A778B" w:rsidRPr="00C40139">
        <w:rPr>
          <w:rFonts w:ascii="Sylfaen" w:hAnsi="Sylfaen" w:cs="Sylfaen"/>
          <w:b/>
          <w:sz w:val="24"/>
          <w:szCs w:val="24"/>
          <w:lang w:val="ka-GE"/>
        </w:rPr>
        <w:t>ტურ</w:t>
      </w:r>
      <w:bookmarkStart w:id="1" w:name="_GoBack"/>
      <w:bookmarkEnd w:id="1"/>
      <w:r w:rsidR="001A778B" w:rsidRPr="00C40139">
        <w:rPr>
          <w:rFonts w:ascii="Sylfaen" w:hAnsi="Sylfaen" w:cs="Sylfaen"/>
          <w:b/>
          <w:sz w:val="24"/>
          <w:szCs w:val="24"/>
          <w:lang w:val="ka-GE"/>
        </w:rPr>
        <w:t xml:space="preserve">იზმისა და კურორტების დეპარტამენტის </w:t>
      </w:r>
      <w:r w:rsidRPr="00C40139">
        <w:rPr>
          <w:rFonts w:ascii="Sylfaen" w:hAnsi="Sylfaen" w:cs="Sylfaen"/>
          <w:b/>
          <w:sz w:val="24"/>
          <w:szCs w:val="24"/>
          <w:lang w:val="ka-GE"/>
        </w:rPr>
        <w:t>საშუალოვადიანი სამოქმედო გეგმა</w:t>
      </w:r>
      <w:r w:rsidRPr="00C40139">
        <w:rPr>
          <w:rFonts w:asciiTheme="minorHAnsi" w:hAnsiTheme="minorHAnsi" w:cs="Sylfaen"/>
          <w:b/>
          <w:sz w:val="24"/>
          <w:szCs w:val="24"/>
          <w:lang w:val="ka-GE"/>
        </w:rPr>
        <w:t xml:space="preserve"> </w:t>
      </w:r>
    </w:p>
    <w:p w:rsidR="00B21BDA" w:rsidRPr="00C40139" w:rsidRDefault="00B21BDA" w:rsidP="00CD5895">
      <w:pPr>
        <w:spacing w:line="240" w:lineRule="auto"/>
        <w:jc w:val="center"/>
        <w:rPr>
          <w:rFonts w:asciiTheme="minorHAnsi" w:hAnsiTheme="minorHAnsi" w:cs="Sylfaen"/>
          <w:b/>
          <w:sz w:val="24"/>
          <w:szCs w:val="24"/>
          <w:lang w:val="ka-GE"/>
        </w:rPr>
      </w:pPr>
      <w:r w:rsidRPr="00C40139">
        <w:rPr>
          <w:rFonts w:asciiTheme="minorHAnsi" w:hAnsiTheme="minorHAnsi" w:cs="Sylfaen"/>
          <w:b/>
          <w:sz w:val="24"/>
          <w:szCs w:val="24"/>
          <w:lang w:val="ka-GE"/>
        </w:rPr>
        <w:t>(201</w:t>
      </w:r>
      <w:r w:rsidR="00AB5845" w:rsidRPr="00C40139">
        <w:rPr>
          <w:rFonts w:ascii="Sylfaen" w:hAnsi="Sylfaen" w:cs="Sylfaen"/>
          <w:b/>
          <w:sz w:val="24"/>
          <w:szCs w:val="24"/>
          <w:lang w:val="ka-GE"/>
        </w:rPr>
        <w:t>6</w:t>
      </w:r>
      <w:r w:rsidRPr="00C40139">
        <w:rPr>
          <w:rFonts w:asciiTheme="minorHAnsi" w:hAnsiTheme="minorHAnsi" w:cs="Sylfaen"/>
          <w:b/>
          <w:sz w:val="24"/>
          <w:szCs w:val="24"/>
          <w:lang w:val="ka-GE"/>
        </w:rPr>
        <w:t>-201</w:t>
      </w:r>
      <w:r w:rsidR="00AB5845" w:rsidRPr="00C40139">
        <w:rPr>
          <w:rFonts w:ascii="Sylfaen" w:hAnsi="Sylfaen" w:cs="Sylfaen"/>
          <w:b/>
          <w:sz w:val="24"/>
          <w:szCs w:val="24"/>
          <w:lang w:val="ka-GE"/>
        </w:rPr>
        <w:t>9</w:t>
      </w:r>
      <w:r w:rsidRPr="00C40139">
        <w:rPr>
          <w:rFonts w:asciiTheme="minorHAnsi" w:hAnsiTheme="minorHAnsi" w:cs="Sylfaen"/>
          <w:b/>
          <w:sz w:val="24"/>
          <w:szCs w:val="24"/>
          <w:lang w:val="ka-GE"/>
        </w:rPr>
        <w:t xml:space="preserve"> </w:t>
      </w:r>
      <w:r w:rsidRPr="00C40139">
        <w:rPr>
          <w:rFonts w:ascii="Sylfaen" w:hAnsi="Sylfaen" w:cs="Sylfaen"/>
          <w:b/>
          <w:sz w:val="24"/>
          <w:szCs w:val="24"/>
          <w:lang w:val="ka-GE"/>
        </w:rPr>
        <w:t>წლები</w:t>
      </w:r>
      <w:r w:rsidRPr="00C40139">
        <w:rPr>
          <w:rFonts w:asciiTheme="minorHAnsi" w:hAnsiTheme="minorHAnsi" w:cs="Sylfaen"/>
          <w:b/>
          <w:sz w:val="24"/>
          <w:szCs w:val="24"/>
          <w:lang w:val="ka-GE"/>
        </w:rPr>
        <w:t>)</w:t>
      </w:r>
    </w:p>
    <w:p w:rsidR="00B21BDA" w:rsidRPr="00C40139" w:rsidRDefault="00B21BDA" w:rsidP="00B21BDA">
      <w:pPr>
        <w:pStyle w:val="Heading1"/>
        <w:rPr>
          <w:rFonts w:asciiTheme="minorHAnsi" w:hAnsiTheme="minorHAnsi"/>
          <w:color w:val="auto"/>
          <w:sz w:val="22"/>
          <w:szCs w:val="22"/>
          <w:lang w:val="ka-GE"/>
        </w:rPr>
      </w:pPr>
      <w:r w:rsidRPr="00C40139">
        <w:rPr>
          <w:rFonts w:ascii="Sylfaen" w:hAnsi="Sylfaen" w:cs="Sylfaen"/>
          <w:color w:val="auto"/>
          <w:sz w:val="22"/>
          <w:szCs w:val="22"/>
          <w:lang w:val="ka-GE"/>
        </w:rPr>
        <w:t>აჭარის</w:t>
      </w:r>
      <w:r w:rsidRPr="00C40139">
        <w:rPr>
          <w:rFonts w:asciiTheme="minorHAnsi" w:hAnsiTheme="minorHAnsi"/>
          <w:color w:val="auto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color w:val="auto"/>
          <w:sz w:val="22"/>
          <w:szCs w:val="22"/>
          <w:lang w:val="ka-GE"/>
        </w:rPr>
        <w:t>ავტონომიური</w:t>
      </w:r>
      <w:r w:rsidRPr="00C40139">
        <w:rPr>
          <w:rFonts w:asciiTheme="minorHAnsi" w:hAnsiTheme="minorHAnsi"/>
          <w:color w:val="auto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color w:val="auto"/>
          <w:sz w:val="22"/>
          <w:szCs w:val="22"/>
          <w:lang w:val="ka-GE"/>
        </w:rPr>
        <w:t>რესპუბლიკის</w:t>
      </w:r>
      <w:r w:rsidRPr="00C40139">
        <w:rPr>
          <w:rFonts w:asciiTheme="minorHAnsi" w:hAnsiTheme="minorHAnsi"/>
          <w:color w:val="auto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color w:val="auto"/>
          <w:sz w:val="22"/>
          <w:szCs w:val="22"/>
          <w:lang w:val="ka-GE"/>
        </w:rPr>
        <w:t>ტურიზმისა</w:t>
      </w:r>
      <w:r w:rsidR="003D701B" w:rsidRPr="00C4013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40139">
        <w:rPr>
          <w:rFonts w:ascii="Sylfaen" w:hAnsi="Sylfaen" w:cs="Sylfaen"/>
          <w:color w:val="auto"/>
          <w:sz w:val="22"/>
          <w:szCs w:val="22"/>
          <w:lang w:val="ka-GE"/>
        </w:rPr>
        <w:t>და</w:t>
      </w:r>
      <w:r w:rsidRPr="00C40139">
        <w:rPr>
          <w:rFonts w:asciiTheme="minorHAnsi" w:hAnsiTheme="minorHAnsi"/>
          <w:color w:val="auto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color w:val="auto"/>
          <w:sz w:val="22"/>
          <w:szCs w:val="22"/>
          <w:lang w:val="ka-GE"/>
        </w:rPr>
        <w:t>კურორტების</w:t>
      </w:r>
      <w:r w:rsidRPr="00C40139">
        <w:rPr>
          <w:rFonts w:asciiTheme="minorHAnsi" w:hAnsiTheme="minorHAnsi"/>
          <w:color w:val="auto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color w:val="auto"/>
          <w:sz w:val="22"/>
          <w:szCs w:val="22"/>
          <w:lang w:val="ka-GE"/>
        </w:rPr>
        <w:t>დეპარტამენტი</w:t>
      </w:r>
      <w:bookmarkEnd w:id="0"/>
    </w:p>
    <w:p w:rsidR="00B21BDA" w:rsidRPr="00C40139" w:rsidRDefault="00B21BDA" w:rsidP="00B21BDA">
      <w:pPr>
        <w:pStyle w:val="Heading2"/>
        <w:rPr>
          <w:rFonts w:ascii="Sylfaen" w:hAnsi="Sylfaen" w:cs="Sylfaen"/>
          <w:b w:val="0"/>
          <w:sz w:val="22"/>
          <w:szCs w:val="22"/>
          <w:lang w:val="ka-GE"/>
        </w:rPr>
      </w:pPr>
      <w:bookmarkStart w:id="2" w:name="_Toc390100235"/>
      <w:proofErr w:type="spellStart"/>
      <w:proofErr w:type="gramStart"/>
      <w:r w:rsidRPr="00C40139">
        <w:rPr>
          <w:rFonts w:ascii="Sylfaen" w:hAnsi="Sylfaen" w:cs="Sylfaen"/>
          <w:sz w:val="22"/>
          <w:szCs w:val="22"/>
        </w:rPr>
        <w:t>პრიორიტეტი</w:t>
      </w:r>
      <w:proofErr w:type="spellEnd"/>
      <w:r w:rsidR="001A778B" w:rsidRPr="00C40139">
        <w:rPr>
          <w:rFonts w:asciiTheme="minorHAnsi" w:hAnsiTheme="minorHAnsi"/>
          <w:sz w:val="22"/>
          <w:szCs w:val="22"/>
        </w:rPr>
        <w:t xml:space="preserve"> </w:t>
      </w:r>
      <w:r w:rsidRPr="00C40139">
        <w:rPr>
          <w:rFonts w:asciiTheme="minorHAnsi" w:hAnsiTheme="minorHAnsi"/>
          <w:sz w:val="22"/>
          <w:szCs w:val="22"/>
        </w:rPr>
        <w:t>:</w:t>
      </w:r>
      <w:proofErr w:type="gramEnd"/>
      <w:r w:rsidRPr="00C40139">
        <w:rPr>
          <w:rFonts w:asciiTheme="minorHAnsi" w:hAnsiTheme="minorHAnsi"/>
          <w:sz w:val="22"/>
          <w:szCs w:val="22"/>
        </w:rPr>
        <w:t xml:space="preserve"> </w:t>
      </w:r>
      <w:r w:rsidR="001A778B" w:rsidRPr="00C40139">
        <w:rPr>
          <w:rFonts w:ascii="Sylfaen" w:hAnsi="Sylfaen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b w:val="0"/>
          <w:sz w:val="22"/>
          <w:szCs w:val="22"/>
          <w:lang w:val="ka-GE"/>
        </w:rPr>
        <w:t>ტურიზმის</w:t>
      </w:r>
      <w:r w:rsidRPr="00C40139">
        <w:rPr>
          <w:rFonts w:asciiTheme="minorHAnsi" w:hAnsiTheme="minorHAnsi" w:cs="Cambria"/>
          <w:b w:val="0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b w:val="0"/>
          <w:sz w:val="22"/>
          <w:szCs w:val="22"/>
          <w:lang w:val="ka-GE"/>
        </w:rPr>
        <w:t>განვითარების</w:t>
      </w:r>
      <w:r w:rsidRPr="00C40139">
        <w:rPr>
          <w:rFonts w:asciiTheme="minorHAnsi" w:hAnsiTheme="minorHAnsi" w:cs="Cambria"/>
          <w:b w:val="0"/>
          <w:sz w:val="22"/>
          <w:szCs w:val="22"/>
          <w:lang w:val="ka-GE"/>
        </w:rPr>
        <w:t xml:space="preserve"> </w:t>
      </w:r>
      <w:r w:rsidRPr="00C40139">
        <w:rPr>
          <w:rFonts w:ascii="Sylfaen" w:hAnsi="Sylfaen" w:cs="Sylfaen"/>
          <w:b w:val="0"/>
          <w:sz w:val="22"/>
          <w:szCs w:val="22"/>
          <w:lang w:val="ka-GE"/>
        </w:rPr>
        <w:t>ხელშეწყობა</w:t>
      </w:r>
      <w:bookmarkEnd w:id="2"/>
    </w:p>
    <w:p w:rsidR="00ED2EF2" w:rsidRPr="00C40139" w:rsidRDefault="00ED2EF2" w:rsidP="00ED2EF2">
      <w:pPr>
        <w:rPr>
          <w:rFonts w:ascii="Sylfaen" w:hAnsi="Sylfaen"/>
          <w:lang w:val="ka-GE"/>
        </w:rPr>
      </w:pPr>
    </w:p>
    <w:p w:rsidR="00B21BDA" w:rsidRPr="00C40139" w:rsidRDefault="00B21BDA" w:rsidP="00B21BDA">
      <w:pPr>
        <w:jc w:val="both"/>
        <w:rPr>
          <w:rFonts w:asciiTheme="minorHAnsi" w:hAnsiTheme="minorHAnsi" w:cs="Sylfaen"/>
          <w:b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პრიორიტეტის</w:t>
      </w:r>
      <w:proofErr w:type="spellEnd"/>
      <w:proofErr w:type="gramEnd"/>
      <w:r w:rsidRPr="00C40139">
        <w:rPr>
          <w:rFonts w:asciiTheme="minorHAnsi" w:hAnsiTheme="minorHAnsi" w:cs="Sylfaen"/>
          <w:b/>
          <w:lang w:val="ka-GE"/>
        </w:rPr>
        <w:t xml:space="preserve"> </w:t>
      </w:r>
      <w:r w:rsidRPr="00C40139">
        <w:rPr>
          <w:rFonts w:ascii="Sylfaen" w:hAnsi="Sylfaen" w:cs="Sylfaen"/>
          <w:b/>
          <w:lang w:val="ka-GE"/>
        </w:rPr>
        <w:t>დასაბუთება</w:t>
      </w:r>
      <w:r w:rsidR="00D0423F" w:rsidRPr="00C40139">
        <w:rPr>
          <w:rFonts w:ascii="Sylfaen" w:hAnsi="Sylfaen" w:cs="Sylfaen"/>
          <w:b/>
        </w:rPr>
        <w:t xml:space="preserve"> </w:t>
      </w:r>
    </w:p>
    <w:p w:rsidR="00B209E8" w:rsidRPr="00C40139" w:rsidRDefault="00B209E8" w:rsidP="00B209E8">
      <w:pPr>
        <w:tabs>
          <w:tab w:val="left" w:pos="4200"/>
        </w:tabs>
        <w:jc w:val="both"/>
        <w:rPr>
          <w:rFonts w:ascii="Sylfaen" w:hAnsi="Sylfaen"/>
          <w:lang w:val="ka-GE"/>
        </w:rPr>
      </w:pPr>
      <w:r w:rsidRPr="00C40139">
        <w:rPr>
          <w:rFonts w:ascii="Sylfaen" w:hAnsi="Sylfaen" w:cs="Sylfaen"/>
        </w:rPr>
        <w:t xml:space="preserve">       </w:t>
      </w:r>
      <w:r w:rsidRPr="00C40139">
        <w:rPr>
          <w:rFonts w:ascii="Sylfaen" w:hAnsi="Sylfaen" w:cs="Sylfaen"/>
          <w:lang w:val="ka-GE"/>
        </w:rPr>
        <w:t>ტურიზმისა</w:t>
      </w:r>
      <w:r w:rsidRPr="00C40139">
        <w:rPr>
          <w:rFonts w:ascii="Sylfaen" w:hAnsi="Sylfaen"/>
          <w:lang w:val="ka-GE"/>
        </w:rPr>
        <w:t xml:space="preserve"> და კურორტების დეპარტამენტის 201</w:t>
      </w:r>
      <w:r w:rsidR="00AB5845" w:rsidRPr="00C40139">
        <w:rPr>
          <w:rFonts w:ascii="Sylfaen" w:hAnsi="Sylfaen"/>
          <w:lang w:val="ka-GE"/>
        </w:rPr>
        <w:t>6</w:t>
      </w:r>
      <w:r w:rsidRPr="00C40139">
        <w:rPr>
          <w:rFonts w:ascii="Sylfaen" w:hAnsi="Sylfaen"/>
          <w:lang w:val="ka-GE"/>
        </w:rPr>
        <w:t>-201</w:t>
      </w:r>
      <w:r w:rsidR="00AB5845" w:rsidRPr="00C40139">
        <w:rPr>
          <w:rFonts w:ascii="Sylfaen" w:hAnsi="Sylfaen"/>
          <w:lang w:val="ka-GE"/>
        </w:rPr>
        <w:t>9</w:t>
      </w:r>
      <w:r w:rsidRPr="00C40139">
        <w:rPr>
          <w:rFonts w:ascii="Sylfaen" w:hAnsi="Sylfaen"/>
          <w:lang w:val="ka-GE"/>
        </w:rPr>
        <w:t xml:space="preserve"> წლების საშუალოვადიანი პრიორიტეტი </w:t>
      </w:r>
      <w:r w:rsidRPr="00C40139">
        <w:rPr>
          <w:rFonts w:ascii="Sylfaen" w:hAnsi="Sylfaen"/>
          <w:u w:val="single"/>
          <w:lang w:val="ka-GE"/>
        </w:rPr>
        <w:t>ტურიზმის განვითარების ხელშეწყობაა</w:t>
      </w:r>
      <w:r w:rsidRPr="00C40139">
        <w:rPr>
          <w:rFonts w:ascii="Sylfaen" w:hAnsi="Sylfaen"/>
          <w:lang w:val="ka-GE"/>
        </w:rPr>
        <w:t xml:space="preserve">,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ხელშეწყობას, რეგიონის ტურისტული შესაძლებლობების გამოვლენას, ტურისტული პროდუქტების გამრავალფეროვნებას და რეგიონის ცნობადობის გაზრდას საერთაშორისო </w:t>
      </w:r>
      <w:r w:rsidR="00BC40AB" w:rsidRPr="00C40139">
        <w:rPr>
          <w:rFonts w:ascii="Sylfaen" w:hAnsi="Sylfaen"/>
          <w:lang w:val="ka-GE"/>
        </w:rPr>
        <w:t xml:space="preserve">და შიდა </w:t>
      </w:r>
      <w:r w:rsidRPr="00C40139">
        <w:rPr>
          <w:rFonts w:ascii="Sylfaen" w:hAnsi="Sylfaen"/>
          <w:lang w:val="ka-GE"/>
        </w:rPr>
        <w:t>ბაზარზე,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ამაღლებაში.</w:t>
      </w:r>
    </w:p>
    <w:p w:rsidR="00ED2EF2" w:rsidRPr="00C40139" w:rsidRDefault="00ED2EF2" w:rsidP="00B209E8">
      <w:pPr>
        <w:tabs>
          <w:tab w:val="left" w:pos="4200"/>
        </w:tabs>
        <w:jc w:val="both"/>
        <w:rPr>
          <w:rFonts w:ascii="Sylfaen" w:hAnsi="Sylfaen"/>
          <w:lang w:val="ka-GE"/>
        </w:rPr>
      </w:pPr>
    </w:p>
    <w:p w:rsidR="00B21BDA" w:rsidRPr="00C40139" w:rsidRDefault="00B21BDA" w:rsidP="00B21BDA">
      <w:pPr>
        <w:jc w:val="both"/>
        <w:rPr>
          <w:rFonts w:asciiTheme="minorHAnsi" w:hAnsiTheme="minorHAnsi"/>
          <w:b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პრიორიტეტის</w:t>
      </w:r>
      <w:proofErr w:type="spellEnd"/>
      <w:proofErr w:type="gramEnd"/>
      <w:r w:rsidRPr="00C40139">
        <w:rPr>
          <w:rFonts w:asciiTheme="minorHAnsi" w:hAnsiTheme="minorHAnsi" w:cs="Sylfaen"/>
          <w:b/>
          <w:lang w:val="ka-GE"/>
        </w:rPr>
        <w:t xml:space="preserve"> </w:t>
      </w:r>
      <w:proofErr w:type="spellStart"/>
      <w:r w:rsidRPr="00C40139">
        <w:rPr>
          <w:rFonts w:ascii="Sylfaen" w:hAnsi="Sylfaen" w:cs="Sylfaen"/>
          <w:b/>
        </w:rPr>
        <w:t>საშუალოვადიანი</w:t>
      </w:r>
      <w:proofErr w:type="spellEnd"/>
      <w:r w:rsidRPr="00C40139">
        <w:rPr>
          <w:rFonts w:asciiTheme="minorHAnsi" w:hAnsiTheme="minorHAnsi" w:cs="Sylfaen"/>
          <w:b/>
          <w:lang w:val="ka-GE"/>
        </w:rPr>
        <w:t xml:space="preserve"> </w:t>
      </w:r>
      <w:proofErr w:type="spellStart"/>
      <w:r w:rsidRPr="00C40139">
        <w:rPr>
          <w:rFonts w:ascii="Sylfaen" w:hAnsi="Sylfaen" w:cs="Sylfaen"/>
          <w:b/>
        </w:rPr>
        <w:t>მიზ</w:t>
      </w:r>
      <w:proofErr w:type="spellEnd"/>
      <w:r w:rsidRPr="00C40139">
        <w:rPr>
          <w:rFonts w:ascii="Sylfaen" w:hAnsi="Sylfaen" w:cs="Sylfaen"/>
          <w:b/>
          <w:lang w:val="ka-GE"/>
        </w:rPr>
        <w:t>ანი</w:t>
      </w:r>
      <w:r w:rsidRPr="00C40139">
        <w:rPr>
          <w:rFonts w:asciiTheme="minorHAnsi" w:hAnsiTheme="minorHAnsi"/>
          <w:b/>
        </w:rPr>
        <w:t xml:space="preserve">: </w:t>
      </w:r>
    </w:p>
    <w:p w:rsidR="00053CCC" w:rsidRPr="00C40139" w:rsidRDefault="00B21BDA" w:rsidP="00C6762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lang w:val="ka-GE"/>
        </w:rPr>
      </w:pPr>
      <w:r w:rsidRPr="00C40139">
        <w:rPr>
          <w:rFonts w:ascii="Sylfaen" w:hAnsi="Sylfaen"/>
          <w:lang w:val="ka-GE"/>
        </w:rPr>
        <w:t>აჭარის ავტონომიური რესპუბლიკის ადმინისტრაციულ ტერიტორიაზე ტურიზმისა და კურორტების  სფეროში ერთიანი სახელმწიფო პოლიტიკის გატარება</w:t>
      </w:r>
      <w:r w:rsidR="00C6762A" w:rsidRPr="00C40139">
        <w:rPr>
          <w:rFonts w:ascii="Sylfaen" w:hAnsi="Sylfaen"/>
        </w:rPr>
        <w:t>;</w:t>
      </w:r>
    </w:p>
    <w:p w:rsidR="00053CCC" w:rsidRPr="00C40139" w:rsidRDefault="00053CCC" w:rsidP="00C6762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lang w:val="ka-GE"/>
        </w:rPr>
      </w:pPr>
      <w:r w:rsidRPr="00C40139">
        <w:rPr>
          <w:rFonts w:ascii="Sylfaen" w:hAnsi="Sylfaen"/>
          <w:lang w:val="ka-GE"/>
        </w:rPr>
        <w:t>რეგიონის ტურისტული პროდუქტების განვითარება და მომსახურების  ხარისხის ამაღლება</w:t>
      </w:r>
      <w:r w:rsidR="00C6762A" w:rsidRPr="00C40139">
        <w:rPr>
          <w:rFonts w:ascii="Sylfaen" w:hAnsi="Sylfaen"/>
        </w:rPr>
        <w:t>;</w:t>
      </w:r>
    </w:p>
    <w:p w:rsidR="00053CCC" w:rsidRPr="00C40139" w:rsidRDefault="00053CCC" w:rsidP="00C6762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lang w:val="ka-GE"/>
        </w:rPr>
      </w:pPr>
      <w:r w:rsidRPr="00C40139">
        <w:rPr>
          <w:rFonts w:ascii="Sylfaen" w:hAnsi="Sylfaen"/>
          <w:lang w:val="ka-GE"/>
        </w:rPr>
        <w:t>რეგიონის, როგორც ტურისტული დანიშნულების ადგილის ცნობადობის ამაღლება</w:t>
      </w:r>
      <w:r w:rsidR="00C6762A" w:rsidRPr="00C40139">
        <w:rPr>
          <w:rFonts w:ascii="Sylfaen" w:hAnsi="Sylfaen"/>
        </w:rPr>
        <w:t>;</w:t>
      </w:r>
    </w:p>
    <w:p w:rsidR="00053CCC" w:rsidRPr="00C40139" w:rsidRDefault="00053CCC" w:rsidP="00C6762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lang w:val="ka-GE"/>
        </w:rPr>
      </w:pPr>
      <w:r w:rsidRPr="00C40139">
        <w:rPr>
          <w:rFonts w:ascii="Sylfaen" w:hAnsi="Sylfaen"/>
          <w:lang w:val="ka-GE"/>
        </w:rPr>
        <w:t>ადგილობრივი და უცხოელი ტურისტების რაოდენობის გაზრდა.</w:t>
      </w:r>
    </w:p>
    <w:p w:rsidR="004A4B1F" w:rsidRPr="00C40139" w:rsidRDefault="004A4B1F" w:rsidP="004A4B1F">
      <w:pPr>
        <w:spacing w:line="240" w:lineRule="auto"/>
        <w:jc w:val="both"/>
        <w:rPr>
          <w:rFonts w:ascii="Sylfaen" w:eastAsia="Times New Roman" w:hAnsi="Sylfaen"/>
          <w:b/>
          <w:bCs/>
          <w:lang w:val="ka-GE" w:eastAsia="ru-RU"/>
        </w:rPr>
      </w:pPr>
    </w:p>
    <w:p w:rsidR="004A4B1F" w:rsidRPr="00C40139" w:rsidRDefault="004A4B1F" w:rsidP="004A4B1F">
      <w:pPr>
        <w:spacing w:line="240" w:lineRule="auto"/>
        <w:jc w:val="both"/>
        <w:rPr>
          <w:rFonts w:ascii="Sylfaen" w:eastAsia="Times New Roman" w:hAnsi="Sylfaen"/>
          <w:b/>
          <w:bCs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ძირითადი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სამოქმედო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გეგმა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>:</w:t>
      </w:r>
    </w:p>
    <w:p w:rsidR="004A4B1F" w:rsidRPr="00C40139" w:rsidRDefault="004A4B1F" w:rsidP="004A4B1F">
      <w:pPr>
        <w:tabs>
          <w:tab w:val="left" w:pos="4200"/>
        </w:tabs>
        <w:jc w:val="both"/>
        <w:rPr>
          <w:rFonts w:ascii="Sylfaen" w:hAnsi="Sylfaen"/>
          <w:lang w:val="ka-GE"/>
        </w:rPr>
      </w:pPr>
      <w:r w:rsidRPr="00C40139">
        <w:rPr>
          <w:rFonts w:ascii="Sylfaen" w:hAnsi="Sylfaen"/>
          <w:lang w:val="ka-GE"/>
        </w:rPr>
        <w:t>დეპარტამენტი, საშუალოვადიანი პრიორიტეტის ფარგლებში 2016-2019  წლებში განახორციელებს</w:t>
      </w:r>
      <w:r w:rsidRPr="00C40139">
        <w:rPr>
          <w:rFonts w:ascii="Sylfaen" w:hAnsi="Sylfaen"/>
          <w:b/>
          <w:lang w:val="ka-GE"/>
        </w:rPr>
        <w:t xml:space="preserve"> 3 პროგრამას:</w:t>
      </w:r>
      <w:r w:rsidRPr="00C40139">
        <w:rPr>
          <w:rFonts w:ascii="Sylfaen" w:hAnsi="Sylfaen"/>
          <w:lang w:val="ka-GE"/>
        </w:rPr>
        <w:t xml:space="preserve">      </w:t>
      </w:r>
    </w:p>
    <w:p w:rsidR="004A4B1F" w:rsidRPr="00C40139" w:rsidRDefault="004A4B1F" w:rsidP="004A4B1F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lang w:val="ka-GE"/>
        </w:rPr>
      </w:pPr>
      <w:r w:rsidRPr="00C40139">
        <w:rPr>
          <w:rFonts w:ascii="Sylfaen" w:hAnsi="Sylfaen" w:cs="Sylfaen"/>
          <w:b/>
          <w:lang w:val="ka-GE"/>
        </w:rPr>
        <w:t>ტურიზმისა და კურორტების სფეროს მართვა და დარგის ეფექტიანი განვითარების ხელშეწყობა</w:t>
      </w:r>
      <w:r w:rsidRPr="00C40139">
        <w:rPr>
          <w:rFonts w:ascii="Sylfaen" w:hAnsi="Sylfaen"/>
          <w:b/>
          <w:lang w:val="ka-GE"/>
        </w:rPr>
        <w:t>;</w:t>
      </w:r>
    </w:p>
    <w:p w:rsidR="00ED2EF2" w:rsidRPr="00C40139" w:rsidRDefault="00ED2EF2" w:rsidP="00ED2EF2">
      <w:pPr>
        <w:pStyle w:val="ListParagraph"/>
        <w:jc w:val="both"/>
        <w:rPr>
          <w:rFonts w:ascii="Sylfaen" w:hAnsi="Sylfaen"/>
          <w:b/>
          <w:lang w:val="ka-GE"/>
        </w:rPr>
      </w:pPr>
    </w:p>
    <w:p w:rsidR="004A4B1F" w:rsidRPr="00C40139" w:rsidRDefault="004A4B1F" w:rsidP="004A4B1F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lang w:val="ka-GE"/>
        </w:rPr>
      </w:pPr>
      <w:r w:rsidRPr="00C40139">
        <w:rPr>
          <w:rFonts w:ascii="Sylfaen" w:hAnsi="Sylfaen" w:cs="Sylfaen"/>
          <w:b/>
          <w:lang w:val="ka-GE"/>
        </w:rPr>
        <w:t>აჭარის</w:t>
      </w:r>
      <w:r w:rsidR="003E2BD5" w:rsidRPr="00C40139">
        <w:rPr>
          <w:rFonts w:ascii="Sylfaen" w:hAnsi="Sylfaen" w:cs="Sylfaen"/>
          <w:b/>
        </w:rPr>
        <w:t xml:space="preserve"> </w:t>
      </w:r>
      <w:r w:rsidRPr="00C40139">
        <w:rPr>
          <w:rFonts w:ascii="Sylfaen" w:hAnsi="Sylfaen" w:cs="Sylfaen"/>
          <w:b/>
          <w:lang w:val="ka-GE"/>
        </w:rPr>
        <w:t xml:space="preserve"> ტურისტული მარკეტინგი ადგილობრივ და საერთაშორისო ბაზარზე;</w:t>
      </w:r>
    </w:p>
    <w:p w:rsidR="00ED2EF2" w:rsidRPr="00C40139" w:rsidRDefault="00ED2EF2" w:rsidP="00ED2EF2">
      <w:pPr>
        <w:pStyle w:val="ListParagraph"/>
        <w:rPr>
          <w:rFonts w:ascii="Sylfaen" w:hAnsi="Sylfaen"/>
          <w:b/>
          <w:lang w:val="ka-GE"/>
        </w:rPr>
      </w:pPr>
    </w:p>
    <w:p w:rsidR="004A4B1F" w:rsidRPr="00C40139" w:rsidRDefault="004A4B1F" w:rsidP="004A4B1F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lang w:val="ka-GE"/>
        </w:rPr>
      </w:pPr>
      <w:r w:rsidRPr="00C40139">
        <w:rPr>
          <w:rFonts w:ascii="Sylfaen" w:hAnsi="Sylfaen" w:cs="Sylfaen"/>
          <w:b/>
          <w:lang w:val="ka-GE"/>
        </w:rPr>
        <w:t>ტურისტული პროდუქტებისა და სერვისების განვითარება.</w:t>
      </w:r>
    </w:p>
    <w:p w:rsidR="004A4B1F" w:rsidRPr="00C40139" w:rsidRDefault="004A4B1F" w:rsidP="004A4B1F">
      <w:pPr>
        <w:spacing w:line="240" w:lineRule="auto"/>
        <w:jc w:val="both"/>
        <w:rPr>
          <w:rFonts w:ascii="Sylfaen" w:hAnsi="Sylfaen"/>
          <w:lang w:val="ka-GE"/>
        </w:rPr>
      </w:pPr>
    </w:p>
    <w:p w:rsidR="004A4B1F" w:rsidRPr="00C40139" w:rsidRDefault="004A4B1F" w:rsidP="00B21BDA">
      <w:pPr>
        <w:jc w:val="both"/>
        <w:rPr>
          <w:rFonts w:ascii="Sylfaen" w:hAnsi="Sylfaen" w:cs="Sylfaen"/>
          <w:b/>
          <w:lang w:val="ka-GE"/>
        </w:rPr>
      </w:pPr>
    </w:p>
    <w:p w:rsidR="00B21BDA" w:rsidRPr="00C40139" w:rsidRDefault="00B21BDA" w:rsidP="00B21BDA">
      <w:pPr>
        <w:jc w:val="both"/>
        <w:rPr>
          <w:rFonts w:ascii="Sylfaen" w:hAnsi="Sylfaen" w:cs="Sylfaen"/>
          <w:b/>
          <w:lang w:val="ka-GE"/>
        </w:rPr>
      </w:pPr>
      <w:r w:rsidRPr="00C40139">
        <w:rPr>
          <w:rFonts w:ascii="Sylfaen" w:hAnsi="Sylfaen" w:cs="Sylfaen"/>
          <w:b/>
          <w:lang w:val="ka-GE"/>
        </w:rPr>
        <w:t>პროგრამა</w:t>
      </w:r>
      <w:r w:rsidR="003125D9" w:rsidRPr="00C40139">
        <w:rPr>
          <w:rFonts w:asciiTheme="minorHAnsi" w:hAnsiTheme="minorHAnsi" w:cs="Sylfaen"/>
          <w:b/>
          <w:lang w:val="ka-GE"/>
        </w:rPr>
        <w:t xml:space="preserve"> (1</w:t>
      </w:r>
      <w:r w:rsidRPr="00C40139">
        <w:rPr>
          <w:rFonts w:asciiTheme="minorHAnsi" w:hAnsiTheme="minorHAnsi" w:cs="Sylfaen"/>
          <w:b/>
          <w:lang w:val="ka-GE"/>
        </w:rPr>
        <w:t xml:space="preserve">): </w:t>
      </w:r>
      <w:r w:rsidR="003125D9" w:rsidRPr="00C40139">
        <w:rPr>
          <w:rFonts w:ascii="Sylfaen" w:hAnsi="Sylfaen" w:cs="Sylfaen"/>
          <w:b/>
          <w:lang w:val="ka-GE"/>
        </w:rPr>
        <w:t>ტურიზმისა და კურორტების სფეროს მართვა და დარგის ეფექტიანი განვითარების ხელშეწყობა</w:t>
      </w:r>
    </w:p>
    <w:p w:rsidR="00ED2EF2" w:rsidRPr="00C40139" w:rsidRDefault="00ED2EF2" w:rsidP="00B21BDA">
      <w:pPr>
        <w:jc w:val="both"/>
        <w:rPr>
          <w:rFonts w:asciiTheme="minorHAnsi" w:hAnsiTheme="minorHAnsi"/>
          <w:b/>
          <w:lang w:val="ka-GE"/>
        </w:rPr>
      </w:pPr>
    </w:p>
    <w:p w:rsidR="00B21BDA" w:rsidRPr="00C40139" w:rsidRDefault="004A4B1F" w:rsidP="00B21BDA">
      <w:pPr>
        <w:pStyle w:val="NoSpacing"/>
        <w:jc w:val="both"/>
        <w:rPr>
          <w:rFonts w:ascii="Sylfaen" w:eastAsia="Times New Roman" w:hAnsi="Sylfaen" w:cs="Sylfaen"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განხორციელების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r w:rsidRPr="00C40139">
        <w:rPr>
          <w:rFonts w:ascii="Sylfaen" w:eastAsia="Times New Roman" w:hAnsi="Sylfaen"/>
          <w:b/>
          <w:bCs/>
          <w:lang w:val="ka-GE" w:eastAsia="ru-RU"/>
        </w:rPr>
        <w:t>ვადები</w:t>
      </w:r>
      <w:r w:rsidR="00B21BDA" w:rsidRPr="00C40139">
        <w:rPr>
          <w:rFonts w:asciiTheme="minorHAnsi" w:hAnsiTheme="minorHAnsi"/>
          <w:b/>
        </w:rPr>
        <w:t>:</w:t>
      </w:r>
      <w:r w:rsidRPr="00C40139">
        <w:rPr>
          <w:rFonts w:ascii="Sylfaen" w:hAnsi="Sylfaen"/>
          <w:b/>
          <w:lang w:val="ka-GE"/>
        </w:rPr>
        <w:t xml:space="preserve"> </w:t>
      </w:r>
      <w:r w:rsidRPr="00C40139">
        <w:rPr>
          <w:rFonts w:eastAsia="Times New Roman"/>
          <w:lang w:eastAsia="ru-RU"/>
        </w:rPr>
        <w:t>201</w:t>
      </w:r>
      <w:r w:rsidRPr="00C40139">
        <w:rPr>
          <w:rFonts w:ascii="Sylfaen" w:eastAsia="Times New Roman" w:hAnsi="Sylfaen"/>
          <w:lang w:val="ka-GE" w:eastAsia="ru-RU"/>
        </w:rPr>
        <w:t>6</w:t>
      </w:r>
      <w:r w:rsidRPr="00C40139">
        <w:rPr>
          <w:rFonts w:eastAsia="Times New Roman"/>
          <w:lang w:eastAsia="ru-RU"/>
        </w:rPr>
        <w:t>-201</w:t>
      </w:r>
      <w:r w:rsidRPr="00C40139">
        <w:rPr>
          <w:rFonts w:ascii="Sylfaen" w:eastAsia="Times New Roman" w:hAnsi="Sylfaen"/>
          <w:lang w:val="ka-GE" w:eastAsia="ru-RU"/>
        </w:rPr>
        <w:t>9</w:t>
      </w:r>
      <w:r w:rsidRPr="00C40139">
        <w:rPr>
          <w:rFonts w:eastAsia="Times New Roman"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 w:cs="Sylfaen"/>
          <w:lang w:eastAsia="ru-RU"/>
        </w:rPr>
        <w:t>წლები</w:t>
      </w:r>
      <w:proofErr w:type="spellEnd"/>
    </w:p>
    <w:p w:rsidR="00ED2EF2" w:rsidRPr="00C40139" w:rsidRDefault="00ED2EF2" w:rsidP="00B21BDA">
      <w:pPr>
        <w:pStyle w:val="NoSpacing"/>
        <w:jc w:val="both"/>
        <w:rPr>
          <w:rFonts w:ascii="Sylfaen" w:hAnsi="Sylfaen"/>
          <w:b/>
          <w:lang w:val="ka-GE"/>
        </w:rPr>
      </w:pPr>
    </w:p>
    <w:p w:rsidR="004A4B1F" w:rsidRPr="00C40139" w:rsidRDefault="004A4B1F" w:rsidP="00B21BDA">
      <w:pPr>
        <w:pStyle w:val="NoSpacing"/>
        <w:jc w:val="both"/>
        <w:rPr>
          <w:rFonts w:ascii="Sylfaen" w:hAnsi="Sylfaen"/>
          <w:b/>
          <w:lang w:val="ka-GE"/>
        </w:rPr>
      </w:pPr>
    </w:p>
    <w:p w:rsidR="004A4B1F" w:rsidRPr="00C40139" w:rsidRDefault="004A4B1F" w:rsidP="00B21BDA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პროგრამის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ბიუჯეტი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>:</w:t>
      </w:r>
    </w:p>
    <w:p w:rsidR="004A4B1F" w:rsidRPr="00C40139" w:rsidRDefault="004A4B1F" w:rsidP="00B21BDA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040"/>
        <w:gridCol w:w="1160"/>
        <w:gridCol w:w="1160"/>
        <w:gridCol w:w="1160"/>
        <w:gridCol w:w="1160"/>
        <w:gridCol w:w="1160"/>
      </w:tblGrid>
      <w:tr w:rsidR="00C40139" w:rsidRPr="00C40139" w:rsidTr="00397807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დასახელება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სულ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2016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2017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2018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D91F6B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>201</w:t>
            </w:r>
            <w:r w:rsidRPr="00C40139">
              <w:rPr>
                <w:rFonts w:ascii="Sylfaen" w:eastAsia="Times New Roman" w:hAnsi="Sylfaen"/>
                <w:lang w:val="ka-GE" w:eastAsia="ru-RU"/>
              </w:rPr>
              <w:t>9</w:t>
            </w:r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</w:tr>
      <w:tr w:rsidR="00C40139" w:rsidRPr="00C40139" w:rsidTr="00397807">
        <w:trPr>
          <w:trHeight w:val="5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აჭარის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ა/რ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ბიუჯეტი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4 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744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91F6B" w:rsidRPr="00C40139" w:rsidTr="00397807">
        <w:trPr>
          <w:trHeight w:val="4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სულ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ბიუჯეტი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>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4 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744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1 186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</w:tr>
    </w:tbl>
    <w:p w:rsidR="004A4B1F" w:rsidRPr="00C40139" w:rsidRDefault="004A4B1F" w:rsidP="00B21BDA">
      <w:pPr>
        <w:pStyle w:val="NoSpacing"/>
        <w:jc w:val="both"/>
        <w:rPr>
          <w:rFonts w:ascii="Sylfaen" w:hAnsi="Sylfaen"/>
          <w:b/>
          <w:lang w:val="ka-GE"/>
        </w:rPr>
      </w:pPr>
    </w:p>
    <w:p w:rsidR="00B21BDA" w:rsidRPr="00C40139" w:rsidRDefault="00B21BDA" w:rsidP="00B21BDA">
      <w:pPr>
        <w:pStyle w:val="NoSpacing"/>
        <w:jc w:val="both"/>
        <w:rPr>
          <w:rFonts w:asciiTheme="minorHAnsi" w:hAnsiTheme="minorHAnsi"/>
          <w:b/>
          <w:lang w:val="ka-GE"/>
        </w:rPr>
      </w:pPr>
    </w:p>
    <w:p w:rsidR="00B21BDA" w:rsidRPr="00C40139" w:rsidRDefault="00B21BDA" w:rsidP="00B21BDA">
      <w:pPr>
        <w:pStyle w:val="NoSpacing"/>
        <w:rPr>
          <w:rFonts w:asciiTheme="minorHAnsi" w:hAnsiTheme="minorHAnsi"/>
          <w:b/>
          <w:lang w:val="ka-GE"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პროგრამის</w:t>
      </w:r>
      <w:proofErr w:type="spellEnd"/>
      <w:proofErr w:type="gramEnd"/>
      <w:r w:rsidRPr="00C40139">
        <w:rPr>
          <w:rFonts w:asciiTheme="minorHAnsi" w:hAnsiTheme="minorHAnsi" w:cs="Sylfaen"/>
          <w:b/>
        </w:rPr>
        <w:t xml:space="preserve"> </w:t>
      </w:r>
      <w:r w:rsidRPr="00C40139">
        <w:rPr>
          <w:rFonts w:ascii="Sylfaen" w:hAnsi="Sylfaen" w:cs="Sylfaen"/>
          <w:b/>
          <w:lang w:val="ka-GE"/>
        </w:rPr>
        <w:t>მიზანი</w:t>
      </w:r>
      <w:r w:rsidRPr="00C40139">
        <w:rPr>
          <w:rFonts w:asciiTheme="minorHAnsi" w:hAnsiTheme="minorHAnsi"/>
          <w:b/>
        </w:rPr>
        <w:t xml:space="preserve">: </w:t>
      </w:r>
    </w:p>
    <w:p w:rsidR="00B21BDA" w:rsidRPr="00C40139" w:rsidRDefault="00B21BDA" w:rsidP="00B21BDA">
      <w:pPr>
        <w:pStyle w:val="NoSpacing"/>
        <w:rPr>
          <w:rFonts w:ascii="Sylfaen" w:hAnsi="Sylfaen"/>
          <w:b/>
          <w:sz w:val="18"/>
          <w:lang w:val="ka-GE"/>
        </w:rPr>
      </w:pPr>
    </w:p>
    <w:p w:rsidR="00B21BDA" w:rsidRPr="00C40139" w:rsidRDefault="003125D9" w:rsidP="00C6762A">
      <w:pPr>
        <w:pStyle w:val="NoSpacing"/>
        <w:numPr>
          <w:ilvl w:val="0"/>
          <w:numId w:val="3"/>
        </w:numPr>
        <w:jc w:val="both"/>
        <w:rPr>
          <w:rFonts w:ascii="Sylfaen" w:hAnsi="Sylfaen" w:cs="Sylfaen"/>
        </w:rPr>
      </w:pPr>
      <w:r w:rsidRPr="00C40139">
        <w:rPr>
          <w:rFonts w:ascii="Sylfaen" w:hAnsi="Sylfaen" w:cs="Sylfaen"/>
          <w:lang w:val="ka-GE"/>
        </w:rPr>
        <w:t>აჭარის ავტონომიური რესპუბლიკის ადმინისტრაციულ ტერიტორიაზე ტურიზმისა და კურორტების  სფეროში ერთიანი  პოლიტიკის გატარება და დარგის საჭიროებებზე მორგებული გადაწყვეტილებების მიღება.</w:t>
      </w:r>
    </w:p>
    <w:p w:rsidR="003125D9" w:rsidRPr="00C40139" w:rsidRDefault="003125D9" w:rsidP="00B21BDA">
      <w:pPr>
        <w:pStyle w:val="NoSpacing"/>
        <w:jc w:val="both"/>
        <w:rPr>
          <w:rFonts w:ascii="Sylfaen" w:hAnsi="Sylfaen" w:cs="Sylfaen"/>
          <w:lang w:val="ka-GE"/>
        </w:rPr>
      </w:pPr>
    </w:p>
    <w:p w:rsidR="0058196F" w:rsidRPr="00C40139" w:rsidRDefault="0058196F" w:rsidP="0058196F">
      <w:pPr>
        <w:widowControl w:val="0"/>
        <w:autoSpaceDE w:val="0"/>
        <w:autoSpaceDN w:val="0"/>
        <w:adjustRightInd w:val="0"/>
        <w:spacing w:before="2" w:after="0" w:line="255" w:lineRule="auto"/>
        <w:ind w:left="147" w:right="150"/>
        <w:rPr>
          <w:rFonts w:ascii="Sylfaen" w:hAnsi="Sylfaen" w:cs="Sylfaen"/>
          <w:sz w:val="18"/>
          <w:szCs w:val="18"/>
          <w:lang w:val="ka-GE"/>
        </w:rPr>
      </w:pPr>
    </w:p>
    <w:p w:rsidR="0058196F" w:rsidRPr="00C40139" w:rsidRDefault="0058196F" w:rsidP="0058196F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პროგრამის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აღწერა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>:</w:t>
      </w:r>
    </w:p>
    <w:p w:rsidR="0058196F" w:rsidRPr="00C40139" w:rsidRDefault="0058196F" w:rsidP="0058196F">
      <w:pPr>
        <w:widowControl w:val="0"/>
        <w:autoSpaceDE w:val="0"/>
        <w:autoSpaceDN w:val="0"/>
        <w:adjustRightInd w:val="0"/>
        <w:spacing w:before="2" w:after="0" w:line="255" w:lineRule="auto"/>
        <w:ind w:left="147" w:right="150"/>
        <w:rPr>
          <w:rFonts w:ascii="Sylfaen" w:hAnsi="Sylfaen" w:cs="Sylfaen"/>
          <w:sz w:val="18"/>
          <w:szCs w:val="18"/>
          <w:lang w:val="ka-GE"/>
        </w:rPr>
      </w:pPr>
    </w:p>
    <w:p w:rsidR="0058196F" w:rsidRPr="00C40139" w:rsidRDefault="0058196F" w:rsidP="0058196F">
      <w:pPr>
        <w:pStyle w:val="NoSpacing"/>
        <w:numPr>
          <w:ilvl w:val="0"/>
          <w:numId w:val="3"/>
        </w:numPr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ქვეყანაში ტურიზმისა და კურორტების სფეროს ერთიანი სახელმწიფო პოლიტიკის ფორმირებასა და განხორციელებაში მონაწილეობა;</w:t>
      </w:r>
    </w:p>
    <w:p w:rsidR="0058196F" w:rsidRPr="00C40139" w:rsidRDefault="0058196F" w:rsidP="0058196F">
      <w:pPr>
        <w:pStyle w:val="NoSpacing"/>
        <w:numPr>
          <w:ilvl w:val="0"/>
          <w:numId w:val="3"/>
        </w:numPr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ტურიზმისა და კურორტების სფეროებში განსახორციელებელი  პროგრამების შესრულების კოორდინაცია და მართვა. რეგიონში დარგის განვითარებასთან დაკავშირებული გადაწყვეტილებების მისაღებად საჭირო მონაცემების მოგროვება და ანალიზი.</w:t>
      </w:r>
    </w:p>
    <w:p w:rsidR="0058196F" w:rsidRPr="00C40139" w:rsidRDefault="0058196F" w:rsidP="0058196F">
      <w:pPr>
        <w:pStyle w:val="NoSpacing"/>
        <w:numPr>
          <w:ilvl w:val="0"/>
          <w:numId w:val="3"/>
        </w:numPr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დარგის განვითარებასთან დაკავშირებული ინფორმაციის ანალიზის საფუძველზე რეკომენდაციების მომზადება დარგობრივი პოლიტიკის შემუშავების ან მასში ცვლილებების შეტანისათვის.</w:t>
      </w:r>
    </w:p>
    <w:p w:rsidR="0058196F" w:rsidRPr="00C40139" w:rsidRDefault="0058196F" w:rsidP="0058196F">
      <w:pPr>
        <w:pStyle w:val="NoSpacing"/>
        <w:numPr>
          <w:ilvl w:val="0"/>
          <w:numId w:val="3"/>
        </w:numPr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ტურიზმის დეპარტამენტის ორგანიზაციული  ეფექტიანობის ამაღლება.</w:t>
      </w:r>
    </w:p>
    <w:p w:rsidR="00B831DC" w:rsidRPr="00C40139" w:rsidRDefault="00B831DC" w:rsidP="00B21BDA">
      <w:pPr>
        <w:pStyle w:val="NoSpacing"/>
        <w:jc w:val="both"/>
        <w:rPr>
          <w:rFonts w:ascii="Sylfaen" w:hAnsi="Sylfaen" w:cs="Sylfaen"/>
          <w:lang w:val="ka-GE"/>
        </w:rPr>
      </w:pPr>
    </w:p>
    <w:p w:rsidR="00B21BDA" w:rsidRPr="00C40139" w:rsidRDefault="00B21BDA" w:rsidP="00B21BDA">
      <w:pPr>
        <w:pStyle w:val="NoSpacing"/>
        <w:jc w:val="both"/>
        <w:rPr>
          <w:rFonts w:asciiTheme="minorHAnsi" w:hAnsiTheme="minorHAnsi" w:cs="Sylfaen"/>
          <w:sz w:val="6"/>
          <w:lang w:val="ka-GE"/>
        </w:rPr>
      </w:pPr>
    </w:p>
    <w:p w:rsidR="00B21BDA" w:rsidRPr="00C40139" w:rsidRDefault="00B21BDA" w:rsidP="00B21BDA">
      <w:pPr>
        <w:jc w:val="both"/>
        <w:rPr>
          <w:rFonts w:asciiTheme="minorHAnsi" w:hAnsiTheme="minorHAnsi"/>
          <w:b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პროგრამის</w:t>
      </w:r>
      <w:proofErr w:type="spellEnd"/>
      <w:proofErr w:type="gramEnd"/>
      <w:r w:rsidRPr="00C40139">
        <w:rPr>
          <w:rFonts w:asciiTheme="minorHAnsi" w:hAnsiTheme="minorHAnsi" w:cs="Sylfaen"/>
          <w:b/>
          <w:lang w:val="ka-GE"/>
        </w:rPr>
        <w:t xml:space="preserve"> </w:t>
      </w:r>
      <w:proofErr w:type="spellStart"/>
      <w:r w:rsidRPr="00C40139">
        <w:rPr>
          <w:rFonts w:ascii="Sylfaen" w:hAnsi="Sylfaen" w:cs="Sylfaen"/>
          <w:b/>
        </w:rPr>
        <w:t>მოსალოდნელი</w:t>
      </w:r>
      <w:proofErr w:type="spellEnd"/>
      <w:r w:rsidRPr="00C40139">
        <w:rPr>
          <w:rFonts w:asciiTheme="minorHAnsi" w:hAnsiTheme="minorHAnsi"/>
          <w:b/>
        </w:rPr>
        <w:t xml:space="preserve"> (</w:t>
      </w:r>
      <w:proofErr w:type="spellStart"/>
      <w:r w:rsidRPr="00C40139">
        <w:rPr>
          <w:rFonts w:ascii="Sylfaen" w:hAnsi="Sylfaen" w:cs="Sylfaen"/>
          <w:b/>
        </w:rPr>
        <w:t>საბოლოო</w:t>
      </w:r>
      <w:proofErr w:type="spellEnd"/>
      <w:r w:rsidRPr="00C40139">
        <w:rPr>
          <w:rFonts w:asciiTheme="minorHAnsi" w:hAnsiTheme="minorHAnsi"/>
          <w:b/>
        </w:rPr>
        <w:t xml:space="preserve">) </w:t>
      </w:r>
      <w:proofErr w:type="spellStart"/>
      <w:r w:rsidRPr="00C40139">
        <w:rPr>
          <w:rFonts w:ascii="Sylfaen" w:hAnsi="Sylfaen" w:cs="Sylfaen"/>
          <w:b/>
        </w:rPr>
        <w:t>შედეგი</w:t>
      </w:r>
      <w:proofErr w:type="spellEnd"/>
      <w:r w:rsidRPr="00C40139">
        <w:rPr>
          <w:rFonts w:asciiTheme="minorHAnsi" w:hAnsiTheme="minorHAnsi"/>
          <w:b/>
        </w:rPr>
        <w:t>:</w:t>
      </w:r>
    </w:p>
    <w:p w:rsidR="003125D9" w:rsidRPr="00C40139" w:rsidRDefault="003125D9" w:rsidP="00C676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აჭარის ავტონომიური რესპუბლიკის ადმინისტრაციულ ტერიტორიაზე ტურიზმისა და კურორტების  სფეროში გატარებულია ერთიანი სახელმწიო პოლიტიკა;</w:t>
      </w:r>
    </w:p>
    <w:p w:rsidR="003125D9" w:rsidRPr="00C40139" w:rsidRDefault="003125D9" w:rsidP="00C676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ტურიზმის სფეროში გაუმჯობესებულია კერძო და საჯარო სექტორებს შორის  თანამშრომლობა;</w:t>
      </w:r>
    </w:p>
    <w:p w:rsidR="00B21BDA" w:rsidRPr="00C40139" w:rsidRDefault="003125D9" w:rsidP="00C676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 w:cs="Sylfaen"/>
        </w:rPr>
      </w:pPr>
      <w:r w:rsidRPr="00C40139">
        <w:rPr>
          <w:rFonts w:ascii="Sylfaen" w:hAnsi="Sylfaen" w:cs="Sylfaen"/>
          <w:lang w:val="ka-GE"/>
        </w:rPr>
        <w:lastRenderedPageBreak/>
        <w:t>შემუშავებულია და წარმატებით ხორციელდება დარგის წარმომომადგენლების მონაწილეობით და კვლევის შედეგებზე დაყრდნობით შექმნილი რეგიონ</w:t>
      </w:r>
      <w:r w:rsidR="00332E5F" w:rsidRPr="00C40139">
        <w:rPr>
          <w:rFonts w:ascii="Sylfaen" w:hAnsi="Sylfaen" w:cs="Sylfaen"/>
          <w:lang w:val="ka-GE"/>
        </w:rPr>
        <w:t>ის</w:t>
      </w:r>
      <w:r w:rsidRPr="00C40139">
        <w:rPr>
          <w:rFonts w:ascii="Sylfaen" w:hAnsi="Sylfaen" w:cs="Sylfaen"/>
          <w:lang w:val="ka-GE"/>
        </w:rPr>
        <w:t xml:space="preserve"> ტურიზმის განვითარების კონცეფცია.</w:t>
      </w:r>
    </w:p>
    <w:p w:rsidR="003125D9" w:rsidRPr="00C40139" w:rsidRDefault="003125D9" w:rsidP="003125D9">
      <w:pPr>
        <w:spacing w:after="0" w:line="240" w:lineRule="auto"/>
        <w:jc w:val="both"/>
        <w:rPr>
          <w:rFonts w:ascii="Sylfaen" w:hAnsi="Sylfaen" w:cs="Sylfaen"/>
        </w:rPr>
      </w:pPr>
    </w:p>
    <w:p w:rsidR="003125D9" w:rsidRPr="00C40139" w:rsidRDefault="003125D9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</w:p>
    <w:p w:rsidR="00D0016C" w:rsidRPr="00C40139" w:rsidRDefault="00D0016C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</w:p>
    <w:p w:rsidR="00D0016C" w:rsidRPr="00C40139" w:rsidRDefault="00D0016C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</w:p>
    <w:p w:rsidR="00D0016C" w:rsidRPr="00C40139" w:rsidRDefault="00D0016C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</w:p>
    <w:p w:rsidR="00B21BDA" w:rsidRPr="00C40139" w:rsidRDefault="00B21BDA" w:rsidP="00B21BDA">
      <w:pPr>
        <w:jc w:val="both"/>
        <w:rPr>
          <w:rFonts w:ascii="Sylfaen" w:hAnsi="Sylfaen" w:cs="Sylfaen"/>
          <w:b/>
          <w:lang w:val="ka-GE"/>
        </w:rPr>
      </w:pPr>
      <w:r w:rsidRPr="00C40139">
        <w:rPr>
          <w:rFonts w:ascii="Sylfaen" w:hAnsi="Sylfaen" w:cs="Sylfaen"/>
          <w:b/>
          <w:lang w:val="ka-GE"/>
        </w:rPr>
        <w:t>პროგრამა</w:t>
      </w:r>
      <w:r w:rsidR="003125D9" w:rsidRPr="00C40139">
        <w:rPr>
          <w:rFonts w:asciiTheme="minorHAnsi" w:hAnsiTheme="minorHAnsi" w:cs="Sylfaen"/>
          <w:b/>
          <w:lang w:val="ka-GE"/>
        </w:rPr>
        <w:t xml:space="preserve"> (</w:t>
      </w:r>
      <w:r w:rsidRPr="00C40139">
        <w:rPr>
          <w:rFonts w:asciiTheme="minorHAnsi" w:hAnsiTheme="minorHAnsi" w:cs="Sylfaen"/>
          <w:b/>
          <w:lang w:val="ka-GE"/>
        </w:rPr>
        <w:t xml:space="preserve">2): </w:t>
      </w:r>
      <w:r w:rsidR="003125D9" w:rsidRPr="00C40139">
        <w:rPr>
          <w:rFonts w:ascii="Sylfaen" w:hAnsi="Sylfaen" w:cs="Sylfaen"/>
          <w:b/>
          <w:lang w:val="ka-GE"/>
        </w:rPr>
        <w:t>აჭარის ტურისტული მარკეტინგი ადგილობრივ და საერთაშორისო ბაზარზე</w:t>
      </w:r>
    </w:p>
    <w:p w:rsidR="00ED2EF2" w:rsidRPr="00C40139" w:rsidRDefault="00ED2EF2" w:rsidP="00B21BDA">
      <w:pPr>
        <w:jc w:val="both"/>
        <w:rPr>
          <w:rFonts w:asciiTheme="minorHAnsi" w:hAnsiTheme="minorHAnsi" w:cs="Sylfaen"/>
          <w:b/>
          <w:lang w:val="ka-GE"/>
        </w:rPr>
      </w:pPr>
    </w:p>
    <w:p w:rsidR="00B831DC" w:rsidRPr="00C40139" w:rsidRDefault="00B831DC" w:rsidP="00B831DC">
      <w:pPr>
        <w:pStyle w:val="NoSpacing"/>
        <w:jc w:val="both"/>
        <w:rPr>
          <w:rFonts w:ascii="Sylfaen" w:eastAsia="Times New Roman" w:hAnsi="Sylfaen" w:cs="Sylfaen"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განხორციელების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r w:rsidRPr="00C40139">
        <w:rPr>
          <w:rFonts w:ascii="Sylfaen" w:eastAsia="Times New Roman" w:hAnsi="Sylfaen"/>
          <w:b/>
          <w:bCs/>
          <w:lang w:val="ka-GE" w:eastAsia="ru-RU"/>
        </w:rPr>
        <w:t>ვადები</w:t>
      </w:r>
      <w:r w:rsidRPr="00C40139">
        <w:rPr>
          <w:rFonts w:asciiTheme="minorHAnsi" w:hAnsiTheme="minorHAnsi"/>
          <w:b/>
        </w:rPr>
        <w:t>:</w:t>
      </w:r>
      <w:r w:rsidRPr="00C40139">
        <w:rPr>
          <w:rFonts w:ascii="Sylfaen" w:hAnsi="Sylfaen"/>
          <w:b/>
          <w:lang w:val="ka-GE"/>
        </w:rPr>
        <w:t xml:space="preserve"> </w:t>
      </w:r>
      <w:r w:rsidRPr="00C40139">
        <w:rPr>
          <w:rFonts w:eastAsia="Times New Roman"/>
          <w:lang w:eastAsia="ru-RU"/>
        </w:rPr>
        <w:t>201</w:t>
      </w:r>
      <w:r w:rsidRPr="00C40139">
        <w:rPr>
          <w:rFonts w:ascii="Sylfaen" w:eastAsia="Times New Roman" w:hAnsi="Sylfaen"/>
          <w:lang w:val="ka-GE" w:eastAsia="ru-RU"/>
        </w:rPr>
        <w:t>6</w:t>
      </w:r>
      <w:r w:rsidRPr="00C40139">
        <w:rPr>
          <w:rFonts w:eastAsia="Times New Roman"/>
          <w:lang w:eastAsia="ru-RU"/>
        </w:rPr>
        <w:t>-201</w:t>
      </w:r>
      <w:r w:rsidRPr="00C40139">
        <w:rPr>
          <w:rFonts w:ascii="Sylfaen" w:eastAsia="Times New Roman" w:hAnsi="Sylfaen"/>
          <w:lang w:val="ka-GE" w:eastAsia="ru-RU"/>
        </w:rPr>
        <w:t>9</w:t>
      </w:r>
      <w:r w:rsidRPr="00C40139">
        <w:rPr>
          <w:rFonts w:eastAsia="Times New Roman"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 w:cs="Sylfaen"/>
          <w:lang w:eastAsia="ru-RU"/>
        </w:rPr>
        <w:t>წლები</w:t>
      </w:r>
      <w:proofErr w:type="spellEnd"/>
    </w:p>
    <w:p w:rsidR="00ED2EF2" w:rsidRPr="00C40139" w:rsidRDefault="00ED2EF2" w:rsidP="00B831DC">
      <w:pPr>
        <w:pStyle w:val="NoSpacing"/>
        <w:jc w:val="both"/>
        <w:rPr>
          <w:rFonts w:ascii="Sylfaen" w:eastAsia="Times New Roman" w:hAnsi="Sylfaen" w:cs="Sylfaen"/>
          <w:lang w:val="ka-GE" w:eastAsia="ru-RU"/>
        </w:rPr>
      </w:pPr>
    </w:p>
    <w:p w:rsidR="00B831DC" w:rsidRPr="00C40139" w:rsidRDefault="00B831DC" w:rsidP="00B831DC">
      <w:pPr>
        <w:pStyle w:val="NoSpacing"/>
        <w:jc w:val="both"/>
        <w:rPr>
          <w:rFonts w:ascii="Sylfaen" w:hAnsi="Sylfaen"/>
          <w:b/>
          <w:lang w:val="ka-GE"/>
        </w:rPr>
      </w:pPr>
    </w:p>
    <w:p w:rsidR="00B831DC" w:rsidRPr="00C40139" w:rsidRDefault="00B831DC" w:rsidP="00B831DC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პროგრამის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ბიუჯეტი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>:</w:t>
      </w:r>
    </w:p>
    <w:p w:rsidR="00B831DC" w:rsidRPr="00C40139" w:rsidRDefault="00B831DC" w:rsidP="00B831DC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040"/>
        <w:gridCol w:w="1160"/>
        <w:gridCol w:w="1160"/>
        <w:gridCol w:w="1160"/>
        <w:gridCol w:w="1160"/>
        <w:gridCol w:w="1160"/>
      </w:tblGrid>
      <w:tr w:rsidR="00C40139" w:rsidRPr="00C40139" w:rsidTr="00397807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დასახელება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სულ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2016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2017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2018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>201</w:t>
            </w:r>
            <w:r w:rsidRPr="00C40139">
              <w:rPr>
                <w:rFonts w:ascii="Sylfaen" w:eastAsia="Times New Roman" w:hAnsi="Sylfaen"/>
                <w:lang w:val="ka-GE" w:eastAsia="ru-RU"/>
              </w:rPr>
              <w:t>9</w:t>
            </w:r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</w:tr>
      <w:tr w:rsidR="00C40139" w:rsidRPr="00C40139" w:rsidTr="00397807">
        <w:trPr>
          <w:trHeight w:val="5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397807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აჭარის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ა/რ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ბიუჯეტი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D91F6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D91F6B" w:rsidP="00D91F6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D91F6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D91F6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</w:tr>
      <w:tr w:rsidR="00B831DC" w:rsidRPr="00C40139" w:rsidTr="00397807">
        <w:trPr>
          <w:trHeight w:val="4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სულ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ბიუჯეტი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>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85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</w:tr>
    </w:tbl>
    <w:p w:rsidR="00B831DC" w:rsidRPr="00C40139" w:rsidRDefault="00B831DC" w:rsidP="00B21BDA">
      <w:pPr>
        <w:jc w:val="both"/>
        <w:rPr>
          <w:rFonts w:ascii="Sylfaen" w:hAnsi="Sylfaen" w:cs="Sylfaen"/>
          <w:b/>
          <w:lang w:val="ka-GE"/>
        </w:rPr>
      </w:pPr>
    </w:p>
    <w:p w:rsidR="00B21BDA" w:rsidRPr="00C40139" w:rsidRDefault="00B21BDA" w:rsidP="00B21BDA">
      <w:pPr>
        <w:jc w:val="both"/>
        <w:rPr>
          <w:rFonts w:asciiTheme="minorHAnsi" w:hAnsiTheme="minorHAnsi"/>
          <w:b/>
          <w:lang w:val="ka-GE"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პროგრამის</w:t>
      </w:r>
      <w:proofErr w:type="spellEnd"/>
      <w:proofErr w:type="gramEnd"/>
      <w:r w:rsidRPr="00C40139">
        <w:rPr>
          <w:rFonts w:asciiTheme="minorHAnsi" w:hAnsiTheme="minorHAnsi"/>
          <w:b/>
        </w:rPr>
        <w:t xml:space="preserve"> </w:t>
      </w:r>
      <w:proofErr w:type="spellStart"/>
      <w:r w:rsidRPr="00C40139">
        <w:rPr>
          <w:rFonts w:ascii="Sylfaen" w:hAnsi="Sylfaen" w:cs="Sylfaen"/>
          <w:b/>
        </w:rPr>
        <w:t>მიზანი</w:t>
      </w:r>
      <w:proofErr w:type="spellEnd"/>
      <w:r w:rsidRPr="00C40139">
        <w:rPr>
          <w:rFonts w:asciiTheme="minorHAnsi" w:hAnsiTheme="minorHAnsi"/>
          <w:b/>
        </w:rPr>
        <w:t xml:space="preserve">: </w:t>
      </w:r>
    </w:p>
    <w:p w:rsidR="00B21BDA" w:rsidRPr="00C40139" w:rsidRDefault="003125D9" w:rsidP="00B21BD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Sylfaen"/>
          <w:lang w:val="ka-GE"/>
        </w:rPr>
      </w:pPr>
      <w:r w:rsidRPr="00C40139">
        <w:rPr>
          <w:rFonts w:ascii="Sylfaen" w:hAnsi="Sylfaen" w:cs="Sylfaen"/>
          <w:lang w:val="ka-GE"/>
        </w:rPr>
        <w:t>რეგიონის, როგორც ტურისტული დანიშნულების ადგილის ცნობადობის ამაღლება</w:t>
      </w:r>
      <w:r w:rsidR="003D701B" w:rsidRPr="00C40139">
        <w:rPr>
          <w:rFonts w:ascii="Sylfaen" w:hAnsi="Sylfaen" w:cs="Sylfaen"/>
        </w:rPr>
        <w:t>.</w:t>
      </w:r>
    </w:p>
    <w:p w:rsidR="00B831DC" w:rsidRPr="00C40139" w:rsidRDefault="00B831DC" w:rsidP="00B831D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B831DC" w:rsidRPr="00C40139" w:rsidRDefault="00810B1F" w:rsidP="00B831DC">
      <w:pPr>
        <w:spacing w:after="0" w:line="240" w:lineRule="auto"/>
        <w:jc w:val="both"/>
        <w:rPr>
          <w:rFonts w:ascii="Sylfaen" w:hAnsi="Sylfaen" w:cs="Sylfaen"/>
          <w:lang w:val="ka-GE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პროგრამის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აღწერა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>:</w:t>
      </w:r>
    </w:p>
    <w:p w:rsidR="00B831DC" w:rsidRPr="00C40139" w:rsidRDefault="00B831DC" w:rsidP="00B831D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D0016C" w:rsidRPr="00C40139" w:rsidRDefault="00D0016C" w:rsidP="00D0016C">
      <w:pPr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რეგიონის  ტურისტული პოტენციალის პოპულარიზაცია ქვეყნის შიდა</w:t>
      </w:r>
      <w:r w:rsidR="000974B8" w:rsidRPr="00C40139">
        <w:rPr>
          <w:rFonts w:ascii="Sylfaen" w:hAnsi="Sylfaen" w:cs="Sylfaen"/>
          <w:lang w:val="ka-GE"/>
        </w:rPr>
        <w:t xml:space="preserve"> და </w:t>
      </w:r>
      <w:r w:rsidRPr="00C40139">
        <w:rPr>
          <w:rFonts w:ascii="Sylfaen" w:hAnsi="Sylfaen" w:cs="Sylfaen"/>
          <w:lang w:val="ka-GE"/>
        </w:rPr>
        <w:t xml:space="preserve"> </w:t>
      </w:r>
      <w:r w:rsidR="000974B8" w:rsidRPr="00C40139">
        <w:rPr>
          <w:rFonts w:ascii="Sylfaen" w:hAnsi="Sylfaen" w:cs="Sylfaen"/>
          <w:lang w:val="ka-GE"/>
        </w:rPr>
        <w:t xml:space="preserve">საერთაშორისო </w:t>
      </w:r>
      <w:r w:rsidRPr="00C40139">
        <w:rPr>
          <w:rFonts w:ascii="Sylfaen" w:hAnsi="Sylfaen" w:cs="Sylfaen"/>
          <w:lang w:val="ka-GE"/>
        </w:rPr>
        <w:t>ბაზარზე;</w:t>
      </w:r>
    </w:p>
    <w:p w:rsidR="00D0016C" w:rsidRPr="00C40139" w:rsidRDefault="00D0016C" w:rsidP="00D0016C">
      <w:pPr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 xml:space="preserve">პირდაპირი სარეკლამო კამპანიების წარმოება  მიზნობრივ ბაზრებზე (თურქეთში,   პოლონეთში,   ბელორუსიაში,   უკრაინაში,   აზერბაიჯანში, სომხეთში, ისრაელში, ყაზახეთში და ლიტვაში); </w:t>
      </w:r>
    </w:p>
    <w:p w:rsidR="00D0016C" w:rsidRPr="00C40139" w:rsidRDefault="00D0016C" w:rsidP="00D0016C">
      <w:pPr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საერთაშორისო ბაზრობა-გამოფენებში მონაწილეობა;</w:t>
      </w:r>
    </w:p>
    <w:p w:rsidR="00D0016C" w:rsidRPr="00C40139" w:rsidRDefault="00D0016C" w:rsidP="00D0016C">
      <w:pPr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სარეკლამო-საინფორმაციო პროდუქციის მომზადება და გავრცელება; სარეკლამო-საინფორმაციო ტურების ორგანიზება;</w:t>
      </w:r>
    </w:p>
    <w:p w:rsidR="00D0016C" w:rsidRPr="00C40139" w:rsidRDefault="00D0016C" w:rsidP="00D0016C">
      <w:pPr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 xml:space="preserve">ონლაინ-მარკეტინგული ღონისძიების განხორციელება; </w:t>
      </w:r>
    </w:p>
    <w:p w:rsidR="00B831DC" w:rsidRPr="00C40139" w:rsidRDefault="00B831DC" w:rsidP="00B831DC">
      <w:pPr>
        <w:spacing w:after="0" w:line="240" w:lineRule="auto"/>
        <w:jc w:val="both"/>
        <w:rPr>
          <w:rFonts w:asciiTheme="minorHAnsi" w:hAnsiTheme="minorHAnsi" w:cs="Sylfaen"/>
          <w:lang w:val="ka-GE"/>
        </w:rPr>
      </w:pPr>
    </w:p>
    <w:p w:rsidR="003D701B" w:rsidRPr="00C40139" w:rsidRDefault="003D701B" w:rsidP="003D701B">
      <w:pPr>
        <w:spacing w:after="0" w:line="240" w:lineRule="auto"/>
        <w:ind w:left="720"/>
        <w:jc w:val="both"/>
        <w:rPr>
          <w:rFonts w:asciiTheme="minorHAnsi" w:hAnsiTheme="minorHAnsi" w:cs="Sylfaen"/>
          <w:lang w:val="ka-GE"/>
        </w:rPr>
      </w:pPr>
    </w:p>
    <w:p w:rsidR="00B21BDA" w:rsidRPr="00C40139" w:rsidRDefault="00B21BDA" w:rsidP="00B21BDA">
      <w:pPr>
        <w:jc w:val="both"/>
        <w:rPr>
          <w:rFonts w:asciiTheme="minorHAnsi" w:hAnsiTheme="minorHAnsi" w:cs="Sylfaen"/>
          <w:b/>
          <w:bCs/>
          <w:lang w:val="ka-GE"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პროგრამის</w:t>
      </w:r>
      <w:proofErr w:type="spellEnd"/>
      <w:proofErr w:type="gramEnd"/>
      <w:r w:rsidRPr="00C40139">
        <w:rPr>
          <w:rFonts w:asciiTheme="minorHAnsi" w:hAnsiTheme="minorHAnsi"/>
          <w:b/>
        </w:rPr>
        <w:t xml:space="preserve"> </w:t>
      </w:r>
      <w:proofErr w:type="spellStart"/>
      <w:r w:rsidRPr="00C40139">
        <w:rPr>
          <w:rFonts w:ascii="Sylfaen" w:hAnsi="Sylfaen" w:cs="Sylfaen"/>
          <w:b/>
        </w:rPr>
        <w:t>მოსალოდნელი</w:t>
      </w:r>
      <w:proofErr w:type="spellEnd"/>
      <w:r w:rsidRPr="00C40139">
        <w:rPr>
          <w:rFonts w:asciiTheme="minorHAnsi" w:hAnsiTheme="minorHAnsi"/>
          <w:b/>
        </w:rPr>
        <w:t xml:space="preserve"> (</w:t>
      </w:r>
      <w:proofErr w:type="spellStart"/>
      <w:r w:rsidRPr="00C40139">
        <w:rPr>
          <w:rFonts w:ascii="Sylfaen" w:hAnsi="Sylfaen" w:cs="Sylfaen"/>
          <w:b/>
        </w:rPr>
        <w:t>საბოლოო</w:t>
      </w:r>
      <w:proofErr w:type="spellEnd"/>
      <w:r w:rsidRPr="00C40139">
        <w:rPr>
          <w:rFonts w:asciiTheme="minorHAnsi" w:hAnsiTheme="minorHAnsi"/>
          <w:b/>
        </w:rPr>
        <w:t xml:space="preserve">) </w:t>
      </w:r>
      <w:proofErr w:type="spellStart"/>
      <w:r w:rsidRPr="00C40139">
        <w:rPr>
          <w:rFonts w:ascii="Sylfaen" w:hAnsi="Sylfaen" w:cs="Sylfaen"/>
          <w:b/>
        </w:rPr>
        <w:t>შედეგი</w:t>
      </w:r>
      <w:proofErr w:type="spellEnd"/>
      <w:r w:rsidRPr="00C40139">
        <w:rPr>
          <w:rFonts w:asciiTheme="minorHAnsi" w:hAnsiTheme="minorHAnsi"/>
          <w:b/>
        </w:rPr>
        <w:t>:</w:t>
      </w:r>
    </w:p>
    <w:p w:rsidR="00B21BDA" w:rsidRPr="00C40139" w:rsidRDefault="00244299" w:rsidP="00C676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40139">
        <w:rPr>
          <w:rFonts w:ascii="Sylfaen" w:hAnsi="Sylfaen" w:cs="Sylfaen"/>
          <w:lang w:val="ka-GE"/>
        </w:rPr>
        <w:t>გაზრდილია</w:t>
      </w:r>
      <w:r w:rsidR="00B21BDA" w:rsidRPr="00C40139">
        <w:rPr>
          <w:rFonts w:ascii="Sylfaen" w:hAnsi="Sylfaen" w:cs="Sylfaen"/>
          <w:lang w:val="ka-GE"/>
        </w:rPr>
        <w:t xml:space="preserve"> ადგილობრივი</w:t>
      </w:r>
      <w:r w:rsidR="00B21BDA" w:rsidRPr="00C40139">
        <w:rPr>
          <w:rFonts w:asciiTheme="minorHAnsi" w:hAnsiTheme="minorHAnsi"/>
          <w:lang w:val="ka-GE"/>
        </w:rPr>
        <w:t xml:space="preserve"> </w:t>
      </w:r>
      <w:r w:rsidR="00B21BDA" w:rsidRPr="00C40139">
        <w:rPr>
          <w:rFonts w:ascii="Sylfaen" w:hAnsi="Sylfaen" w:cs="Sylfaen"/>
          <w:lang w:val="ka-GE"/>
        </w:rPr>
        <w:t>და</w:t>
      </w:r>
      <w:r w:rsidR="00B21BDA" w:rsidRPr="00C40139">
        <w:rPr>
          <w:rFonts w:asciiTheme="minorHAnsi" w:hAnsiTheme="minorHAnsi"/>
          <w:lang w:val="ka-GE"/>
        </w:rPr>
        <w:t xml:space="preserve"> </w:t>
      </w:r>
      <w:r w:rsidR="00B21BDA" w:rsidRPr="00C40139">
        <w:rPr>
          <w:rFonts w:ascii="Sylfaen" w:hAnsi="Sylfaen" w:cs="Sylfaen"/>
          <w:lang w:val="ka-GE"/>
        </w:rPr>
        <w:t>უცხოელი</w:t>
      </w:r>
      <w:r w:rsidR="00B21BDA" w:rsidRPr="00C40139">
        <w:rPr>
          <w:rFonts w:asciiTheme="minorHAnsi" w:hAnsiTheme="minorHAnsi"/>
          <w:lang w:val="ka-GE"/>
        </w:rPr>
        <w:t xml:space="preserve"> </w:t>
      </w:r>
      <w:r w:rsidR="00B21BDA" w:rsidRPr="00C40139">
        <w:rPr>
          <w:rFonts w:ascii="Sylfaen" w:hAnsi="Sylfaen" w:cs="Sylfaen"/>
          <w:lang w:val="ka-GE"/>
        </w:rPr>
        <w:t>ტურისტების</w:t>
      </w:r>
      <w:r w:rsidR="00B21BDA" w:rsidRPr="00C40139">
        <w:rPr>
          <w:rFonts w:asciiTheme="minorHAnsi" w:hAnsiTheme="minorHAnsi"/>
          <w:lang w:val="ka-GE"/>
        </w:rPr>
        <w:t xml:space="preserve"> </w:t>
      </w:r>
      <w:r w:rsidR="00B21BDA" w:rsidRPr="00C40139">
        <w:rPr>
          <w:rFonts w:ascii="Sylfaen" w:hAnsi="Sylfaen" w:cs="Sylfaen"/>
          <w:lang w:val="ka-GE"/>
        </w:rPr>
        <w:t>რაოდენობა</w:t>
      </w:r>
      <w:r w:rsidR="00B21BDA" w:rsidRPr="00C40139">
        <w:rPr>
          <w:rFonts w:asciiTheme="minorHAnsi" w:hAnsiTheme="minorHAnsi"/>
          <w:lang w:val="ka-GE"/>
        </w:rPr>
        <w:t>.</w:t>
      </w:r>
    </w:p>
    <w:p w:rsidR="003D701B" w:rsidRPr="00C40139" w:rsidRDefault="003D701B" w:rsidP="00B21BDA">
      <w:pPr>
        <w:rPr>
          <w:rFonts w:ascii="Sylfaen" w:hAnsi="Sylfaen"/>
          <w:lang w:val="ka-GE"/>
        </w:rPr>
      </w:pPr>
    </w:p>
    <w:p w:rsidR="000974B8" w:rsidRPr="00C40139" w:rsidRDefault="000974B8" w:rsidP="00B21BDA">
      <w:pPr>
        <w:rPr>
          <w:rFonts w:ascii="Sylfaen" w:hAnsi="Sylfaen"/>
          <w:lang w:val="ka-GE"/>
        </w:rPr>
      </w:pPr>
    </w:p>
    <w:p w:rsidR="000974B8" w:rsidRPr="00C40139" w:rsidRDefault="000974B8" w:rsidP="00B21BDA">
      <w:pPr>
        <w:rPr>
          <w:rFonts w:ascii="Sylfaen" w:hAnsi="Sylfaen"/>
          <w:lang w:val="ka-GE"/>
        </w:rPr>
      </w:pPr>
    </w:p>
    <w:p w:rsidR="000974B8" w:rsidRPr="00C40139" w:rsidRDefault="000974B8" w:rsidP="00B21BDA">
      <w:pPr>
        <w:rPr>
          <w:rFonts w:ascii="Sylfaen" w:hAnsi="Sylfaen"/>
          <w:lang w:val="ka-GE"/>
        </w:rPr>
      </w:pPr>
    </w:p>
    <w:p w:rsidR="000974B8" w:rsidRPr="00C40139" w:rsidRDefault="000974B8" w:rsidP="00B21BDA">
      <w:pPr>
        <w:rPr>
          <w:rFonts w:ascii="Sylfaen" w:hAnsi="Sylfaen"/>
          <w:lang w:val="ka-GE"/>
        </w:rPr>
      </w:pPr>
    </w:p>
    <w:p w:rsidR="000974B8" w:rsidRPr="00C40139" w:rsidRDefault="000974B8" w:rsidP="00B21BDA">
      <w:pPr>
        <w:rPr>
          <w:rFonts w:ascii="Sylfaen" w:hAnsi="Sylfaen"/>
          <w:lang w:val="ka-GE"/>
        </w:rPr>
      </w:pPr>
    </w:p>
    <w:p w:rsidR="000974B8" w:rsidRPr="00C40139" w:rsidRDefault="000974B8" w:rsidP="00B21BDA">
      <w:pPr>
        <w:rPr>
          <w:rFonts w:ascii="Sylfaen" w:hAnsi="Sylfaen"/>
          <w:lang w:val="ka-GE"/>
        </w:rPr>
      </w:pPr>
    </w:p>
    <w:p w:rsidR="003125D9" w:rsidRPr="00C40139" w:rsidRDefault="003125D9" w:rsidP="003125D9">
      <w:pPr>
        <w:jc w:val="both"/>
        <w:rPr>
          <w:rFonts w:ascii="Sylfaen" w:hAnsi="Sylfaen" w:cs="Sylfaen"/>
          <w:b/>
          <w:lang w:val="ka-GE"/>
        </w:rPr>
      </w:pPr>
      <w:r w:rsidRPr="00C40139">
        <w:rPr>
          <w:rFonts w:ascii="Sylfaen" w:hAnsi="Sylfaen" w:cs="Sylfaen"/>
          <w:b/>
          <w:lang w:val="ka-GE"/>
        </w:rPr>
        <w:t>პროგრამა</w:t>
      </w:r>
      <w:r w:rsidRPr="00C40139">
        <w:rPr>
          <w:rFonts w:asciiTheme="minorHAnsi" w:hAnsiTheme="minorHAnsi" w:cs="Sylfaen"/>
          <w:b/>
          <w:lang w:val="ka-GE"/>
        </w:rPr>
        <w:t xml:space="preserve"> (</w:t>
      </w:r>
      <w:r w:rsidRPr="00C40139">
        <w:rPr>
          <w:rFonts w:asciiTheme="minorHAnsi" w:hAnsiTheme="minorHAnsi" w:cs="Sylfaen"/>
          <w:b/>
        </w:rPr>
        <w:t>3</w:t>
      </w:r>
      <w:r w:rsidRPr="00C40139">
        <w:rPr>
          <w:rFonts w:asciiTheme="minorHAnsi" w:hAnsiTheme="minorHAnsi" w:cs="Sylfaen"/>
          <w:b/>
          <w:lang w:val="ka-GE"/>
        </w:rPr>
        <w:t xml:space="preserve">): </w:t>
      </w:r>
      <w:r w:rsidRPr="00C40139">
        <w:rPr>
          <w:rFonts w:ascii="Sylfaen" w:hAnsi="Sylfaen" w:cs="Sylfaen"/>
          <w:b/>
          <w:lang w:val="ka-GE"/>
        </w:rPr>
        <w:t>ტურისტული პროდუქტებისა და სერვისების განვითარება</w:t>
      </w:r>
    </w:p>
    <w:p w:rsidR="00ED2EF2" w:rsidRPr="00C40139" w:rsidRDefault="00ED2EF2" w:rsidP="003125D9">
      <w:pPr>
        <w:jc w:val="both"/>
        <w:rPr>
          <w:rFonts w:asciiTheme="minorHAnsi" w:hAnsiTheme="minorHAnsi"/>
          <w:b/>
          <w:lang w:val="ka-GE"/>
        </w:rPr>
      </w:pPr>
    </w:p>
    <w:p w:rsidR="00B831DC" w:rsidRPr="00C40139" w:rsidRDefault="00B831DC" w:rsidP="00B831DC">
      <w:pPr>
        <w:pStyle w:val="NoSpacing"/>
        <w:jc w:val="both"/>
        <w:rPr>
          <w:rFonts w:ascii="Sylfaen" w:hAnsi="Sylfaen"/>
          <w:b/>
          <w:lang w:val="ka-GE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განხორციელების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r w:rsidRPr="00C40139">
        <w:rPr>
          <w:rFonts w:ascii="Sylfaen" w:eastAsia="Times New Roman" w:hAnsi="Sylfaen"/>
          <w:b/>
          <w:bCs/>
          <w:lang w:val="ka-GE" w:eastAsia="ru-RU"/>
        </w:rPr>
        <w:t>ვადები</w:t>
      </w:r>
      <w:r w:rsidRPr="00C40139">
        <w:rPr>
          <w:rFonts w:asciiTheme="minorHAnsi" w:hAnsiTheme="minorHAnsi"/>
          <w:b/>
        </w:rPr>
        <w:t>:</w:t>
      </w:r>
      <w:r w:rsidRPr="00C40139">
        <w:rPr>
          <w:rFonts w:ascii="Sylfaen" w:hAnsi="Sylfaen"/>
          <w:b/>
          <w:lang w:val="ka-GE"/>
        </w:rPr>
        <w:t xml:space="preserve"> </w:t>
      </w:r>
      <w:r w:rsidRPr="00C40139">
        <w:rPr>
          <w:rFonts w:eastAsia="Times New Roman"/>
          <w:lang w:eastAsia="ru-RU"/>
        </w:rPr>
        <w:t>201</w:t>
      </w:r>
      <w:r w:rsidRPr="00C40139">
        <w:rPr>
          <w:rFonts w:ascii="Sylfaen" w:eastAsia="Times New Roman" w:hAnsi="Sylfaen"/>
          <w:lang w:val="ka-GE" w:eastAsia="ru-RU"/>
        </w:rPr>
        <w:t>6</w:t>
      </w:r>
      <w:r w:rsidRPr="00C40139">
        <w:rPr>
          <w:rFonts w:eastAsia="Times New Roman"/>
          <w:lang w:eastAsia="ru-RU"/>
        </w:rPr>
        <w:t>-201</w:t>
      </w:r>
      <w:r w:rsidRPr="00C40139">
        <w:rPr>
          <w:rFonts w:ascii="Sylfaen" w:eastAsia="Times New Roman" w:hAnsi="Sylfaen"/>
          <w:lang w:val="ka-GE" w:eastAsia="ru-RU"/>
        </w:rPr>
        <w:t>9</w:t>
      </w:r>
      <w:r w:rsidRPr="00C40139">
        <w:rPr>
          <w:rFonts w:eastAsia="Times New Roman"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 w:cs="Sylfaen"/>
          <w:lang w:eastAsia="ru-RU"/>
        </w:rPr>
        <w:t>წლები</w:t>
      </w:r>
      <w:proofErr w:type="spellEnd"/>
    </w:p>
    <w:p w:rsidR="00B831DC" w:rsidRPr="00C40139" w:rsidRDefault="00B831DC" w:rsidP="00B831DC">
      <w:pPr>
        <w:pStyle w:val="NoSpacing"/>
        <w:jc w:val="both"/>
        <w:rPr>
          <w:rFonts w:ascii="Sylfaen" w:hAnsi="Sylfaen"/>
          <w:b/>
          <w:lang w:val="ka-GE"/>
        </w:rPr>
      </w:pPr>
    </w:p>
    <w:p w:rsidR="00ED2EF2" w:rsidRPr="00C40139" w:rsidRDefault="00ED2EF2" w:rsidP="00B831DC">
      <w:pPr>
        <w:pStyle w:val="NoSpacing"/>
        <w:jc w:val="both"/>
        <w:rPr>
          <w:rFonts w:ascii="Sylfaen" w:hAnsi="Sylfaen"/>
          <w:b/>
          <w:lang w:val="ka-GE"/>
        </w:rPr>
      </w:pPr>
    </w:p>
    <w:p w:rsidR="00B831DC" w:rsidRPr="00C40139" w:rsidRDefault="00B831DC" w:rsidP="00B831DC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პროგრამის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ბიუჯეტი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>:</w:t>
      </w:r>
    </w:p>
    <w:p w:rsidR="003125D9" w:rsidRPr="00C40139" w:rsidRDefault="003125D9" w:rsidP="003125D9">
      <w:pPr>
        <w:pStyle w:val="NoSpacing"/>
        <w:jc w:val="both"/>
        <w:rPr>
          <w:rFonts w:asciiTheme="minorHAnsi" w:hAnsiTheme="minorHAnsi"/>
          <w:b/>
          <w:lang w:val="ka-GE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169"/>
        <w:gridCol w:w="1135"/>
        <w:gridCol w:w="1134"/>
        <w:gridCol w:w="1134"/>
        <w:gridCol w:w="1134"/>
        <w:gridCol w:w="1134"/>
      </w:tblGrid>
      <w:tr w:rsidR="00C40139" w:rsidRPr="00C40139" w:rsidTr="00D91F6B">
        <w:trPr>
          <w:trHeight w:val="72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დასახელება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სულ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2016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2017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 xml:space="preserve">2018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C40139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C40139">
              <w:rPr>
                <w:rFonts w:ascii="Sylfaen" w:eastAsia="Times New Roman" w:hAnsi="Sylfaen"/>
                <w:lang w:eastAsia="ru-RU"/>
              </w:rPr>
              <w:t>201</w:t>
            </w:r>
            <w:r w:rsidRPr="00C40139">
              <w:rPr>
                <w:rFonts w:ascii="Sylfaen" w:eastAsia="Times New Roman" w:hAnsi="Sylfaen"/>
                <w:lang w:val="ka-GE" w:eastAsia="ru-RU"/>
              </w:rPr>
              <w:t>9</w:t>
            </w:r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</w:tr>
      <w:tr w:rsidR="00C40139" w:rsidRPr="00C40139" w:rsidTr="00D91F6B">
        <w:trPr>
          <w:trHeight w:val="570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397807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აჭარის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ა/რ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ბიუჯეტი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1A778B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956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989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989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989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989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C40139" w:rsidRPr="00C40139" w:rsidTr="00D91F6B">
        <w:trPr>
          <w:trHeight w:val="615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397807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მომსახურების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გაწევიდან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მიღებული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შემოსავლები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1A778B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720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170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180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EC1244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180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EC1244" w:rsidP="00EC1244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19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>0 000</w:t>
            </w:r>
          </w:p>
        </w:tc>
      </w:tr>
      <w:tr w:rsidR="00B831DC" w:rsidRPr="00C40139" w:rsidTr="00D91F6B">
        <w:trPr>
          <w:trHeight w:val="495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სულ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C40139">
              <w:rPr>
                <w:rFonts w:ascii="Sylfaen" w:eastAsia="Times New Roman" w:hAnsi="Sylfaen"/>
                <w:lang w:eastAsia="ru-RU"/>
              </w:rPr>
              <w:t>ბიუჯეტი</w:t>
            </w:r>
            <w:proofErr w:type="spellEnd"/>
            <w:r w:rsidRPr="00C40139">
              <w:rPr>
                <w:rFonts w:ascii="Sylfaen" w:eastAsia="Times New Roman" w:hAnsi="Sylfaen"/>
                <w:lang w:eastAsia="ru-RU"/>
              </w:rPr>
              <w:t>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1A778B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676</w:t>
            </w:r>
            <w:r w:rsidR="00B831DC"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EC1244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1 </w:t>
            </w:r>
            <w:r w:rsidR="00EC1244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159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EC1244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1 </w:t>
            </w:r>
            <w:r w:rsidR="00EC1244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169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1A778B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1 </w:t>
            </w:r>
            <w:r w:rsidR="00EC1244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  <w:r w:rsidR="00EC1244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DC" w:rsidRPr="00C40139" w:rsidRDefault="00B831DC" w:rsidP="001A778B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1 </w:t>
            </w:r>
            <w:r w:rsidR="00EC1244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</w:t>
            </w:r>
            <w:r w:rsidR="001A778B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</w:t>
            </w:r>
            <w:r w:rsidR="00EC1244" w:rsidRPr="00C4013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</w:t>
            </w:r>
            <w:r w:rsidRPr="00C40139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000</w:t>
            </w:r>
          </w:p>
        </w:tc>
      </w:tr>
    </w:tbl>
    <w:p w:rsidR="003125D9" w:rsidRPr="00C40139" w:rsidRDefault="003125D9" w:rsidP="003125D9">
      <w:pPr>
        <w:pStyle w:val="NoSpacing"/>
        <w:jc w:val="both"/>
        <w:rPr>
          <w:rFonts w:asciiTheme="minorHAnsi" w:hAnsiTheme="minorHAnsi"/>
          <w:b/>
          <w:lang w:val="ka-GE"/>
        </w:rPr>
      </w:pPr>
    </w:p>
    <w:p w:rsidR="003125D9" w:rsidRPr="00C40139" w:rsidRDefault="003125D9" w:rsidP="003125D9">
      <w:pPr>
        <w:pStyle w:val="NoSpacing"/>
        <w:rPr>
          <w:rFonts w:asciiTheme="minorHAnsi" w:hAnsiTheme="minorHAnsi"/>
          <w:b/>
          <w:lang w:val="ka-GE"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პროგრამის</w:t>
      </w:r>
      <w:proofErr w:type="spellEnd"/>
      <w:proofErr w:type="gramEnd"/>
      <w:r w:rsidRPr="00C40139">
        <w:rPr>
          <w:rFonts w:asciiTheme="minorHAnsi" w:hAnsiTheme="minorHAnsi" w:cs="Sylfaen"/>
          <w:b/>
        </w:rPr>
        <w:t xml:space="preserve"> </w:t>
      </w:r>
      <w:r w:rsidRPr="00C40139">
        <w:rPr>
          <w:rFonts w:ascii="Sylfaen" w:hAnsi="Sylfaen" w:cs="Sylfaen"/>
          <w:b/>
          <w:lang w:val="ka-GE"/>
        </w:rPr>
        <w:t>მიზანი</w:t>
      </w:r>
      <w:r w:rsidRPr="00C40139">
        <w:rPr>
          <w:rFonts w:asciiTheme="minorHAnsi" w:hAnsiTheme="minorHAnsi"/>
          <w:b/>
        </w:rPr>
        <w:t xml:space="preserve">: </w:t>
      </w:r>
    </w:p>
    <w:p w:rsidR="003125D9" w:rsidRPr="00C40139" w:rsidRDefault="003125D9" w:rsidP="003125D9">
      <w:pPr>
        <w:pStyle w:val="NoSpacing"/>
        <w:rPr>
          <w:rFonts w:asciiTheme="minorHAnsi" w:hAnsiTheme="minorHAnsi"/>
          <w:b/>
          <w:sz w:val="18"/>
          <w:lang w:val="ka-GE"/>
        </w:rPr>
      </w:pPr>
    </w:p>
    <w:p w:rsidR="003125D9" w:rsidRPr="00C40139" w:rsidRDefault="003D701B" w:rsidP="00C6762A">
      <w:pPr>
        <w:pStyle w:val="NoSpacing"/>
        <w:numPr>
          <w:ilvl w:val="0"/>
          <w:numId w:val="4"/>
        </w:numPr>
        <w:jc w:val="both"/>
        <w:rPr>
          <w:rFonts w:ascii="Sylfaen" w:hAnsi="Sylfaen" w:cs="Sylfaen"/>
        </w:rPr>
      </w:pPr>
      <w:r w:rsidRPr="00C40139">
        <w:rPr>
          <w:rFonts w:ascii="Sylfaen" w:hAnsi="Sylfaen" w:cs="Sylfaen"/>
          <w:lang w:val="ka-GE"/>
        </w:rPr>
        <w:t>რეგიონის ტურისტული პროდუქტების განვითარება და მომსახურების  ხარისხის ამაღლება</w:t>
      </w:r>
      <w:r w:rsidRPr="00C40139">
        <w:rPr>
          <w:rFonts w:ascii="Sylfaen" w:hAnsi="Sylfaen" w:cs="Sylfaen"/>
        </w:rPr>
        <w:t>.</w:t>
      </w:r>
    </w:p>
    <w:p w:rsidR="003D701B" w:rsidRPr="00C40139" w:rsidRDefault="003D701B" w:rsidP="003125D9">
      <w:pPr>
        <w:pStyle w:val="NoSpacing"/>
        <w:jc w:val="both"/>
        <w:rPr>
          <w:rFonts w:ascii="Sylfaen" w:hAnsi="Sylfaen" w:cs="Sylfaen"/>
          <w:lang w:val="ka-GE"/>
        </w:rPr>
      </w:pPr>
    </w:p>
    <w:p w:rsidR="00B831DC" w:rsidRPr="00C40139" w:rsidRDefault="00B831DC" w:rsidP="003125D9">
      <w:pPr>
        <w:pStyle w:val="NoSpacing"/>
        <w:jc w:val="both"/>
        <w:rPr>
          <w:rFonts w:ascii="Sylfaen" w:hAnsi="Sylfaen" w:cs="Sylfaen"/>
          <w:lang w:val="ka-GE"/>
        </w:rPr>
      </w:pPr>
    </w:p>
    <w:p w:rsidR="0058196F" w:rsidRPr="00C40139" w:rsidRDefault="00810B1F" w:rsidP="003125D9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  <w:proofErr w:type="spellStart"/>
      <w:proofErr w:type="gramStart"/>
      <w:r w:rsidRPr="00C40139">
        <w:rPr>
          <w:rFonts w:ascii="Sylfaen" w:eastAsia="Times New Roman" w:hAnsi="Sylfaen"/>
          <w:b/>
          <w:bCs/>
          <w:lang w:eastAsia="ru-RU"/>
        </w:rPr>
        <w:t>პროგრამის</w:t>
      </w:r>
      <w:proofErr w:type="spellEnd"/>
      <w:proofErr w:type="gramEnd"/>
      <w:r w:rsidRPr="00C40139">
        <w:rPr>
          <w:rFonts w:ascii="Sylfaen" w:eastAsia="Times New Roman" w:hAnsi="Sylfaen"/>
          <w:b/>
          <w:bCs/>
          <w:lang w:eastAsia="ru-RU"/>
        </w:rPr>
        <w:t xml:space="preserve"> </w:t>
      </w:r>
      <w:proofErr w:type="spellStart"/>
      <w:r w:rsidRPr="00C40139">
        <w:rPr>
          <w:rFonts w:ascii="Sylfaen" w:eastAsia="Times New Roman" w:hAnsi="Sylfaen"/>
          <w:b/>
          <w:bCs/>
          <w:lang w:eastAsia="ru-RU"/>
        </w:rPr>
        <w:t>აღწერა</w:t>
      </w:r>
      <w:proofErr w:type="spellEnd"/>
      <w:r w:rsidRPr="00C40139">
        <w:rPr>
          <w:rFonts w:ascii="Sylfaen" w:eastAsia="Times New Roman" w:hAnsi="Sylfaen"/>
          <w:b/>
          <w:bCs/>
          <w:lang w:eastAsia="ru-RU"/>
        </w:rPr>
        <w:t>:</w:t>
      </w:r>
    </w:p>
    <w:p w:rsidR="0058196F" w:rsidRPr="00C40139" w:rsidRDefault="0058196F" w:rsidP="003125D9">
      <w:pPr>
        <w:pStyle w:val="NoSpacing"/>
        <w:jc w:val="both"/>
        <w:rPr>
          <w:rFonts w:ascii="Sylfaen" w:eastAsia="Times New Roman" w:hAnsi="Sylfaen"/>
          <w:b/>
          <w:bCs/>
          <w:lang w:val="ka-GE" w:eastAsia="ru-RU"/>
        </w:rPr>
      </w:pPr>
    </w:p>
    <w:p w:rsidR="00B831DC" w:rsidRPr="00C40139" w:rsidRDefault="0058196F" w:rsidP="003125D9">
      <w:pPr>
        <w:pStyle w:val="NoSpacing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პროგრამის ფარგლებში მოხდება:</w:t>
      </w:r>
    </w:p>
    <w:p w:rsidR="003C31CE" w:rsidRPr="00C40139" w:rsidRDefault="003C31CE" w:rsidP="005819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რეგიონში არსებული ტურისტული პროდუქტების განვითარება და ახალი პროდუქტების შექმნა.</w:t>
      </w:r>
    </w:p>
    <w:p w:rsidR="00B831DC" w:rsidRPr="00C40139" w:rsidRDefault="003C31CE" w:rsidP="005819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ტურიზმის დარგში დასაქმებულთა კვალიფიკაციის განვითარება და ტურიზმის შესახებ საზოგადოებრივი ცნობიერების ამაღლება</w:t>
      </w:r>
      <w:r w:rsidR="001F724D" w:rsidRPr="00C40139">
        <w:rPr>
          <w:rFonts w:ascii="Sylfaen" w:hAnsi="Sylfaen" w:cs="Sylfaen"/>
          <w:lang w:val="ka-GE"/>
        </w:rPr>
        <w:t xml:space="preserve"> (ტრენინგები).</w:t>
      </w:r>
    </w:p>
    <w:p w:rsidR="003C31CE" w:rsidRPr="00C40139" w:rsidRDefault="003C31CE" w:rsidP="005819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ტურისტული მომსახურების ხარისხის გაუმჯობესება.</w:t>
      </w:r>
    </w:p>
    <w:p w:rsidR="003C31CE" w:rsidRPr="00C40139" w:rsidRDefault="003C31CE" w:rsidP="005819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სრულყოფილი ინფორმაციითა და ხარისხიანი მომსახურებით ტურისტების უზრუნველყოფა.</w:t>
      </w:r>
    </w:p>
    <w:p w:rsidR="00B831DC" w:rsidRPr="00C40139" w:rsidRDefault="00B831DC" w:rsidP="0058196F">
      <w:pPr>
        <w:pStyle w:val="ListParagraph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125D9" w:rsidRPr="00C40139" w:rsidRDefault="003125D9" w:rsidP="003125D9">
      <w:pPr>
        <w:pStyle w:val="NoSpacing"/>
        <w:jc w:val="both"/>
        <w:rPr>
          <w:rFonts w:asciiTheme="minorHAnsi" w:hAnsiTheme="minorHAnsi" w:cs="Sylfaen"/>
          <w:sz w:val="6"/>
          <w:lang w:val="ka-GE"/>
        </w:rPr>
      </w:pPr>
    </w:p>
    <w:p w:rsidR="003125D9" w:rsidRPr="00C40139" w:rsidRDefault="003125D9" w:rsidP="003125D9">
      <w:pPr>
        <w:jc w:val="both"/>
        <w:rPr>
          <w:rFonts w:asciiTheme="minorHAnsi" w:hAnsiTheme="minorHAnsi"/>
          <w:b/>
        </w:rPr>
      </w:pPr>
      <w:proofErr w:type="spellStart"/>
      <w:proofErr w:type="gramStart"/>
      <w:r w:rsidRPr="00C40139">
        <w:rPr>
          <w:rFonts w:ascii="Sylfaen" w:hAnsi="Sylfaen" w:cs="Sylfaen"/>
          <w:b/>
        </w:rPr>
        <w:t>პროგრამის</w:t>
      </w:r>
      <w:proofErr w:type="spellEnd"/>
      <w:proofErr w:type="gramEnd"/>
      <w:r w:rsidRPr="00C40139">
        <w:rPr>
          <w:rFonts w:asciiTheme="minorHAnsi" w:hAnsiTheme="minorHAnsi" w:cs="Sylfaen"/>
          <w:b/>
          <w:lang w:val="ka-GE"/>
        </w:rPr>
        <w:t xml:space="preserve"> </w:t>
      </w:r>
      <w:proofErr w:type="spellStart"/>
      <w:r w:rsidRPr="00C40139">
        <w:rPr>
          <w:rFonts w:ascii="Sylfaen" w:hAnsi="Sylfaen" w:cs="Sylfaen"/>
          <w:b/>
        </w:rPr>
        <w:t>მოსალოდნელი</w:t>
      </w:r>
      <w:proofErr w:type="spellEnd"/>
      <w:r w:rsidRPr="00C40139">
        <w:rPr>
          <w:rFonts w:asciiTheme="minorHAnsi" w:hAnsiTheme="minorHAnsi"/>
          <w:b/>
        </w:rPr>
        <w:t xml:space="preserve"> (</w:t>
      </w:r>
      <w:proofErr w:type="spellStart"/>
      <w:r w:rsidRPr="00C40139">
        <w:rPr>
          <w:rFonts w:ascii="Sylfaen" w:hAnsi="Sylfaen" w:cs="Sylfaen"/>
          <w:b/>
        </w:rPr>
        <w:t>საბოლოო</w:t>
      </w:r>
      <w:proofErr w:type="spellEnd"/>
      <w:r w:rsidRPr="00C40139">
        <w:rPr>
          <w:rFonts w:asciiTheme="minorHAnsi" w:hAnsiTheme="minorHAnsi"/>
          <w:b/>
        </w:rPr>
        <w:t xml:space="preserve">) </w:t>
      </w:r>
      <w:proofErr w:type="spellStart"/>
      <w:r w:rsidRPr="00C40139">
        <w:rPr>
          <w:rFonts w:ascii="Sylfaen" w:hAnsi="Sylfaen" w:cs="Sylfaen"/>
          <w:b/>
        </w:rPr>
        <w:t>შედეგი</w:t>
      </w:r>
      <w:proofErr w:type="spellEnd"/>
      <w:r w:rsidRPr="00C40139">
        <w:rPr>
          <w:rFonts w:asciiTheme="minorHAnsi" w:hAnsiTheme="minorHAnsi"/>
          <w:b/>
        </w:rPr>
        <w:t>:</w:t>
      </w:r>
    </w:p>
    <w:p w:rsidR="003D701B" w:rsidRPr="00C40139" w:rsidRDefault="003D701B" w:rsidP="00C676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რეგიონში გაუმჯობესებულია ტურისტული სერვისების ხარისხი;</w:t>
      </w:r>
    </w:p>
    <w:p w:rsidR="00A23E0D" w:rsidRPr="00C40139" w:rsidRDefault="003D701B" w:rsidP="00C676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40139">
        <w:rPr>
          <w:rFonts w:ascii="Sylfaen" w:hAnsi="Sylfaen" w:cs="Sylfaen"/>
          <w:lang w:val="ka-GE"/>
        </w:rPr>
        <w:t>რეგიონში განვითარებულია არსებული ტურისტული პროდუქტები, ასევე შექმნილია ახალი ტურისტული პროდუქტები.</w:t>
      </w:r>
    </w:p>
    <w:sectPr w:rsidR="00A23E0D" w:rsidRPr="00C4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2A75"/>
    <w:multiLevelType w:val="hybridMultilevel"/>
    <w:tmpl w:val="24F4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567D"/>
    <w:multiLevelType w:val="hybridMultilevel"/>
    <w:tmpl w:val="CF2A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561D"/>
    <w:multiLevelType w:val="hybridMultilevel"/>
    <w:tmpl w:val="D5F00E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576C"/>
    <w:multiLevelType w:val="hybridMultilevel"/>
    <w:tmpl w:val="224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95D33"/>
    <w:multiLevelType w:val="hybridMultilevel"/>
    <w:tmpl w:val="F31E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DA"/>
    <w:rsid w:val="00053CCC"/>
    <w:rsid w:val="000974B8"/>
    <w:rsid w:val="000E2F50"/>
    <w:rsid w:val="001A778B"/>
    <w:rsid w:val="001F724D"/>
    <w:rsid w:val="00244299"/>
    <w:rsid w:val="003125D9"/>
    <w:rsid w:val="00332E5F"/>
    <w:rsid w:val="00377A3D"/>
    <w:rsid w:val="003C31CE"/>
    <w:rsid w:val="003D701B"/>
    <w:rsid w:val="003E2BD5"/>
    <w:rsid w:val="004A4B1F"/>
    <w:rsid w:val="00506B06"/>
    <w:rsid w:val="005100A3"/>
    <w:rsid w:val="0058196F"/>
    <w:rsid w:val="00810B1F"/>
    <w:rsid w:val="008C4FF5"/>
    <w:rsid w:val="009E0D51"/>
    <w:rsid w:val="00A23E0D"/>
    <w:rsid w:val="00A43E9A"/>
    <w:rsid w:val="00AB5845"/>
    <w:rsid w:val="00B209E8"/>
    <w:rsid w:val="00B21BDA"/>
    <w:rsid w:val="00B81E6A"/>
    <w:rsid w:val="00B831DC"/>
    <w:rsid w:val="00BC40AB"/>
    <w:rsid w:val="00C40139"/>
    <w:rsid w:val="00C6762A"/>
    <w:rsid w:val="00CD5895"/>
    <w:rsid w:val="00D0016C"/>
    <w:rsid w:val="00D0423F"/>
    <w:rsid w:val="00D91F6B"/>
    <w:rsid w:val="00EC1244"/>
    <w:rsid w:val="00E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3A396-7606-4566-A445-7B366329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D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B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1BD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Spacing">
    <w:name w:val="No Spacing"/>
    <w:qFormat/>
    <w:rsid w:val="00B21BD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lasha</cp:lastModifiedBy>
  <cp:revision>30</cp:revision>
  <cp:lastPrinted>2015-04-29T06:57:00Z</cp:lastPrinted>
  <dcterms:created xsi:type="dcterms:W3CDTF">2014-10-20T14:17:00Z</dcterms:created>
  <dcterms:modified xsi:type="dcterms:W3CDTF">2015-04-30T13:33:00Z</dcterms:modified>
</cp:coreProperties>
</file>