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99" w:rsidRDefault="00702999" w:rsidP="00702999">
      <w:pPr>
        <w:jc w:val="both"/>
        <w:rPr>
          <w:rFonts w:ascii="Sylfaen" w:hAnsi="Sylfaen" w:cs="Sylfaen"/>
          <w:color w:val="7030A0"/>
          <w:sz w:val="28"/>
          <w:szCs w:val="28"/>
          <w:lang w:val="ka-GE"/>
        </w:rPr>
      </w:pPr>
      <w:r>
        <w:rPr>
          <w:rFonts w:ascii="Sylfaen" w:hAnsi="Sylfaen" w:cs="Sylfaen"/>
          <w:color w:val="7030A0"/>
          <w:sz w:val="28"/>
          <w:szCs w:val="28"/>
          <w:lang w:val="ka-GE"/>
        </w:rPr>
        <w:t>ა</w:t>
      </w:r>
      <w:r>
        <w:rPr>
          <w:rFonts w:ascii="Sylfaen" w:hAnsi="Sylfaen" w:cs="Sylfaen"/>
          <w:color w:val="7030A0"/>
          <w:sz w:val="28"/>
          <w:szCs w:val="28"/>
        </w:rPr>
        <w:t>ჭარის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ავტონომიური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რესპუბლიკის</w:t>
      </w:r>
      <w:r>
        <w:rPr>
          <w:color w:val="7030A0"/>
          <w:sz w:val="28"/>
          <w:szCs w:val="28"/>
        </w:rPr>
        <w:t xml:space="preserve"> 201</w:t>
      </w:r>
      <w:r w:rsidR="00740E4D">
        <w:rPr>
          <w:color w:val="7030A0"/>
          <w:sz w:val="28"/>
          <w:szCs w:val="28"/>
        </w:rPr>
        <w:t>9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წლის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რესპუბლიკური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ბიუჯეტით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გათვალისწინებული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აჭარის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ავტონომიური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რესპუბლიკის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სარეზერვო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ფონდიდან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აჭარის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ავტონომიური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რესპუბლიკის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ჯანმრთელობისა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და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სოციალური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დაცვის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სამინისტროს</w:t>
      </w:r>
      <w:r>
        <w:rPr>
          <w:color w:val="7030A0"/>
          <w:sz w:val="28"/>
          <w:szCs w:val="28"/>
        </w:rPr>
        <w:t xml:space="preserve"> 201</w:t>
      </w:r>
      <w:r w:rsidR="00740E4D">
        <w:rPr>
          <w:color w:val="7030A0"/>
          <w:sz w:val="28"/>
          <w:szCs w:val="28"/>
        </w:rPr>
        <w:t>9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წლის</w:t>
      </w:r>
      <w:r>
        <w:rPr>
          <w:color w:val="7030A0"/>
          <w:sz w:val="28"/>
          <w:szCs w:val="28"/>
        </w:rPr>
        <w:t xml:space="preserve"> </w:t>
      </w:r>
      <w:r w:rsidR="00C13A8E">
        <w:rPr>
          <w:color w:val="7030A0"/>
          <w:sz w:val="28"/>
          <w:szCs w:val="28"/>
        </w:rPr>
        <w:t xml:space="preserve">1 </w:t>
      </w:r>
      <w:r w:rsidR="00C13A8E">
        <w:rPr>
          <w:rFonts w:ascii="Sylfaen" w:hAnsi="Sylfaen"/>
          <w:color w:val="7030A0"/>
          <w:sz w:val="28"/>
          <w:szCs w:val="28"/>
          <w:lang w:val="ka-GE"/>
        </w:rPr>
        <w:t>იანვრიდან 31 ოქტომბრის ჩათვლით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მოქალაქეთა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სამედიცინო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მომსახურებისათვისა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და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მატერიალური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დახმარების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მიზნით</w:t>
      </w:r>
      <w:r>
        <w:rPr>
          <w:color w:val="7030A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გამოეყო</w:t>
      </w:r>
      <w:r>
        <w:rPr>
          <w:color w:val="7030A0"/>
          <w:sz w:val="28"/>
          <w:szCs w:val="28"/>
        </w:rPr>
        <w:t xml:space="preserve"> - </w:t>
      </w:r>
      <w:r w:rsidR="00C13A8E">
        <w:rPr>
          <w:rFonts w:ascii="Sylfaen" w:hAnsi="Sylfaen"/>
          <w:color w:val="FF0000"/>
          <w:sz w:val="28"/>
          <w:szCs w:val="28"/>
          <w:lang w:val="ka-GE"/>
        </w:rPr>
        <w:t xml:space="preserve">978 980 </w:t>
      </w:r>
      <w:bookmarkStart w:id="0" w:name="_GoBack"/>
      <w:bookmarkEnd w:id="0"/>
      <w:r>
        <w:rPr>
          <w:color w:val="FF0000"/>
          <w:sz w:val="28"/>
          <w:szCs w:val="28"/>
        </w:rPr>
        <w:t xml:space="preserve"> </w:t>
      </w:r>
      <w:r>
        <w:rPr>
          <w:rFonts w:ascii="Sylfaen" w:hAnsi="Sylfaen" w:cs="Sylfaen"/>
          <w:color w:val="7030A0"/>
          <w:sz w:val="28"/>
          <w:szCs w:val="28"/>
        </w:rPr>
        <w:t>ლ</w:t>
      </w:r>
      <w:r>
        <w:rPr>
          <w:rFonts w:ascii="Sylfaen" w:hAnsi="Sylfaen" w:cs="Sylfaen"/>
          <w:color w:val="7030A0"/>
          <w:sz w:val="28"/>
          <w:szCs w:val="28"/>
          <w:lang w:val="ka-GE"/>
        </w:rPr>
        <w:t xml:space="preserve">არი. </w:t>
      </w:r>
    </w:p>
    <w:p w:rsidR="00702999" w:rsidRDefault="00702999" w:rsidP="00702999">
      <w:pPr>
        <w:jc w:val="both"/>
        <w:rPr>
          <w:rFonts w:ascii="Sylfaen" w:hAnsi="Sylfaen"/>
          <w:color w:val="7030A0"/>
          <w:sz w:val="28"/>
          <w:szCs w:val="28"/>
          <w:lang w:val="ka-GE"/>
        </w:rPr>
      </w:pPr>
    </w:p>
    <w:p w:rsidR="00ED7527" w:rsidRDefault="00ED7527"/>
    <w:sectPr w:rsidR="00ED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65"/>
    <w:rsid w:val="00052465"/>
    <w:rsid w:val="00702999"/>
    <w:rsid w:val="00740E4D"/>
    <w:rsid w:val="00B54F04"/>
    <w:rsid w:val="00C13A8E"/>
    <w:rsid w:val="00E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2ABEF-50E8-4C22-9766-C9204C7C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52</Words>
  <Characters>300</Characters>
  <Application>Microsoft Office Word</Application>
  <DocSecurity>0</DocSecurity>
  <Lines>2</Lines>
  <Paragraphs>1</Paragraphs>
  <ScaleCrop>false</ScaleCrop>
  <Company>diakov.net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 Melashvili</cp:lastModifiedBy>
  <cp:revision>7</cp:revision>
  <dcterms:created xsi:type="dcterms:W3CDTF">2015-06-29T06:19:00Z</dcterms:created>
  <dcterms:modified xsi:type="dcterms:W3CDTF">2019-10-31T10:58:00Z</dcterms:modified>
</cp:coreProperties>
</file>